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1F" w:rsidRDefault="00732A1F" w:rsidP="00C0789E">
      <w:pPr>
        <w:jc w:val="center"/>
        <w:rPr>
          <w:b/>
        </w:rPr>
      </w:pPr>
      <w:r>
        <w:rPr>
          <w:b/>
          <w:caps/>
          <w:u w:val="single"/>
        </w:rPr>
        <w:t>DECRETO n</w:t>
      </w:r>
      <w:r>
        <w:rPr>
          <w:b/>
          <w:caps/>
          <w:strike/>
          <w:u w:val="single"/>
        </w:rPr>
        <w:t>º</w:t>
      </w:r>
      <w:r>
        <w:rPr>
          <w:b/>
          <w:caps/>
          <w:u w:val="single"/>
        </w:rPr>
        <w:t xml:space="preserve"> </w:t>
      </w:r>
      <w:r w:rsidR="00885EA3">
        <w:rPr>
          <w:b/>
          <w:caps/>
          <w:u w:val="single"/>
        </w:rPr>
        <w:t>4</w:t>
      </w:r>
      <w:r w:rsidR="0001663F">
        <w:rPr>
          <w:b/>
          <w:caps/>
          <w:u w:val="single"/>
        </w:rPr>
        <w:t>.</w:t>
      </w:r>
      <w:r w:rsidR="0028428F">
        <w:rPr>
          <w:b/>
          <w:caps/>
          <w:u w:val="single"/>
        </w:rPr>
        <w:t>4</w:t>
      </w:r>
      <w:r w:rsidR="00FE2E80">
        <w:rPr>
          <w:b/>
          <w:caps/>
          <w:u w:val="single"/>
        </w:rPr>
        <w:t>62</w:t>
      </w:r>
      <w:r>
        <w:rPr>
          <w:b/>
          <w:caps/>
          <w:u w:val="single"/>
        </w:rPr>
        <w:t xml:space="preserve">, DE </w:t>
      </w:r>
      <w:r w:rsidR="0028428F">
        <w:rPr>
          <w:b/>
          <w:caps/>
          <w:u w:val="single"/>
        </w:rPr>
        <w:t>1</w:t>
      </w:r>
      <w:r w:rsidR="00FE2E80">
        <w:rPr>
          <w:b/>
          <w:caps/>
          <w:u w:val="single"/>
        </w:rPr>
        <w:t>4</w:t>
      </w:r>
      <w:r>
        <w:rPr>
          <w:b/>
          <w:caps/>
          <w:u w:val="single"/>
        </w:rPr>
        <w:t xml:space="preserve"> de </w:t>
      </w:r>
      <w:r w:rsidR="0028428F">
        <w:rPr>
          <w:b/>
          <w:caps/>
          <w:u w:val="single"/>
        </w:rPr>
        <w:t>abril</w:t>
      </w:r>
      <w:r>
        <w:rPr>
          <w:b/>
          <w:caps/>
          <w:u w:val="single"/>
        </w:rPr>
        <w:t xml:space="preserve"> de 20</w:t>
      </w:r>
      <w:r w:rsidR="00885EA3">
        <w:rPr>
          <w:b/>
          <w:caps/>
          <w:u w:val="single"/>
        </w:rPr>
        <w:t>2</w:t>
      </w:r>
      <w:r w:rsidR="00E4369D">
        <w:rPr>
          <w:b/>
          <w:caps/>
          <w:u w:val="single"/>
        </w:rPr>
        <w:t>3</w:t>
      </w:r>
    </w:p>
    <w:p w:rsidR="00732A1F" w:rsidRDefault="00732A1F">
      <w:pPr>
        <w:jc w:val="both"/>
        <w:rPr>
          <w:b/>
        </w:rPr>
      </w:pPr>
    </w:p>
    <w:p w:rsidR="00E94695" w:rsidRPr="00226BA1" w:rsidRDefault="00E94695" w:rsidP="007D4A98">
      <w:pPr>
        <w:jc w:val="both"/>
        <w:rPr>
          <w:b/>
          <w:szCs w:val="28"/>
        </w:rPr>
      </w:pPr>
    </w:p>
    <w:p w:rsidR="007D4A98" w:rsidRPr="007D4A98" w:rsidRDefault="00732A1F" w:rsidP="003D7B2C">
      <w:pPr>
        <w:ind w:left="5103"/>
        <w:jc w:val="both"/>
        <w:rPr>
          <w:b/>
        </w:rPr>
      </w:pPr>
      <w:r w:rsidRPr="007D4A98">
        <w:rPr>
          <w:b/>
        </w:rPr>
        <w:t>“Nomeia</w:t>
      </w:r>
      <w:r w:rsidR="00305D73">
        <w:rPr>
          <w:b/>
        </w:rPr>
        <w:t>, para o biênio 20</w:t>
      </w:r>
      <w:r w:rsidR="00885EA3">
        <w:rPr>
          <w:b/>
        </w:rPr>
        <w:t>2</w:t>
      </w:r>
      <w:r w:rsidR="0028428F">
        <w:rPr>
          <w:b/>
        </w:rPr>
        <w:t>3</w:t>
      </w:r>
      <w:r w:rsidR="00305D73">
        <w:rPr>
          <w:b/>
        </w:rPr>
        <w:t>/20</w:t>
      </w:r>
      <w:r w:rsidR="001F26ED">
        <w:rPr>
          <w:b/>
        </w:rPr>
        <w:t>2</w:t>
      </w:r>
      <w:r w:rsidR="0028428F">
        <w:rPr>
          <w:b/>
        </w:rPr>
        <w:t>5</w:t>
      </w:r>
      <w:r w:rsidR="00305D73">
        <w:rPr>
          <w:b/>
        </w:rPr>
        <w:t xml:space="preserve">, </w:t>
      </w:r>
      <w:r w:rsidRPr="007D4A98">
        <w:rPr>
          <w:b/>
        </w:rPr>
        <w:t xml:space="preserve">os membros do Conselho Municipal </w:t>
      </w:r>
      <w:r w:rsidR="00340B3B" w:rsidRPr="007D4A98">
        <w:rPr>
          <w:b/>
        </w:rPr>
        <w:t>do Idoso</w:t>
      </w:r>
      <w:r w:rsidR="00305D73">
        <w:rPr>
          <w:b/>
        </w:rPr>
        <w:t>.</w:t>
      </w:r>
      <w:r w:rsidR="007D4A98" w:rsidRPr="007D4A98">
        <w:rPr>
          <w:b/>
        </w:rPr>
        <w:t>”</w:t>
      </w:r>
    </w:p>
    <w:p w:rsidR="00732A1F" w:rsidRDefault="00732A1F" w:rsidP="007D4A98">
      <w:pPr>
        <w:jc w:val="center"/>
      </w:pPr>
    </w:p>
    <w:p w:rsidR="00732A1F" w:rsidRPr="00226BA1" w:rsidRDefault="00732A1F" w:rsidP="007D4A98">
      <w:pPr>
        <w:jc w:val="center"/>
        <w:rPr>
          <w:szCs w:val="28"/>
        </w:rPr>
      </w:pPr>
    </w:p>
    <w:p w:rsidR="00732A1F" w:rsidRDefault="00885EA3" w:rsidP="007D4A98">
      <w:pPr>
        <w:tabs>
          <w:tab w:val="center" w:pos="0"/>
        </w:tabs>
        <w:ind w:firstLine="2835"/>
        <w:jc w:val="both"/>
      </w:pPr>
      <w:r>
        <w:rPr>
          <w:b/>
          <w:caps/>
        </w:rPr>
        <w:t>tiago rodrigues cervantes</w:t>
      </w:r>
      <w:r w:rsidR="00732A1F" w:rsidRPr="00C9559E">
        <w:t>,</w:t>
      </w:r>
      <w:r w:rsidR="00732A1F">
        <w:rPr>
          <w:b/>
        </w:rPr>
        <w:t xml:space="preserve"> </w:t>
      </w:r>
      <w:r w:rsidR="00732A1F">
        <w:t xml:space="preserve">Prefeito Municipal de Itanhaém, </w:t>
      </w:r>
      <w:r w:rsidR="00E4369D" w:rsidRPr="00EC63CE">
        <w:rPr>
          <w:szCs w:val="28"/>
        </w:rPr>
        <w:t>no uso das atr</w:t>
      </w:r>
      <w:r w:rsidR="00E4369D">
        <w:rPr>
          <w:szCs w:val="28"/>
        </w:rPr>
        <w:t>ibuições que lhe são conferidas por lei,</w:t>
      </w:r>
      <w:r w:rsidR="00732A1F">
        <w:t xml:space="preserve"> e</w:t>
      </w:r>
      <w:r w:rsidR="0094254F">
        <w:t xml:space="preserve"> tendo em vista o disposto no </w:t>
      </w:r>
      <w:r w:rsidR="00732A1F">
        <w:t xml:space="preserve">artigo </w:t>
      </w:r>
      <w:r w:rsidR="00872275">
        <w:t>3</w:t>
      </w:r>
      <w:r w:rsidR="00732A1F">
        <w:rPr>
          <w:strike/>
        </w:rPr>
        <w:t>º</w:t>
      </w:r>
      <w:r w:rsidR="00872275">
        <w:t xml:space="preserve">, </w:t>
      </w:r>
      <w:r w:rsidR="00A23A46">
        <w:t xml:space="preserve">§ </w:t>
      </w:r>
      <w:r w:rsidR="00872275">
        <w:t>6</w:t>
      </w:r>
      <w:r w:rsidR="00872275">
        <w:rPr>
          <w:strike/>
        </w:rPr>
        <w:t>º</w:t>
      </w:r>
      <w:r w:rsidR="00872275">
        <w:t xml:space="preserve">, </w:t>
      </w:r>
      <w:r w:rsidR="00732A1F">
        <w:t>da Lei n</w:t>
      </w:r>
      <w:r w:rsidR="00732A1F">
        <w:rPr>
          <w:strike/>
        </w:rPr>
        <w:t>º</w:t>
      </w:r>
      <w:r w:rsidR="00732A1F">
        <w:t xml:space="preserve"> </w:t>
      </w:r>
      <w:r w:rsidR="00872275">
        <w:t>2</w:t>
      </w:r>
      <w:r w:rsidR="00732A1F">
        <w:t>.</w:t>
      </w:r>
      <w:r w:rsidR="00872275">
        <w:t>423</w:t>
      </w:r>
      <w:r w:rsidR="00732A1F">
        <w:t xml:space="preserve">, de </w:t>
      </w:r>
      <w:r w:rsidR="000E5193">
        <w:t>2</w:t>
      </w:r>
      <w:r w:rsidR="00872275">
        <w:t>9</w:t>
      </w:r>
      <w:r w:rsidR="00732A1F">
        <w:t xml:space="preserve"> de </w:t>
      </w:r>
      <w:r w:rsidR="00872275">
        <w:t>dezembro</w:t>
      </w:r>
      <w:r w:rsidR="00732A1F">
        <w:t xml:space="preserve"> de </w:t>
      </w:r>
      <w:r w:rsidR="00872275">
        <w:t>1998</w:t>
      </w:r>
      <w:r w:rsidR="00732A1F">
        <w:t>,</w:t>
      </w:r>
    </w:p>
    <w:p w:rsidR="00732A1F" w:rsidRPr="00A3303B" w:rsidRDefault="00732A1F" w:rsidP="007D4A98">
      <w:pPr>
        <w:tabs>
          <w:tab w:val="center" w:pos="0"/>
        </w:tabs>
        <w:jc w:val="both"/>
        <w:rPr>
          <w:sz w:val="32"/>
          <w:szCs w:val="32"/>
        </w:rPr>
      </w:pPr>
    </w:p>
    <w:p w:rsidR="00732A1F" w:rsidRDefault="00732A1F" w:rsidP="007D4A98">
      <w:pPr>
        <w:tabs>
          <w:tab w:val="center" w:pos="0"/>
        </w:tabs>
        <w:ind w:firstLine="2835"/>
        <w:jc w:val="both"/>
        <w:rPr>
          <w:b/>
          <w:u w:val="single"/>
        </w:rPr>
      </w:pPr>
      <w:r>
        <w:rPr>
          <w:b/>
          <w:u w:val="single"/>
        </w:rPr>
        <w:t>DECRETA:</w:t>
      </w:r>
    </w:p>
    <w:p w:rsidR="00732A1F" w:rsidRPr="00A3303B" w:rsidRDefault="00732A1F" w:rsidP="007D4A98">
      <w:pPr>
        <w:tabs>
          <w:tab w:val="center" w:pos="0"/>
        </w:tabs>
        <w:jc w:val="both"/>
        <w:rPr>
          <w:b/>
          <w:sz w:val="32"/>
          <w:szCs w:val="32"/>
        </w:rPr>
      </w:pPr>
    </w:p>
    <w:p w:rsidR="007D4A98" w:rsidRDefault="00732A1F" w:rsidP="007D4A98">
      <w:pPr>
        <w:tabs>
          <w:tab w:val="center" w:pos="0"/>
        </w:tabs>
        <w:ind w:firstLine="2835"/>
        <w:jc w:val="both"/>
      </w:pPr>
      <w:r>
        <w:rPr>
          <w:b/>
        </w:rPr>
        <w:t>Art. 1</w:t>
      </w:r>
      <w:r>
        <w:rPr>
          <w:b/>
          <w:strike/>
        </w:rPr>
        <w:t>º</w:t>
      </w:r>
      <w:r>
        <w:rPr>
          <w:b/>
        </w:rPr>
        <w:t xml:space="preserve"> </w:t>
      </w:r>
      <w:r w:rsidR="00DD2DC1" w:rsidRPr="00DD2DC1">
        <w:t>O</w:t>
      </w:r>
      <w:r w:rsidR="00DD2DC1">
        <w:rPr>
          <w:b/>
        </w:rPr>
        <w:t xml:space="preserve"> </w:t>
      </w:r>
      <w:r>
        <w:t>Conselho Municipal d</w:t>
      </w:r>
      <w:r w:rsidR="00A23A46">
        <w:t>o Idoso</w:t>
      </w:r>
      <w:r>
        <w:t xml:space="preserve">, </w:t>
      </w:r>
      <w:r w:rsidR="00C01ABA">
        <w:t>criado pela Lei n</w:t>
      </w:r>
      <w:r w:rsidR="00C01ABA">
        <w:rPr>
          <w:strike/>
        </w:rPr>
        <w:t>°</w:t>
      </w:r>
      <w:r w:rsidR="00C01ABA">
        <w:t xml:space="preserve"> 1.813, de 20 de março de 1992, e reorganizado pela </w:t>
      </w:r>
      <w:r>
        <w:t>Lei n</w:t>
      </w:r>
      <w:r>
        <w:rPr>
          <w:strike/>
        </w:rPr>
        <w:t>º</w:t>
      </w:r>
      <w:r>
        <w:t xml:space="preserve"> </w:t>
      </w:r>
      <w:r w:rsidR="00A23A46">
        <w:t>2</w:t>
      </w:r>
      <w:r w:rsidR="00A3303B">
        <w:t>.</w:t>
      </w:r>
      <w:r w:rsidR="00A23A46">
        <w:t>423</w:t>
      </w:r>
      <w:r>
        <w:t xml:space="preserve">, de </w:t>
      </w:r>
      <w:r w:rsidR="00A23A46">
        <w:t>29</w:t>
      </w:r>
      <w:r>
        <w:t xml:space="preserve"> de </w:t>
      </w:r>
      <w:proofErr w:type="gramStart"/>
      <w:r w:rsidR="00A23A46">
        <w:t>dezembro</w:t>
      </w:r>
      <w:proofErr w:type="gramEnd"/>
      <w:r>
        <w:t xml:space="preserve"> de </w:t>
      </w:r>
      <w:r w:rsidR="00A23A46">
        <w:t>1998</w:t>
      </w:r>
      <w:r>
        <w:t xml:space="preserve">, </w:t>
      </w:r>
      <w:r w:rsidR="0092075A">
        <w:t>será, no biênio 202</w:t>
      </w:r>
      <w:r w:rsidR="002A188F">
        <w:t>3</w:t>
      </w:r>
      <w:r w:rsidR="007D4A98">
        <w:t>/20</w:t>
      </w:r>
      <w:r w:rsidR="00E95CD1">
        <w:t>2</w:t>
      </w:r>
      <w:r w:rsidR="002A188F">
        <w:t>5</w:t>
      </w:r>
      <w:r w:rsidR="007D4A98">
        <w:t>, integrado pelos membros a seguir nomeados:</w:t>
      </w:r>
    </w:p>
    <w:p w:rsidR="00732A1F" w:rsidRPr="00B070ED" w:rsidRDefault="00732A1F" w:rsidP="007D4A98">
      <w:pPr>
        <w:tabs>
          <w:tab w:val="center" w:pos="0"/>
        </w:tabs>
        <w:jc w:val="both"/>
        <w:rPr>
          <w:szCs w:val="28"/>
        </w:rPr>
      </w:pPr>
    </w:p>
    <w:p w:rsidR="00732A1F" w:rsidRDefault="00732A1F" w:rsidP="007D4A98">
      <w:pPr>
        <w:tabs>
          <w:tab w:val="center" w:pos="0"/>
        </w:tabs>
        <w:ind w:firstLine="2835"/>
        <w:jc w:val="both"/>
      </w:pPr>
      <w:r>
        <w:rPr>
          <w:b/>
        </w:rPr>
        <w:t xml:space="preserve">I </w:t>
      </w:r>
      <w:r w:rsidRPr="0099051E">
        <w:t>-</w:t>
      </w:r>
      <w:r>
        <w:t xml:space="preserve"> representantes do Poder Público:</w:t>
      </w:r>
    </w:p>
    <w:p w:rsidR="008749C7" w:rsidRDefault="008749C7" w:rsidP="007D4A98">
      <w:pPr>
        <w:tabs>
          <w:tab w:val="center" w:pos="0"/>
        </w:tabs>
        <w:ind w:firstLine="2835"/>
        <w:jc w:val="both"/>
      </w:pPr>
    </w:p>
    <w:p w:rsidR="008749C7" w:rsidRDefault="008749C7" w:rsidP="007D4A98">
      <w:pPr>
        <w:tabs>
          <w:tab w:val="center" w:pos="0"/>
        </w:tabs>
        <w:ind w:firstLine="2835"/>
        <w:jc w:val="both"/>
      </w:pPr>
      <w:r w:rsidRPr="00501D58">
        <w:rPr>
          <w:b/>
        </w:rPr>
        <w:t>a)</w:t>
      </w:r>
      <w:r>
        <w:t xml:space="preserve"> Secretaria de Assistência e Desenvolvimento Social:</w:t>
      </w:r>
    </w:p>
    <w:p w:rsidR="00B070ED" w:rsidRPr="008749C7" w:rsidRDefault="00B070ED" w:rsidP="007D4A98">
      <w:pPr>
        <w:tabs>
          <w:tab w:val="center" w:pos="0"/>
        </w:tabs>
        <w:jc w:val="both"/>
        <w:rPr>
          <w:sz w:val="16"/>
          <w:szCs w:val="16"/>
        </w:rPr>
      </w:pPr>
    </w:p>
    <w:p w:rsidR="00732A1F" w:rsidRPr="00386F0F" w:rsidRDefault="00386F0F">
      <w:pPr>
        <w:tabs>
          <w:tab w:val="center" w:pos="0"/>
        </w:tabs>
        <w:ind w:firstLine="2835"/>
        <w:jc w:val="both"/>
      </w:pPr>
      <w:proofErr w:type="gramStart"/>
      <w:r>
        <w:t>t</w:t>
      </w:r>
      <w:r w:rsidR="00732A1F" w:rsidRPr="00386F0F">
        <w:t>itular</w:t>
      </w:r>
      <w:proofErr w:type="gramEnd"/>
      <w:r w:rsidR="00732A1F" w:rsidRPr="00386F0F">
        <w:t xml:space="preserve">: </w:t>
      </w:r>
      <w:r w:rsidR="00885EA3">
        <w:t>Alessandro Galvão dos Santos Cesar</w:t>
      </w:r>
      <w:r w:rsidR="007D4A98">
        <w:t xml:space="preserve"> </w:t>
      </w:r>
    </w:p>
    <w:p w:rsidR="00732A1F" w:rsidRDefault="00386F0F">
      <w:pPr>
        <w:tabs>
          <w:tab w:val="center" w:pos="0"/>
        </w:tabs>
        <w:ind w:firstLine="2835"/>
        <w:jc w:val="both"/>
      </w:pPr>
      <w:proofErr w:type="gramStart"/>
      <w:r>
        <w:t>s</w:t>
      </w:r>
      <w:r w:rsidR="00732A1F">
        <w:t>uplente</w:t>
      </w:r>
      <w:proofErr w:type="gramEnd"/>
      <w:r w:rsidR="00732A1F">
        <w:t xml:space="preserve">: </w:t>
      </w:r>
      <w:r w:rsidR="00F24543">
        <w:t>Lidiana Sales do Espí</w:t>
      </w:r>
      <w:r w:rsidR="00885EA3">
        <w:t>rito Santo Gottsfritz</w:t>
      </w:r>
      <w:r w:rsidR="004040A5">
        <w:t>;</w:t>
      </w:r>
    </w:p>
    <w:p w:rsidR="008302EA" w:rsidRDefault="008302EA">
      <w:pPr>
        <w:tabs>
          <w:tab w:val="center" w:pos="0"/>
        </w:tabs>
        <w:ind w:firstLine="2835"/>
        <w:jc w:val="both"/>
      </w:pPr>
    </w:p>
    <w:p w:rsidR="008302EA" w:rsidRDefault="008302EA">
      <w:pPr>
        <w:tabs>
          <w:tab w:val="center" w:pos="0"/>
        </w:tabs>
        <w:ind w:firstLine="2835"/>
        <w:jc w:val="both"/>
      </w:pPr>
      <w:r w:rsidRPr="00E84C3F">
        <w:rPr>
          <w:b/>
        </w:rPr>
        <w:t>b)</w:t>
      </w:r>
      <w:r>
        <w:t xml:space="preserve"> Secretaria de Saúde:</w:t>
      </w:r>
    </w:p>
    <w:p w:rsidR="007D0C4A" w:rsidRPr="008302EA" w:rsidRDefault="007D0C4A">
      <w:pPr>
        <w:tabs>
          <w:tab w:val="center" w:pos="0"/>
        </w:tabs>
        <w:ind w:firstLine="2835"/>
        <w:jc w:val="both"/>
        <w:rPr>
          <w:sz w:val="16"/>
          <w:szCs w:val="16"/>
        </w:rPr>
      </w:pPr>
    </w:p>
    <w:p w:rsidR="007D0C4A" w:rsidRDefault="007D0C4A">
      <w:pPr>
        <w:tabs>
          <w:tab w:val="center" w:pos="0"/>
        </w:tabs>
        <w:ind w:firstLine="2835"/>
        <w:jc w:val="both"/>
      </w:pPr>
      <w:proofErr w:type="gramStart"/>
      <w:r>
        <w:t>titular</w:t>
      </w:r>
      <w:proofErr w:type="gramEnd"/>
      <w:r>
        <w:t xml:space="preserve">: </w:t>
      </w:r>
      <w:r w:rsidR="00885EA3">
        <w:t>Marinal</w:t>
      </w:r>
      <w:r w:rsidR="00AE7D51">
        <w:t>v</w:t>
      </w:r>
      <w:r w:rsidR="00885EA3">
        <w:t>a da Silva Barbosa</w:t>
      </w:r>
      <w:r w:rsidR="00BF07F8">
        <w:t xml:space="preserve"> </w:t>
      </w:r>
    </w:p>
    <w:p w:rsidR="007D0C4A" w:rsidRDefault="007D0C4A">
      <w:pPr>
        <w:tabs>
          <w:tab w:val="center" w:pos="0"/>
        </w:tabs>
        <w:ind w:firstLine="2835"/>
        <w:jc w:val="both"/>
      </w:pPr>
      <w:proofErr w:type="gramStart"/>
      <w:r>
        <w:t>suplente</w:t>
      </w:r>
      <w:proofErr w:type="gramEnd"/>
      <w:r>
        <w:t xml:space="preserve">: </w:t>
      </w:r>
      <w:r w:rsidR="0028428F">
        <w:t>Neuza Roseli dos Santos</w:t>
      </w:r>
      <w:r w:rsidR="00184AD6">
        <w:t>;</w:t>
      </w:r>
    </w:p>
    <w:p w:rsidR="00885EA3" w:rsidRDefault="00885EA3">
      <w:pPr>
        <w:tabs>
          <w:tab w:val="center" w:pos="0"/>
        </w:tabs>
        <w:ind w:firstLine="2835"/>
        <w:jc w:val="both"/>
      </w:pPr>
    </w:p>
    <w:p w:rsidR="00885EA3" w:rsidRDefault="00885EA3" w:rsidP="00885EA3">
      <w:pPr>
        <w:tabs>
          <w:tab w:val="center" w:pos="0"/>
        </w:tabs>
        <w:ind w:firstLine="2835"/>
        <w:jc w:val="both"/>
      </w:pPr>
      <w:r>
        <w:rPr>
          <w:b/>
        </w:rPr>
        <w:t>c</w:t>
      </w:r>
      <w:r w:rsidRPr="00A20812">
        <w:rPr>
          <w:b/>
        </w:rPr>
        <w:t>)</w:t>
      </w:r>
      <w:r>
        <w:t xml:space="preserve"> Secretaria de Desenvolvimento Econômico:</w:t>
      </w:r>
    </w:p>
    <w:p w:rsidR="00885EA3" w:rsidRPr="007D260E" w:rsidRDefault="00885EA3" w:rsidP="00885EA3">
      <w:pPr>
        <w:tabs>
          <w:tab w:val="center" w:pos="0"/>
        </w:tabs>
        <w:jc w:val="both"/>
        <w:rPr>
          <w:sz w:val="16"/>
          <w:szCs w:val="16"/>
        </w:rPr>
      </w:pPr>
    </w:p>
    <w:p w:rsidR="00885EA3" w:rsidRDefault="00885EA3" w:rsidP="00885EA3">
      <w:pPr>
        <w:tabs>
          <w:tab w:val="center" w:pos="0"/>
        </w:tabs>
        <w:ind w:firstLine="2835"/>
        <w:jc w:val="both"/>
      </w:pPr>
      <w:proofErr w:type="gramStart"/>
      <w:r>
        <w:t>titular</w:t>
      </w:r>
      <w:proofErr w:type="gramEnd"/>
      <w:r>
        <w:t>: Djalma da Silva Barros</w:t>
      </w:r>
    </w:p>
    <w:p w:rsidR="00885EA3" w:rsidRDefault="00885EA3" w:rsidP="00885EA3">
      <w:pPr>
        <w:tabs>
          <w:tab w:val="center" w:pos="0"/>
        </w:tabs>
        <w:ind w:firstLine="2835"/>
        <w:jc w:val="both"/>
      </w:pPr>
      <w:proofErr w:type="gramStart"/>
      <w:r>
        <w:t>suplente</w:t>
      </w:r>
      <w:proofErr w:type="gramEnd"/>
      <w:r>
        <w:t xml:space="preserve">: </w:t>
      </w:r>
      <w:r w:rsidR="0028428F">
        <w:t>Marilu da Silva Poitena</w:t>
      </w:r>
      <w:r>
        <w:t>;</w:t>
      </w:r>
    </w:p>
    <w:p w:rsidR="00E84C3F" w:rsidRDefault="00E84C3F">
      <w:pPr>
        <w:tabs>
          <w:tab w:val="center" w:pos="0"/>
        </w:tabs>
        <w:ind w:firstLine="2835"/>
        <w:jc w:val="both"/>
      </w:pPr>
    </w:p>
    <w:p w:rsidR="00E84C3F" w:rsidRDefault="00885EA3">
      <w:pPr>
        <w:tabs>
          <w:tab w:val="center" w:pos="0"/>
        </w:tabs>
        <w:ind w:firstLine="2835"/>
        <w:jc w:val="both"/>
      </w:pPr>
      <w:r>
        <w:rPr>
          <w:b/>
        </w:rPr>
        <w:t>d</w:t>
      </w:r>
      <w:r w:rsidR="00E84C3F" w:rsidRPr="00E84C3F">
        <w:rPr>
          <w:b/>
        </w:rPr>
        <w:t>)</w:t>
      </w:r>
      <w:r w:rsidR="00E84C3F">
        <w:t xml:space="preserve"> Secretaria de </w:t>
      </w:r>
      <w:r w:rsidR="00F952DD">
        <w:t>Trânsito e Segurança Municipal</w:t>
      </w:r>
      <w:r w:rsidR="00E84C3F">
        <w:t>:</w:t>
      </w:r>
    </w:p>
    <w:p w:rsidR="007B17DF" w:rsidRPr="00E84C3F" w:rsidRDefault="007B17DF" w:rsidP="00A23A46">
      <w:pPr>
        <w:tabs>
          <w:tab w:val="center" w:pos="0"/>
        </w:tabs>
        <w:jc w:val="both"/>
        <w:rPr>
          <w:sz w:val="16"/>
          <w:szCs w:val="16"/>
        </w:rPr>
      </w:pPr>
    </w:p>
    <w:p w:rsidR="000D558B" w:rsidRDefault="00184AD6">
      <w:pPr>
        <w:tabs>
          <w:tab w:val="center" w:pos="0"/>
        </w:tabs>
        <w:ind w:firstLine="2835"/>
        <w:jc w:val="both"/>
      </w:pPr>
      <w:proofErr w:type="gramStart"/>
      <w:r>
        <w:t>t</w:t>
      </w:r>
      <w:r w:rsidR="000D558B">
        <w:t>itular</w:t>
      </w:r>
      <w:proofErr w:type="gramEnd"/>
      <w:r w:rsidR="000D558B">
        <w:t xml:space="preserve">: </w:t>
      </w:r>
      <w:r w:rsidR="00885EA3">
        <w:t>Pedro Luiz Fornaciari Junior</w:t>
      </w:r>
    </w:p>
    <w:p w:rsidR="000D558B" w:rsidRDefault="00184AD6" w:rsidP="0099051E">
      <w:pPr>
        <w:tabs>
          <w:tab w:val="center" w:pos="0"/>
        </w:tabs>
        <w:ind w:firstLine="2835"/>
        <w:jc w:val="both"/>
      </w:pPr>
      <w:proofErr w:type="gramStart"/>
      <w:r>
        <w:t>s</w:t>
      </w:r>
      <w:r w:rsidR="000D558B">
        <w:t>uplente</w:t>
      </w:r>
      <w:proofErr w:type="gramEnd"/>
      <w:r w:rsidR="000D558B">
        <w:t>:</w:t>
      </w:r>
      <w:r w:rsidR="00D7460D" w:rsidRPr="00D7460D">
        <w:t xml:space="preserve"> </w:t>
      </w:r>
      <w:r w:rsidR="00F952DD">
        <w:t>Gerson Carvalho da Guia</w:t>
      </w:r>
      <w:r w:rsidR="000D558B">
        <w:t>;</w:t>
      </w:r>
    </w:p>
    <w:p w:rsidR="007D260E" w:rsidRDefault="007D260E" w:rsidP="0099051E">
      <w:pPr>
        <w:tabs>
          <w:tab w:val="center" w:pos="0"/>
        </w:tabs>
        <w:ind w:firstLine="2835"/>
        <w:jc w:val="both"/>
      </w:pPr>
    </w:p>
    <w:p w:rsidR="00732A1F" w:rsidRDefault="00732A1F">
      <w:pPr>
        <w:tabs>
          <w:tab w:val="center" w:pos="0"/>
        </w:tabs>
        <w:ind w:firstLine="2835"/>
        <w:jc w:val="both"/>
      </w:pPr>
      <w:r>
        <w:rPr>
          <w:b/>
          <w:bCs/>
        </w:rPr>
        <w:t xml:space="preserve">II </w:t>
      </w:r>
      <w:r w:rsidR="0099051E" w:rsidRPr="0099051E">
        <w:rPr>
          <w:bCs/>
        </w:rPr>
        <w:t>-</w:t>
      </w:r>
      <w:r>
        <w:t xml:space="preserve"> representantes da sociedade civil:</w:t>
      </w:r>
    </w:p>
    <w:p w:rsidR="0028428F" w:rsidRDefault="0028428F">
      <w:pPr>
        <w:tabs>
          <w:tab w:val="center" w:pos="0"/>
        </w:tabs>
        <w:ind w:firstLine="2835"/>
        <w:jc w:val="both"/>
      </w:pPr>
    </w:p>
    <w:p w:rsidR="00885EA3" w:rsidRDefault="00885EA3" w:rsidP="00885EA3">
      <w:pPr>
        <w:tabs>
          <w:tab w:val="center" w:pos="0"/>
        </w:tabs>
        <w:ind w:firstLine="2835"/>
        <w:jc w:val="both"/>
      </w:pPr>
      <w:r>
        <w:rPr>
          <w:b/>
        </w:rPr>
        <w:lastRenderedPageBreak/>
        <w:t>a</w:t>
      </w:r>
      <w:r w:rsidRPr="00C611C1">
        <w:rPr>
          <w:b/>
        </w:rPr>
        <w:t>)</w:t>
      </w:r>
      <w:r>
        <w:t xml:space="preserve"> Associação de Amparo a Moradia Clínica da Alma:</w:t>
      </w:r>
    </w:p>
    <w:p w:rsidR="00885EA3" w:rsidRPr="00B13FBD" w:rsidRDefault="00885EA3" w:rsidP="00885EA3">
      <w:pPr>
        <w:tabs>
          <w:tab w:val="center" w:pos="0"/>
        </w:tabs>
        <w:ind w:firstLine="2835"/>
        <w:jc w:val="both"/>
        <w:rPr>
          <w:sz w:val="16"/>
          <w:szCs w:val="16"/>
        </w:rPr>
      </w:pPr>
    </w:p>
    <w:p w:rsidR="00885EA3" w:rsidRDefault="00885EA3" w:rsidP="00885EA3">
      <w:pPr>
        <w:tabs>
          <w:tab w:val="center" w:pos="0"/>
        </w:tabs>
        <w:ind w:firstLine="2835"/>
        <w:jc w:val="both"/>
      </w:pPr>
      <w:proofErr w:type="gramStart"/>
      <w:r>
        <w:t>titular</w:t>
      </w:r>
      <w:proofErr w:type="gramEnd"/>
      <w:r>
        <w:t xml:space="preserve">: Nadir Ferreira Alves </w:t>
      </w:r>
    </w:p>
    <w:p w:rsidR="00885EA3" w:rsidRDefault="00885EA3" w:rsidP="00885EA3">
      <w:pPr>
        <w:tabs>
          <w:tab w:val="center" w:pos="0"/>
        </w:tabs>
        <w:ind w:firstLine="2835"/>
        <w:jc w:val="both"/>
      </w:pPr>
      <w:proofErr w:type="gramStart"/>
      <w:r>
        <w:t>suplente</w:t>
      </w:r>
      <w:proofErr w:type="gramEnd"/>
      <w:r>
        <w:t>: Jana</w:t>
      </w:r>
      <w:r w:rsidR="00BF4370">
        <w:t>i</w:t>
      </w:r>
      <w:r>
        <w:t xml:space="preserve">na Elisa </w:t>
      </w:r>
      <w:r w:rsidR="0028428F">
        <w:t xml:space="preserve">Muza </w:t>
      </w:r>
      <w:r>
        <w:t>da Silva</w:t>
      </w:r>
      <w:r w:rsidR="0028428F">
        <w:t xml:space="preserve"> Cadeu</w:t>
      </w:r>
      <w:r>
        <w:t>;</w:t>
      </w:r>
    </w:p>
    <w:p w:rsidR="00885EA3" w:rsidRDefault="00885EA3">
      <w:pPr>
        <w:tabs>
          <w:tab w:val="center" w:pos="0"/>
        </w:tabs>
        <w:ind w:firstLine="2835"/>
        <w:jc w:val="both"/>
        <w:rPr>
          <w:b/>
        </w:rPr>
      </w:pPr>
    </w:p>
    <w:p w:rsidR="00844582" w:rsidRDefault="00885EA3">
      <w:pPr>
        <w:tabs>
          <w:tab w:val="center" w:pos="0"/>
        </w:tabs>
        <w:ind w:firstLine="2835"/>
        <w:jc w:val="both"/>
      </w:pPr>
      <w:r>
        <w:rPr>
          <w:b/>
        </w:rPr>
        <w:t>b</w:t>
      </w:r>
      <w:r w:rsidR="00844582" w:rsidRPr="00844582">
        <w:rPr>
          <w:b/>
        </w:rPr>
        <w:t>)</w:t>
      </w:r>
      <w:r w:rsidR="00844582">
        <w:t xml:space="preserve"> </w:t>
      </w:r>
      <w:r>
        <w:t>Abrigo à Velhice Allan Kardec</w:t>
      </w:r>
      <w:r w:rsidR="00844582">
        <w:t>:</w:t>
      </w:r>
    </w:p>
    <w:p w:rsidR="007B17DF" w:rsidRPr="00844582" w:rsidRDefault="007B17DF" w:rsidP="00A23A46">
      <w:pPr>
        <w:tabs>
          <w:tab w:val="center" w:pos="0"/>
        </w:tabs>
        <w:jc w:val="both"/>
        <w:rPr>
          <w:sz w:val="16"/>
          <w:szCs w:val="16"/>
        </w:rPr>
      </w:pPr>
    </w:p>
    <w:p w:rsidR="00732A1F" w:rsidRDefault="00F57902" w:rsidP="003C11AC">
      <w:pPr>
        <w:pStyle w:val="Recuodecorpodetexto3"/>
        <w:tabs>
          <w:tab w:val="center" w:pos="0"/>
        </w:tabs>
      </w:pPr>
      <w:proofErr w:type="gramStart"/>
      <w:r>
        <w:t>t</w:t>
      </w:r>
      <w:r w:rsidR="00732A1F">
        <w:t>itular</w:t>
      </w:r>
      <w:proofErr w:type="gramEnd"/>
      <w:r w:rsidR="00732A1F">
        <w:t xml:space="preserve">: </w:t>
      </w:r>
      <w:r w:rsidR="00885EA3">
        <w:t>Allan Kardec Pitta Veloso</w:t>
      </w:r>
    </w:p>
    <w:p w:rsidR="00F57902" w:rsidRDefault="00F57902" w:rsidP="0099051E">
      <w:pPr>
        <w:tabs>
          <w:tab w:val="center" w:pos="0"/>
        </w:tabs>
        <w:ind w:firstLine="2835"/>
        <w:jc w:val="both"/>
      </w:pPr>
      <w:proofErr w:type="gramStart"/>
      <w:r>
        <w:t>s</w:t>
      </w:r>
      <w:r w:rsidR="00732A1F" w:rsidRPr="0099051E">
        <w:t>uplente</w:t>
      </w:r>
      <w:proofErr w:type="gramEnd"/>
      <w:r w:rsidR="00732A1F" w:rsidRPr="0099051E">
        <w:t>:</w:t>
      </w:r>
      <w:r w:rsidR="0099051E" w:rsidRPr="0099051E">
        <w:t xml:space="preserve"> </w:t>
      </w:r>
      <w:r w:rsidR="00E4369D">
        <w:t>Alexandra Cristina Lopes</w:t>
      </w:r>
      <w:r w:rsidR="00145836">
        <w:t>;</w:t>
      </w:r>
    </w:p>
    <w:p w:rsidR="00385666" w:rsidRDefault="00385666" w:rsidP="0099051E">
      <w:pPr>
        <w:tabs>
          <w:tab w:val="center" w:pos="0"/>
        </w:tabs>
        <w:ind w:firstLine="2835"/>
        <w:jc w:val="both"/>
      </w:pPr>
    </w:p>
    <w:p w:rsidR="00385666" w:rsidRDefault="00385666" w:rsidP="00385666">
      <w:pPr>
        <w:tabs>
          <w:tab w:val="center" w:pos="0"/>
        </w:tabs>
        <w:ind w:firstLine="2835"/>
        <w:jc w:val="both"/>
      </w:pPr>
      <w:r w:rsidRPr="00385666">
        <w:rPr>
          <w:b/>
        </w:rPr>
        <w:t>c)</w:t>
      </w:r>
      <w:r>
        <w:t xml:space="preserve"> </w:t>
      </w:r>
      <w:r w:rsidR="00E4369D">
        <w:t>Grupo Vida Loty</w:t>
      </w:r>
      <w:r>
        <w:t>:</w:t>
      </w:r>
    </w:p>
    <w:p w:rsidR="00385666" w:rsidRPr="00385666" w:rsidRDefault="00385666" w:rsidP="00385666">
      <w:pPr>
        <w:tabs>
          <w:tab w:val="center" w:pos="0"/>
        </w:tabs>
        <w:jc w:val="both"/>
        <w:rPr>
          <w:sz w:val="16"/>
          <w:szCs w:val="16"/>
        </w:rPr>
      </w:pPr>
    </w:p>
    <w:p w:rsidR="00385666" w:rsidRDefault="00385666" w:rsidP="00385666">
      <w:pPr>
        <w:tabs>
          <w:tab w:val="center" w:pos="0"/>
        </w:tabs>
        <w:ind w:firstLine="2835"/>
        <w:jc w:val="both"/>
      </w:pPr>
      <w:proofErr w:type="gramStart"/>
      <w:r>
        <w:t>titular</w:t>
      </w:r>
      <w:proofErr w:type="gramEnd"/>
      <w:r>
        <w:t xml:space="preserve">: </w:t>
      </w:r>
      <w:r w:rsidR="00E4369D">
        <w:t>Elaine Cristina Pires de Lima</w:t>
      </w:r>
    </w:p>
    <w:p w:rsidR="00385666" w:rsidRDefault="00385666" w:rsidP="00385666">
      <w:pPr>
        <w:tabs>
          <w:tab w:val="center" w:pos="0"/>
        </w:tabs>
        <w:ind w:firstLine="2835"/>
        <w:jc w:val="both"/>
      </w:pPr>
      <w:proofErr w:type="gramStart"/>
      <w:r>
        <w:t>suplente</w:t>
      </w:r>
      <w:proofErr w:type="gramEnd"/>
      <w:r>
        <w:t>:</w:t>
      </w:r>
      <w:r w:rsidRPr="0099051E">
        <w:t xml:space="preserve"> </w:t>
      </w:r>
      <w:r w:rsidR="00E4369D">
        <w:t>Elin</w:t>
      </w:r>
      <w:r w:rsidR="0072501C">
        <w:t>ê</w:t>
      </w:r>
      <w:r w:rsidR="00E4369D">
        <w:t>s Martins da Silva Sysak</w:t>
      </w:r>
      <w:r>
        <w:t>;</w:t>
      </w:r>
    </w:p>
    <w:p w:rsidR="00F57902" w:rsidRDefault="00F57902" w:rsidP="0099051E">
      <w:pPr>
        <w:tabs>
          <w:tab w:val="center" w:pos="0"/>
        </w:tabs>
        <w:ind w:firstLine="2835"/>
        <w:jc w:val="both"/>
      </w:pPr>
    </w:p>
    <w:p w:rsidR="00844582" w:rsidRDefault="00385666" w:rsidP="0099051E">
      <w:pPr>
        <w:tabs>
          <w:tab w:val="center" w:pos="0"/>
        </w:tabs>
        <w:ind w:firstLine="2835"/>
        <w:jc w:val="both"/>
      </w:pPr>
      <w:r>
        <w:rPr>
          <w:b/>
        </w:rPr>
        <w:t>d</w:t>
      </w:r>
      <w:r w:rsidR="00844582" w:rsidRPr="00844582">
        <w:rPr>
          <w:b/>
        </w:rPr>
        <w:t>)</w:t>
      </w:r>
      <w:r w:rsidR="00844582">
        <w:t xml:space="preserve"> </w:t>
      </w:r>
      <w:r w:rsidR="00E4369D">
        <w:t>Associação de Dança de Itanhaém</w:t>
      </w:r>
      <w:r w:rsidR="00844582">
        <w:t>:</w:t>
      </w:r>
    </w:p>
    <w:p w:rsidR="00844582" w:rsidRPr="00844582" w:rsidRDefault="00844582" w:rsidP="0099051E">
      <w:pPr>
        <w:tabs>
          <w:tab w:val="center" w:pos="0"/>
        </w:tabs>
        <w:ind w:firstLine="2835"/>
        <w:jc w:val="both"/>
        <w:rPr>
          <w:sz w:val="16"/>
          <w:szCs w:val="16"/>
        </w:rPr>
      </w:pPr>
    </w:p>
    <w:p w:rsidR="00F57902" w:rsidRDefault="00F57902" w:rsidP="0099051E">
      <w:pPr>
        <w:tabs>
          <w:tab w:val="center" w:pos="0"/>
        </w:tabs>
        <w:ind w:firstLine="2835"/>
        <w:jc w:val="both"/>
      </w:pPr>
      <w:proofErr w:type="gramStart"/>
      <w:r>
        <w:t>titular</w:t>
      </w:r>
      <w:proofErr w:type="gramEnd"/>
      <w:r>
        <w:t xml:space="preserve">: </w:t>
      </w:r>
      <w:r w:rsidR="00E4369D">
        <w:t>Vilma Teresinha Pedra Ribeiro</w:t>
      </w:r>
    </w:p>
    <w:p w:rsidR="0099051E" w:rsidRDefault="00F57902" w:rsidP="0099051E">
      <w:pPr>
        <w:tabs>
          <w:tab w:val="center" w:pos="0"/>
        </w:tabs>
        <w:ind w:firstLine="2835"/>
        <w:jc w:val="both"/>
      </w:pPr>
      <w:proofErr w:type="gramStart"/>
      <w:r>
        <w:t>suplente</w:t>
      </w:r>
      <w:proofErr w:type="gramEnd"/>
      <w:r>
        <w:t>:</w:t>
      </w:r>
      <w:r w:rsidR="00732A1F" w:rsidRPr="0099051E">
        <w:t xml:space="preserve"> </w:t>
      </w:r>
      <w:r w:rsidR="00E4369D">
        <w:t>Neri Roseno Michail</w:t>
      </w:r>
      <w:r w:rsidR="00CE4D33">
        <w:t>.</w:t>
      </w:r>
    </w:p>
    <w:p w:rsidR="00B13FBD" w:rsidRDefault="00B13FBD" w:rsidP="0099051E">
      <w:pPr>
        <w:tabs>
          <w:tab w:val="center" w:pos="0"/>
        </w:tabs>
        <w:ind w:firstLine="2835"/>
        <w:jc w:val="both"/>
      </w:pPr>
    </w:p>
    <w:p w:rsidR="00732A1F" w:rsidRDefault="00732A1F" w:rsidP="00B070ED">
      <w:pPr>
        <w:tabs>
          <w:tab w:val="center" w:pos="0"/>
        </w:tabs>
        <w:jc w:val="both"/>
      </w:pP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Art. </w:t>
      </w:r>
      <w:r w:rsidR="003F7B7D">
        <w:rPr>
          <w:b/>
          <w:bCs/>
        </w:rPr>
        <w:t>2</w:t>
      </w:r>
      <w:r>
        <w:rPr>
          <w:b/>
          <w:bCs/>
          <w:strike/>
        </w:rPr>
        <w:t>º</w:t>
      </w:r>
      <w:r>
        <w:t xml:space="preserve"> Este Decreto entra em vigor na data de sua publicação</w:t>
      </w:r>
      <w:r w:rsidR="003F7B7D">
        <w:t>.</w:t>
      </w:r>
    </w:p>
    <w:p w:rsidR="00836224" w:rsidRDefault="00836224" w:rsidP="00B070ED">
      <w:pPr>
        <w:tabs>
          <w:tab w:val="center" w:pos="0"/>
        </w:tabs>
        <w:jc w:val="both"/>
      </w:pPr>
    </w:p>
    <w:p w:rsidR="00732A1F" w:rsidRDefault="00732A1F">
      <w:pPr>
        <w:tabs>
          <w:tab w:val="center" w:pos="0"/>
        </w:tabs>
        <w:jc w:val="both"/>
      </w:pPr>
      <w:r>
        <w:tab/>
      </w:r>
      <w:r>
        <w:tab/>
      </w:r>
      <w:r>
        <w:tab/>
      </w:r>
      <w:r>
        <w:tab/>
        <w:t xml:space="preserve">Prefeitura Municipal de Itanhaém, em </w:t>
      </w:r>
      <w:r w:rsidR="00E4369D">
        <w:t>1</w:t>
      </w:r>
      <w:r w:rsidR="00FE2E80">
        <w:t>4</w:t>
      </w:r>
      <w:r>
        <w:t xml:space="preserve"> de </w:t>
      </w:r>
      <w:r w:rsidR="00E4369D">
        <w:t>abril</w:t>
      </w:r>
      <w:r w:rsidR="00385666">
        <w:t xml:space="preserve"> </w:t>
      </w:r>
      <w:r>
        <w:t>de 20</w:t>
      </w:r>
      <w:r w:rsidR="00385666">
        <w:t>2</w:t>
      </w:r>
      <w:r w:rsidR="00E4369D">
        <w:t>3</w:t>
      </w:r>
      <w:r>
        <w:t>.</w:t>
      </w:r>
    </w:p>
    <w:p w:rsidR="00732A1F" w:rsidRPr="00D7460D" w:rsidRDefault="00732A1F">
      <w:pPr>
        <w:tabs>
          <w:tab w:val="center" w:pos="0"/>
        </w:tabs>
        <w:spacing w:line="22" w:lineRule="atLeast"/>
        <w:jc w:val="center"/>
        <w:rPr>
          <w:b/>
          <w:sz w:val="56"/>
          <w:szCs w:val="56"/>
        </w:rPr>
      </w:pPr>
    </w:p>
    <w:p w:rsidR="00732A1F" w:rsidRDefault="00385666">
      <w:pPr>
        <w:spacing w:line="22" w:lineRule="atLeast"/>
        <w:ind w:firstLine="2835"/>
        <w:jc w:val="center"/>
      </w:pPr>
      <w:r>
        <w:rPr>
          <w:b/>
          <w:caps/>
        </w:rPr>
        <w:t>TIAGO RODRIGUES CERVANTES</w:t>
      </w:r>
    </w:p>
    <w:p w:rsidR="00732A1F" w:rsidRDefault="00385666" w:rsidP="00385666">
      <w:pPr>
        <w:tabs>
          <w:tab w:val="center" w:pos="0"/>
        </w:tabs>
        <w:spacing w:line="22" w:lineRule="atLeast"/>
        <w:ind w:firstLine="2835"/>
        <w:rPr>
          <w:b/>
        </w:rPr>
      </w:pPr>
      <w:r>
        <w:rPr>
          <w:b/>
        </w:rPr>
        <w:t xml:space="preserve">                            </w:t>
      </w:r>
      <w:r w:rsidR="00732A1F">
        <w:rPr>
          <w:b/>
        </w:rPr>
        <w:t>Prefeito Municipal</w:t>
      </w:r>
    </w:p>
    <w:p w:rsidR="00732A1F" w:rsidRPr="00836224" w:rsidRDefault="00732A1F" w:rsidP="00385666"/>
    <w:p w:rsidR="00732A1F" w:rsidRPr="00385666" w:rsidRDefault="00732A1F" w:rsidP="00E4369D">
      <w:pPr>
        <w:jc w:val="both"/>
        <w:rPr>
          <w:b/>
        </w:rPr>
      </w:pPr>
      <w:r w:rsidRPr="00385666">
        <w:rPr>
          <w:b/>
        </w:rPr>
        <w:t xml:space="preserve">Registrado em livro próprio. </w:t>
      </w:r>
    </w:p>
    <w:sectPr w:rsidR="00732A1F" w:rsidRPr="00385666" w:rsidSect="007D4A98">
      <w:headerReference w:type="default" r:id="rId7"/>
      <w:footerReference w:type="default" r:id="rId8"/>
      <w:pgSz w:w="11907" w:h="16840" w:code="9"/>
      <w:pgMar w:top="1418" w:right="851" w:bottom="567" w:left="1843" w:header="510" w:footer="39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C41" w:rsidRDefault="00AE0C41">
      <w:r>
        <w:separator/>
      </w:r>
    </w:p>
  </w:endnote>
  <w:endnote w:type="continuationSeparator" w:id="1">
    <w:p w:rsidR="00AE0C41" w:rsidRDefault="00AE0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E5" w:rsidRPr="0095549F" w:rsidRDefault="002633E5" w:rsidP="0095549F">
    <w:pPr>
      <w:pStyle w:val="Rodap"/>
    </w:pP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  <w:t>P-</w:t>
    </w:r>
    <w:r>
      <w:rPr>
        <w:rStyle w:val="Nmerodepgina"/>
        <w:rFonts w:ascii="Arial" w:hAnsi="Arial" w:cs="Arial"/>
        <w:sz w:val="22"/>
      </w:rPr>
      <w:fldChar w:fldCharType="begin"/>
    </w:r>
    <w:r>
      <w:rPr>
        <w:rStyle w:val="Nmerodepgina"/>
        <w:rFonts w:ascii="Arial" w:hAnsi="Arial" w:cs="Arial"/>
        <w:sz w:val="22"/>
      </w:rPr>
      <w:instrText xml:space="preserve"> PAGE </w:instrText>
    </w:r>
    <w:r>
      <w:rPr>
        <w:rStyle w:val="Nmerodepgina"/>
        <w:rFonts w:ascii="Arial" w:hAnsi="Arial" w:cs="Arial"/>
        <w:sz w:val="22"/>
      </w:rPr>
      <w:fldChar w:fldCharType="separate"/>
    </w:r>
    <w:r w:rsidR="003E1ABE">
      <w:rPr>
        <w:rStyle w:val="Nmerodepgina"/>
        <w:rFonts w:ascii="Arial" w:hAnsi="Arial" w:cs="Arial"/>
        <w:noProof/>
        <w:sz w:val="22"/>
      </w:rPr>
      <w:t>1</w:t>
    </w:r>
    <w:r>
      <w:rPr>
        <w:rStyle w:val="Nmerodepgina"/>
        <w:rFonts w:ascii="Arial" w:hAnsi="Arial" w:cs="Arial"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C41" w:rsidRDefault="00AE0C41">
      <w:r>
        <w:separator/>
      </w:r>
    </w:p>
  </w:footnote>
  <w:footnote w:type="continuationSeparator" w:id="1">
    <w:p w:rsidR="00AE0C41" w:rsidRDefault="00AE0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79" w:type="dxa"/>
      <w:tblInd w:w="-1206" w:type="dxa"/>
      <w:tblLayout w:type="fixed"/>
      <w:tblCellMar>
        <w:left w:w="70" w:type="dxa"/>
        <w:right w:w="70" w:type="dxa"/>
      </w:tblCellMar>
      <w:tblLook w:val="0000"/>
    </w:tblPr>
    <w:tblGrid>
      <w:gridCol w:w="1432"/>
      <w:gridCol w:w="9447"/>
    </w:tblGrid>
    <w:tr w:rsidR="002633E5" w:rsidTr="003A7DBD">
      <w:tblPrEx>
        <w:tblCellMar>
          <w:top w:w="0" w:type="dxa"/>
          <w:bottom w:w="0" w:type="dxa"/>
        </w:tblCellMar>
      </w:tblPrEx>
      <w:trPr>
        <w:trHeight w:val="1093"/>
      </w:trPr>
      <w:tc>
        <w:tcPr>
          <w:tcW w:w="1432" w:type="dxa"/>
        </w:tcPr>
        <w:p w:rsidR="002633E5" w:rsidRDefault="002633E5">
          <w:pPr>
            <w:pStyle w:val="Cabealho"/>
            <w:jc w:val="center"/>
          </w:pPr>
          <w:r>
            <w:object w:dxaOrig="2955" w:dyaOrig="26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25pt;height:62.25pt" o:ole="" fillcolor="window">
                <v:imagedata r:id="rId1" o:title=""/>
              </v:shape>
              <o:OLEObject Type="Embed" ProgID="PBrush" ShapeID="_x0000_i1025" DrawAspect="Content" ObjectID="_1749384986" r:id="rId2"/>
            </w:object>
          </w:r>
        </w:p>
      </w:tc>
      <w:tc>
        <w:tcPr>
          <w:tcW w:w="9447" w:type="dxa"/>
        </w:tcPr>
        <w:p w:rsidR="002633E5" w:rsidRDefault="002633E5">
          <w:pPr>
            <w:pStyle w:val="Cabealho"/>
            <w:ind w:left="-212" w:right="-255"/>
            <w:jc w:val="center"/>
            <w:rPr>
              <w:b/>
              <w:bCs/>
              <w:sz w:val="40"/>
            </w:rPr>
          </w:pPr>
          <w:r>
            <w:rPr>
              <w:b/>
              <w:bCs/>
              <w:sz w:val="40"/>
            </w:rPr>
            <w:t>P r e f e i t u r a</w:t>
          </w:r>
          <w:proofErr w:type="gramStart"/>
          <w:r>
            <w:rPr>
              <w:b/>
              <w:bCs/>
              <w:sz w:val="40"/>
            </w:rPr>
            <w:t xml:space="preserve">   </w:t>
          </w:r>
          <w:proofErr w:type="gramEnd"/>
          <w:r>
            <w:rPr>
              <w:b/>
              <w:bCs/>
              <w:sz w:val="40"/>
            </w:rPr>
            <w:t>M u n i c  i p a l   d e   I t a n h a é m</w:t>
          </w:r>
        </w:p>
        <w:p w:rsidR="002633E5" w:rsidRDefault="002633E5">
          <w:pPr>
            <w:pStyle w:val="Cabealho"/>
            <w:ind w:left="-212"/>
            <w:jc w:val="center"/>
            <w:rPr>
              <w:sz w:val="32"/>
            </w:rPr>
          </w:pPr>
          <w:r>
            <w:rPr>
              <w:sz w:val="32"/>
            </w:rPr>
            <w:t>Estância Balneária</w:t>
          </w:r>
        </w:p>
        <w:p w:rsidR="002633E5" w:rsidRDefault="002633E5">
          <w:pPr>
            <w:pStyle w:val="Cabealho"/>
            <w:ind w:left="-212"/>
            <w:jc w:val="center"/>
          </w:pPr>
          <w:r>
            <w:rPr>
              <w:sz w:val="24"/>
            </w:rPr>
            <w:t>Estado de São Paulo</w:t>
          </w:r>
        </w:p>
      </w:tc>
    </w:tr>
  </w:tbl>
  <w:p w:rsidR="002633E5" w:rsidRPr="0028428F" w:rsidRDefault="002633E5">
    <w:pPr>
      <w:pStyle w:val="Cabealh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72A9"/>
    <w:multiLevelType w:val="hybridMultilevel"/>
    <w:tmpl w:val="E9B4388E"/>
    <w:lvl w:ilvl="0" w:tplc="2BE08B48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6D3130AC"/>
    <w:multiLevelType w:val="singleLevel"/>
    <w:tmpl w:val="FB104010"/>
    <w:lvl w:ilvl="0">
      <w:start w:val="1"/>
      <w:numFmt w:val="upperRoman"/>
      <w:lvlText w:val="%1-"/>
      <w:lvlJc w:val="left"/>
      <w:pPr>
        <w:tabs>
          <w:tab w:val="num" w:pos="3555"/>
        </w:tabs>
        <w:ind w:left="3555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75D97"/>
    <w:rsid w:val="00002262"/>
    <w:rsid w:val="000045D7"/>
    <w:rsid w:val="0001663F"/>
    <w:rsid w:val="00020299"/>
    <w:rsid w:val="0002155C"/>
    <w:rsid w:val="00031CC6"/>
    <w:rsid w:val="0003510C"/>
    <w:rsid w:val="00061873"/>
    <w:rsid w:val="00067C91"/>
    <w:rsid w:val="0007584B"/>
    <w:rsid w:val="00094E26"/>
    <w:rsid w:val="00095B24"/>
    <w:rsid w:val="000A211B"/>
    <w:rsid w:val="000B0882"/>
    <w:rsid w:val="000D558B"/>
    <w:rsid w:val="000E5193"/>
    <w:rsid w:val="00145836"/>
    <w:rsid w:val="00152789"/>
    <w:rsid w:val="001776B6"/>
    <w:rsid w:val="00184AD6"/>
    <w:rsid w:val="001B5B26"/>
    <w:rsid w:val="001C2922"/>
    <w:rsid w:val="001D4C89"/>
    <w:rsid w:val="001D52F7"/>
    <w:rsid w:val="001F26ED"/>
    <w:rsid w:val="002164F5"/>
    <w:rsid w:val="00221C29"/>
    <w:rsid w:val="00226BA1"/>
    <w:rsid w:val="00244236"/>
    <w:rsid w:val="002633E5"/>
    <w:rsid w:val="00277EAD"/>
    <w:rsid w:val="0028428F"/>
    <w:rsid w:val="002A188F"/>
    <w:rsid w:val="002E08F4"/>
    <w:rsid w:val="002E76CC"/>
    <w:rsid w:val="002F73C4"/>
    <w:rsid w:val="00305D73"/>
    <w:rsid w:val="00325016"/>
    <w:rsid w:val="00340B3B"/>
    <w:rsid w:val="003439FE"/>
    <w:rsid w:val="00373AB0"/>
    <w:rsid w:val="00385666"/>
    <w:rsid w:val="00386F0F"/>
    <w:rsid w:val="003A7DBD"/>
    <w:rsid w:val="003C11AC"/>
    <w:rsid w:val="003C3466"/>
    <w:rsid w:val="003D7B2C"/>
    <w:rsid w:val="003E1ABE"/>
    <w:rsid w:val="003E1F81"/>
    <w:rsid w:val="003F7B7D"/>
    <w:rsid w:val="004038B5"/>
    <w:rsid w:val="004040A5"/>
    <w:rsid w:val="00416300"/>
    <w:rsid w:val="00445BCF"/>
    <w:rsid w:val="00481A23"/>
    <w:rsid w:val="004A0906"/>
    <w:rsid w:val="00501D58"/>
    <w:rsid w:val="00513C1A"/>
    <w:rsid w:val="00531D3D"/>
    <w:rsid w:val="00550946"/>
    <w:rsid w:val="00553B01"/>
    <w:rsid w:val="00567C6C"/>
    <w:rsid w:val="0058258B"/>
    <w:rsid w:val="00587C6E"/>
    <w:rsid w:val="005C1B70"/>
    <w:rsid w:val="005D6DDC"/>
    <w:rsid w:val="005E590F"/>
    <w:rsid w:val="005F0436"/>
    <w:rsid w:val="0062630B"/>
    <w:rsid w:val="00674EA9"/>
    <w:rsid w:val="006865C8"/>
    <w:rsid w:val="006A0C5A"/>
    <w:rsid w:val="00713F5A"/>
    <w:rsid w:val="0072501C"/>
    <w:rsid w:val="007323BC"/>
    <w:rsid w:val="00732A1F"/>
    <w:rsid w:val="007A0C41"/>
    <w:rsid w:val="007B17DF"/>
    <w:rsid w:val="007D0C4A"/>
    <w:rsid w:val="007D260E"/>
    <w:rsid w:val="007D4A98"/>
    <w:rsid w:val="007F0F70"/>
    <w:rsid w:val="00812780"/>
    <w:rsid w:val="008250AC"/>
    <w:rsid w:val="008302EA"/>
    <w:rsid w:val="00836224"/>
    <w:rsid w:val="00844582"/>
    <w:rsid w:val="008514F8"/>
    <w:rsid w:val="00872275"/>
    <w:rsid w:val="008749C7"/>
    <w:rsid w:val="00875D97"/>
    <w:rsid w:val="00877A7B"/>
    <w:rsid w:val="0088071A"/>
    <w:rsid w:val="00885EA3"/>
    <w:rsid w:val="00890603"/>
    <w:rsid w:val="008A03ED"/>
    <w:rsid w:val="008A151A"/>
    <w:rsid w:val="0092075A"/>
    <w:rsid w:val="0092783A"/>
    <w:rsid w:val="0094035F"/>
    <w:rsid w:val="00941A18"/>
    <w:rsid w:val="0094254F"/>
    <w:rsid w:val="0095549F"/>
    <w:rsid w:val="00971C52"/>
    <w:rsid w:val="00974B40"/>
    <w:rsid w:val="0099051E"/>
    <w:rsid w:val="00997284"/>
    <w:rsid w:val="009A1EC0"/>
    <w:rsid w:val="009A6184"/>
    <w:rsid w:val="009D6604"/>
    <w:rsid w:val="009F72DC"/>
    <w:rsid w:val="00A03956"/>
    <w:rsid w:val="00A13BBB"/>
    <w:rsid w:val="00A168C3"/>
    <w:rsid w:val="00A20812"/>
    <w:rsid w:val="00A23A46"/>
    <w:rsid w:val="00A3303B"/>
    <w:rsid w:val="00A353ED"/>
    <w:rsid w:val="00A47E66"/>
    <w:rsid w:val="00AB6943"/>
    <w:rsid w:val="00AC08D8"/>
    <w:rsid w:val="00AC69A9"/>
    <w:rsid w:val="00AE0C41"/>
    <w:rsid w:val="00AE7D51"/>
    <w:rsid w:val="00B070ED"/>
    <w:rsid w:val="00B13FBD"/>
    <w:rsid w:val="00B13FC0"/>
    <w:rsid w:val="00B2015A"/>
    <w:rsid w:val="00B22175"/>
    <w:rsid w:val="00B2587D"/>
    <w:rsid w:val="00B26BC1"/>
    <w:rsid w:val="00B47F1C"/>
    <w:rsid w:val="00B617D0"/>
    <w:rsid w:val="00B73C6C"/>
    <w:rsid w:val="00BA6266"/>
    <w:rsid w:val="00BC1C92"/>
    <w:rsid w:val="00BD5AB5"/>
    <w:rsid w:val="00BD79E5"/>
    <w:rsid w:val="00BF07F8"/>
    <w:rsid w:val="00BF4370"/>
    <w:rsid w:val="00BF4B04"/>
    <w:rsid w:val="00C0069C"/>
    <w:rsid w:val="00C01ABA"/>
    <w:rsid w:val="00C0789E"/>
    <w:rsid w:val="00C611C1"/>
    <w:rsid w:val="00C70259"/>
    <w:rsid w:val="00C827A0"/>
    <w:rsid w:val="00C9559E"/>
    <w:rsid w:val="00CC350A"/>
    <w:rsid w:val="00CC38A8"/>
    <w:rsid w:val="00CE4D33"/>
    <w:rsid w:val="00D20696"/>
    <w:rsid w:val="00D245B6"/>
    <w:rsid w:val="00D4285A"/>
    <w:rsid w:val="00D60558"/>
    <w:rsid w:val="00D621E5"/>
    <w:rsid w:val="00D728AA"/>
    <w:rsid w:val="00D7460D"/>
    <w:rsid w:val="00DA540B"/>
    <w:rsid w:val="00DA5878"/>
    <w:rsid w:val="00DD2DC1"/>
    <w:rsid w:val="00E4369D"/>
    <w:rsid w:val="00E6030A"/>
    <w:rsid w:val="00E74569"/>
    <w:rsid w:val="00E84C3F"/>
    <w:rsid w:val="00E94695"/>
    <w:rsid w:val="00E95CD1"/>
    <w:rsid w:val="00ED6E78"/>
    <w:rsid w:val="00ED7C76"/>
    <w:rsid w:val="00F10C58"/>
    <w:rsid w:val="00F16524"/>
    <w:rsid w:val="00F23566"/>
    <w:rsid w:val="00F24543"/>
    <w:rsid w:val="00F26DFC"/>
    <w:rsid w:val="00F57902"/>
    <w:rsid w:val="00F73A41"/>
    <w:rsid w:val="00F771B2"/>
    <w:rsid w:val="00F9422D"/>
    <w:rsid w:val="00F952DD"/>
    <w:rsid w:val="00FA00DB"/>
    <w:rsid w:val="00FE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8"/>
    </w:rPr>
  </w:style>
  <w:style w:type="paragraph" w:styleId="Ttulo1">
    <w:name w:val="heading 1"/>
    <w:basedOn w:val="Normal"/>
    <w:next w:val="Normal"/>
    <w:qFormat/>
    <w:pPr>
      <w:keepNext/>
      <w:ind w:firstLine="2835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widowControl/>
      <w:jc w:val="both"/>
      <w:outlineLvl w:val="1"/>
    </w:pPr>
  </w:style>
  <w:style w:type="paragraph" w:styleId="Ttulo3">
    <w:name w:val="heading 3"/>
    <w:basedOn w:val="Normal"/>
    <w:next w:val="Normal"/>
    <w:qFormat/>
    <w:pPr>
      <w:keepNext/>
      <w:widowControl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firstLine="2835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ind w:left="2835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ind w:left="4536"/>
      <w:jc w:val="both"/>
    </w:pPr>
    <w:rPr>
      <w:b/>
    </w:rPr>
  </w:style>
  <w:style w:type="paragraph" w:styleId="Recuodecorpodetexto2">
    <w:name w:val="Body Text Indent 2"/>
    <w:basedOn w:val="Normal"/>
    <w:pPr>
      <w:ind w:left="1843" w:firstLine="3969"/>
      <w:jc w:val="both"/>
    </w:pPr>
  </w:style>
  <w:style w:type="paragraph" w:styleId="Recuodecorpodetexto3">
    <w:name w:val="Body Text Indent 3"/>
    <w:basedOn w:val="Normal"/>
    <w:pPr>
      <w:ind w:firstLine="2835"/>
      <w:jc w:val="both"/>
    </w:pPr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Cabealho">
    <w:name w:val="header"/>
    <w:basedOn w:val="Normal"/>
    <w:pPr>
      <w:widowControl/>
      <w:tabs>
        <w:tab w:val="center" w:pos="4419"/>
        <w:tab w:val="right" w:pos="8838"/>
      </w:tabs>
    </w:pPr>
    <w:rPr>
      <w:sz w:val="20"/>
    </w:rPr>
  </w:style>
  <w:style w:type="paragraph" w:styleId="Corpodetexto">
    <w:name w:val="Body Text"/>
    <w:basedOn w:val="Normal"/>
    <w:pPr>
      <w:widowControl/>
      <w:jc w:val="both"/>
    </w:pPr>
    <w:rPr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widowControl/>
      <w:spacing w:line="240" w:lineRule="atLeast"/>
      <w:jc w:val="both"/>
    </w:pPr>
    <w:rPr>
      <w:bCs/>
      <w:snapToGrid w:val="0"/>
      <w:color w:val="000000"/>
      <w:sz w:val="22"/>
      <w:szCs w:val="24"/>
    </w:rPr>
  </w:style>
  <w:style w:type="paragraph" w:styleId="Textodebalo">
    <w:name w:val="Balloon Text"/>
    <w:basedOn w:val="Normal"/>
    <w:semiHidden/>
    <w:rsid w:val="00277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1.906, DE 1º DE ABRIL DE 1999.</vt:lpstr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1.906, DE 1º DE ABRIL DE 1999.</dc:title>
  <dc:creator>Marco Antonio Bocchi</dc:creator>
  <cp:lastModifiedBy>User</cp:lastModifiedBy>
  <cp:revision>2</cp:revision>
  <cp:lastPrinted>2023-04-11T17:27:00Z</cp:lastPrinted>
  <dcterms:created xsi:type="dcterms:W3CDTF">2023-06-27T18:30:00Z</dcterms:created>
  <dcterms:modified xsi:type="dcterms:W3CDTF">2023-06-27T18:30:00Z</dcterms:modified>
</cp:coreProperties>
</file>