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doc" ContentType="application/msword"/>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Default Extension="emf" ContentType="image/x-emf"/>
  <Default Extension="jpeg" ContentType="image/jpe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0EF" w:rsidRPr="00810D01" w:rsidRDefault="005B50EF" w:rsidP="004D0EF3">
      <w:pPr>
        <w:spacing w:before="0" w:after="200" w:line="360" w:lineRule="auto"/>
        <w:ind w:firstLine="697"/>
        <w:jc w:val="both"/>
        <w:rPr>
          <w:rFonts w:asciiTheme="minorHAnsi" w:eastAsia="Times New Roman" w:hAnsiTheme="minorHAnsi" w:cs="Times New Roman"/>
          <w:szCs w:val="24"/>
        </w:rPr>
      </w:pPr>
    </w:p>
    <w:p w:rsidR="005B50EF" w:rsidRPr="00810D01" w:rsidRDefault="005B50EF" w:rsidP="006C4A16">
      <w:pPr>
        <w:spacing w:line="360" w:lineRule="auto"/>
        <w:jc w:val="both"/>
        <w:rPr>
          <w:rFonts w:asciiTheme="minorHAnsi" w:eastAsia="Times New Roman" w:hAnsiTheme="minorHAnsi" w:cs="Times New Roman"/>
          <w:szCs w:val="24"/>
        </w:rPr>
      </w:pPr>
    </w:p>
    <w:p w:rsidR="005B50EF" w:rsidRPr="00810D01" w:rsidRDefault="005B50EF" w:rsidP="006C4A16">
      <w:pPr>
        <w:spacing w:line="360" w:lineRule="auto"/>
        <w:jc w:val="both"/>
        <w:rPr>
          <w:rFonts w:asciiTheme="minorHAnsi" w:eastAsia="Times New Roman" w:hAnsiTheme="minorHAnsi" w:cs="Times New Roman"/>
          <w:szCs w:val="24"/>
        </w:rPr>
      </w:pPr>
    </w:p>
    <w:p w:rsidR="003A75A5" w:rsidRPr="00810D01" w:rsidRDefault="003A75A5" w:rsidP="006C4A16">
      <w:pPr>
        <w:spacing w:line="360" w:lineRule="auto"/>
        <w:jc w:val="both"/>
        <w:rPr>
          <w:rFonts w:asciiTheme="minorHAnsi" w:eastAsia="Times New Roman" w:hAnsiTheme="minorHAnsi" w:cs="Times New Roman"/>
          <w:szCs w:val="24"/>
        </w:rPr>
      </w:pPr>
    </w:p>
    <w:p w:rsidR="00250430" w:rsidRPr="00810D01" w:rsidRDefault="00250430" w:rsidP="006C4A16">
      <w:pPr>
        <w:spacing w:line="360" w:lineRule="auto"/>
        <w:jc w:val="both"/>
        <w:rPr>
          <w:rFonts w:asciiTheme="minorHAnsi" w:eastAsia="Times New Roman" w:hAnsiTheme="minorHAnsi" w:cs="Times New Roman"/>
          <w:szCs w:val="24"/>
        </w:rPr>
      </w:pPr>
    </w:p>
    <w:p w:rsidR="00250430" w:rsidRPr="00810D01" w:rsidRDefault="00250430" w:rsidP="006C4A16">
      <w:pPr>
        <w:spacing w:line="360" w:lineRule="auto"/>
        <w:jc w:val="both"/>
        <w:rPr>
          <w:rFonts w:asciiTheme="minorHAnsi" w:eastAsia="Times New Roman" w:hAnsiTheme="minorHAnsi" w:cs="Times New Roman"/>
          <w:szCs w:val="24"/>
        </w:rPr>
      </w:pPr>
    </w:p>
    <w:p w:rsidR="006C4A16" w:rsidRPr="00810D01" w:rsidRDefault="006C4A16" w:rsidP="006C4A16">
      <w:pPr>
        <w:spacing w:line="360" w:lineRule="auto"/>
        <w:jc w:val="both"/>
        <w:rPr>
          <w:rFonts w:asciiTheme="minorHAnsi" w:eastAsia="Times New Roman" w:hAnsiTheme="minorHAnsi" w:cs="Times New Roman"/>
          <w:szCs w:val="24"/>
        </w:rPr>
      </w:pPr>
    </w:p>
    <w:p w:rsidR="00250430" w:rsidRPr="00810D01" w:rsidRDefault="00250430" w:rsidP="006C4A16">
      <w:pPr>
        <w:spacing w:line="360" w:lineRule="auto"/>
        <w:jc w:val="both"/>
        <w:rPr>
          <w:rFonts w:asciiTheme="minorHAnsi" w:eastAsia="Times New Roman" w:hAnsiTheme="minorHAnsi" w:cs="Times New Roman"/>
          <w:szCs w:val="24"/>
        </w:rPr>
      </w:pPr>
    </w:p>
    <w:p w:rsidR="003A75A5" w:rsidRPr="00810D01" w:rsidRDefault="003A75A5" w:rsidP="006C4A16">
      <w:pPr>
        <w:spacing w:line="360" w:lineRule="auto"/>
        <w:jc w:val="center"/>
        <w:rPr>
          <w:rFonts w:asciiTheme="minorHAnsi" w:eastAsia="Times New Roman" w:hAnsiTheme="minorHAnsi" w:cs="Times New Roman"/>
          <w:szCs w:val="24"/>
        </w:rPr>
      </w:pPr>
    </w:p>
    <w:p w:rsidR="003A75A5" w:rsidRPr="00810D01" w:rsidRDefault="003A75A5" w:rsidP="006C4A16">
      <w:pPr>
        <w:spacing w:line="360" w:lineRule="auto"/>
        <w:ind w:right="-553"/>
        <w:jc w:val="center"/>
        <w:rPr>
          <w:rFonts w:asciiTheme="minorHAnsi" w:hAnsiTheme="minorHAnsi" w:cs="Times New Roman"/>
          <w:b/>
          <w:szCs w:val="24"/>
        </w:rPr>
      </w:pPr>
      <w:r w:rsidRPr="00810D01">
        <w:rPr>
          <w:rFonts w:asciiTheme="minorHAnsi" w:hAnsiTheme="minorHAnsi" w:cs="Times New Roman"/>
          <w:b/>
          <w:szCs w:val="24"/>
        </w:rPr>
        <w:t>PLANO MUNICIPAL DE ASSISTÊNCIA SOCIAL</w:t>
      </w:r>
    </w:p>
    <w:p w:rsidR="003A75A5" w:rsidRPr="00810D01" w:rsidRDefault="003A75A5" w:rsidP="006C4A16">
      <w:pPr>
        <w:spacing w:line="360" w:lineRule="auto"/>
        <w:jc w:val="center"/>
        <w:rPr>
          <w:rFonts w:asciiTheme="minorHAnsi" w:eastAsia="Times New Roman" w:hAnsiTheme="minorHAnsi" w:cs="Times New Roman"/>
          <w:szCs w:val="24"/>
        </w:rPr>
      </w:pPr>
    </w:p>
    <w:p w:rsidR="003A75A5" w:rsidRPr="00810D01" w:rsidRDefault="00C07851" w:rsidP="006C4A16">
      <w:pPr>
        <w:spacing w:line="360" w:lineRule="auto"/>
        <w:ind w:right="-553"/>
        <w:jc w:val="center"/>
        <w:rPr>
          <w:rFonts w:asciiTheme="minorHAnsi" w:hAnsiTheme="minorHAnsi" w:cs="Times New Roman"/>
          <w:b/>
          <w:szCs w:val="24"/>
        </w:rPr>
      </w:pPr>
      <w:r w:rsidRPr="00810D01">
        <w:rPr>
          <w:rFonts w:asciiTheme="minorHAnsi" w:hAnsiTheme="minorHAnsi" w:cs="Times New Roman"/>
          <w:b/>
          <w:szCs w:val="24"/>
        </w:rPr>
        <w:t>(PERÍODO 2019</w:t>
      </w:r>
      <w:r w:rsidR="003A75A5" w:rsidRPr="00810D01">
        <w:rPr>
          <w:rFonts w:asciiTheme="minorHAnsi" w:hAnsiTheme="minorHAnsi" w:cs="Times New Roman"/>
          <w:b/>
          <w:szCs w:val="24"/>
        </w:rPr>
        <w:t>-2021)</w:t>
      </w:r>
    </w:p>
    <w:p w:rsidR="003A75A5" w:rsidRPr="00810D01" w:rsidRDefault="003A75A5" w:rsidP="006C4A16">
      <w:pPr>
        <w:spacing w:line="360" w:lineRule="auto"/>
        <w:jc w:val="center"/>
        <w:rPr>
          <w:rFonts w:asciiTheme="minorHAnsi" w:eastAsia="Times New Roman" w:hAnsiTheme="minorHAnsi" w:cs="Times New Roman"/>
          <w:szCs w:val="24"/>
        </w:rPr>
      </w:pPr>
    </w:p>
    <w:p w:rsidR="003A75A5" w:rsidRPr="00810D01" w:rsidRDefault="003A75A5" w:rsidP="006C4A16">
      <w:pPr>
        <w:spacing w:line="360" w:lineRule="auto"/>
        <w:jc w:val="center"/>
        <w:rPr>
          <w:rFonts w:asciiTheme="minorHAnsi" w:eastAsia="Times New Roman" w:hAnsiTheme="minorHAnsi" w:cs="Times New Roman"/>
          <w:szCs w:val="24"/>
        </w:rPr>
      </w:pPr>
    </w:p>
    <w:p w:rsidR="005B50EF" w:rsidRPr="00810D01" w:rsidRDefault="005B50EF" w:rsidP="006C4A16">
      <w:pPr>
        <w:spacing w:line="360" w:lineRule="auto"/>
        <w:jc w:val="center"/>
        <w:rPr>
          <w:rFonts w:asciiTheme="minorHAnsi" w:eastAsia="Times New Roman" w:hAnsiTheme="minorHAnsi" w:cs="Times New Roman"/>
          <w:szCs w:val="24"/>
        </w:rPr>
      </w:pPr>
    </w:p>
    <w:p w:rsidR="005B50EF" w:rsidRPr="00810D01" w:rsidRDefault="005B50EF" w:rsidP="006C4A16">
      <w:pPr>
        <w:spacing w:line="360" w:lineRule="auto"/>
        <w:jc w:val="center"/>
        <w:rPr>
          <w:rFonts w:asciiTheme="minorHAnsi" w:eastAsia="Times New Roman" w:hAnsiTheme="minorHAnsi" w:cs="Times New Roman"/>
          <w:szCs w:val="24"/>
        </w:rPr>
      </w:pPr>
    </w:p>
    <w:p w:rsidR="005B50EF" w:rsidRPr="00810D01" w:rsidRDefault="005B50EF" w:rsidP="006C4A16">
      <w:pPr>
        <w:spacing w:line="360" w:lineRule="auto"/>
        <w:jc w:val="center"/>
        <w:rPr>
          <w:rFonts w:asciiTheme="minorHAnsi" w:eastAsia="Times New Roman" w:hAnsiTheme="minorHAnsi" w:cs="Times New Roman"/>
          <w:szCs w:val="24"/>
        </w:rPr>
      </w:pPr>
    </w:p>
    <w:p w:rsidR="003A75A5" w:rsidRPr="00810D01" w:rsidRDefault="003A75A5" w:rsidP="006C4A16">
      <w:pPr>
        <w:spacing w:line="360" w:lineRule="auto"/>
        <w:jc w:val="center"/>
        <w:rPr>
          <w:rFonts w:asciiTheme="minorHAnsi" w:eastAsia="Times New Roman" w:hAnsiTheme="minorHAnsi" w:cs="Times New Roman"/>
          <w:szCs w:val="24"/>
        </w:rPr>
      </w:pPr>
    </w:p>
    <w:p w:rsidR="003A75A5" w:rsidRPr="00810D01" w:rsidRDefault="003A75A5" w:rsidP="006C4A16">
      <w:pPr>
        <w:spacing w:line="360" w:lineRule="auto"/>
        <w:jc w:val="center"/>
        <w:rPr>
          <w:rFonts w:asciiTheme="minorHAnsi" w:eastAsia="Times New Roman" w:hAnsiTheme="minorHAnsi" w:cs="Times New Roman"/>
          <w:szCs w:val="24"/>
        </w:rPr>
      </w:pPr>
    </w:p>
    <w:p w:rsidR="003A75A5" w:rsidRPr="00810D01" w:rsidRDefault="003A75A5"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C07851" w:rsidRPr="00810D01" w:rsidRDefault="00C07851" w:rsidP="006C4A16">
      <w:pPr>
        <w:spacing w:line="360" w:lineRule="auto"/>
        <w:jc w:val="center"/>
        <w:rPr>
          <w:rFonts w:asciiTheme="minorHAnsi" w:eastAsia="Times New Roman" w:hAnsiTheme="minorHAnsi" w:cs="Times New Roman"/>
          <w:szCs w:val="24"/>
        </w:rPr>
      </w:pPr>
    </w:p>
    <w:p w:rsidR="00F1216A" w:rsidRPr="00810D01" w:rsidRDefault="00F1216A" w:rsidP="006C4A16">
      <w:pPr>
        <w:spacing w:line="360" w:lineRule="auto"/>
        <w:jc w:val="center"/>
        <w:rPr>
          <w:rFonts w:asciiTheme="minorHAnsi" w:eastAsia="Times New Roman" w:hAnsiTheme="minorHAnsi" w:cs="Times New Roman"/>
          <w:szCs w:val="24"/>
        </w:rPr>
      </w:pPr>
    </w:p>
    <w:p w:rsidR="00B12D57" w:rsidRPr="00810D01" w:rsidRDefault="00036866" w:rsidP="006C4A16">
      <w:pPr>
        <w:spacing w:line="360" w:lineRule="auto"/>
        <w:jc w:val="center"/>
        <w:rPr>
          <w:rFonts w:asciiTheme="minorHAnsi" w:eastAsia="Times New Roman" w:hAnsiTheme="minorHAnsi" w:cs="Times New Roman"/>
          <w:szCs w:val="24"/>
        </w:rPr>
      </w:pPr>
      <w:r w:rsidRPr="00810D01">
        <w:rPr>
          <w:rFonts w:asciiTheme="minorHAnsi" w:eastAsia="Times New Roman" w:hAnsiTheme="minorHAnsi" w:cs="Times New Roman"/>
          <w:szCs w:val="24"/>
        </w:rPr>
        <w:t>Fe</w:t>
      </w:r>
      <w:r w:rsidR="00C07851" w:rsidRPr="00810D01">
        <w:rPr>
          <w:rFonts w:asciiTheme="minorHAnsi" w:eastAsia="Times New Roman" w:hAnsiTheme="minorHAnsi" w:cs="Times New Roman"/>
          <w:szCs w:val="24"/>
        </w:rPr>
        <w:t>vereiro/2019</w:t>
      </w:r>
      <w:bookmarkStart w:id="0" w:name="page2"/>
      <w:bookmarkEnd w:id="0"/>
    </w:p>
    <w:p w:rsidR="003A75A5" w:rsidRPr="00810D01" w:rsidRDefault="003A75A5" w:rsidP="006C4A16">
      <w:pPr>
        <w:spacing w:line="360" w:lineRule="auto"/>
        <w:jc w:val="both"/>
        <w:rPr>
          <w:rFonts w:asciiTheme="minorHAnsi" w:eastAsia="Times New Roman" w:hAnsiTheme="minorHAnsi" w:cs="Times New Roman"/>
          <w:szCs w:val="24"/>
        </w:rPr>
      </w:pPr>
    </w:p>
    <w:p w:rsidR="003A75A5" w:rsidRPr="00810D01" w:rsidRDefault="003A75A5" w:rsidP="006C4A16">
      <w:pPr>
        <w:spacing w:line="360" w:lineRule="auto"/>
        <w:jc w:val="both"/>
        <w:rPr>
          <w:rFonts w:asciiTheme="minorHAnsi" w:eastAsia="Times New Roman" w:hAnsiTheme="minorHAnsi" w:cs="Times New Roman"/>
          <w:szCs w:val="24"/>
        </w:rPr>
      </w:pPr>
    </w:p>
    <w:p w:rsidR="00C07851" w:rsidRPr="00810D01" w:rsidRDefault="00C07851" w:rsidP="006C4A16">
      <w:pPr>
        <w:spacing w:line="360" w:lineRule="auto"/>
        <w:ind w:right="-239"/>
        <w:jc w:val="center"/>
        <w:rPr>
          <w:rFonts w:asciiTheme="minorHAnsi" w:eastAsia="Times New Roman" w:hAnsiTheme="minorHAnsi" w:cs="Times New Roman"/>
          <w:szCs w:val="24"/>
        </w:rPr>
      </w:pPr>
    </w:p>
    <w:p w:rsidR="003A75A5" w:rsidRPr="00810D01" w:rsidRDefault="003A75A5" w:rsidP="006C4A16">
      <w:pPr>
        <w:spacing w:line="360" w:lineRule="auto"/>
        <w:jc w:val="center"/>
        <w:rPr>
          <w:rFonts w:asciiTheme="minorHAnsi" w:eastAsia="Times New Roman" w:hAnsiTheme="minorHAnsi" w:cs="Times New Roman"/>
          <w:szCs w:val="24"/>
        </w:rPr>
      </w:pPr>
    </w:p>
    <w:p w:rsidR="003A75A5" w:rsidRPr="00810D01" w:rsidRDefault="003A75A5" w:rsidP="006C4A16">
      <w:pPr>
        <w:spacing w:line="360" w:lineRule="auto"/>
        <w:jc w:val="both"/>
        <w:rPr>
          <w:rFonts w:asciiTheme="minorHAnsi" w:eastAsia="Times New Roman" w:hAnsiTheme="minorHAnsi" w:cs="Times New Roman"/>
          <w:szCs w:val="24"/>
        </w:rPr>
      </w:pPr>
    </w:p>
    <w:p w:rsidR="003A75A5" w:rsidRPr="00810D01" w:rsidRDefault="003A75A5" w:rsidP="006C4A16">
      <w:pPr>
        <w:spacing w:line="360" w:lineRule="auto"/>
        <w:jc w:val="both"/>
        <w:rPr>
          <w:rFonts w:asciiTheme="minorHAnsi" w:eastAsia="Times New Roman" w:hAnsiTheme="minorHAnsi" w:cs="Times New Roman"/>
          <w:szCs w:val="24"/>
        </w:rPr>
      </w:pPr>
    </w:p>
    <w:p w:rsidR="00250430" w:rsidRPr="00810D01" w:rsidRDefault="00250430" w:rsidP="006C4A16">
      <w:pPr>
        <w:spacing w:line="360" w:lineRule="auto"/>
        <w:jc w:val="both"/>
        <w:rPr>
          <w:rFonts w:asciiTheme="minorHAnsi" w:eastAsia="Times New Roman" w:hAnsiTheme="minorHAnsi" w:cs="Times New Roman"/>
          <w:szCs w:val="24"/>
        </w:rPr>
      </w:pPr>
    </w:p>
    <w:p w:rsidR="000C0688" w:rsidRPr="00810D01" w:rsidRDefault="000C0688" w:rsidP="00E8471C">
      <w:pPr>
        <w:spacing w:before="0" w:after="200" w:line="360" w:lineRule="auto"/>
        <w:jc w:val="right"/>
        <w:rPr>
          <w:rFonts w:asciiTheme="minorHAnsi" w:hAnsiTheme="minorHAnsi" w:cs="Times New Roman"/>
          <w:b/>
          <w:szCs w:val="24"/>
        </w:rPr>
      </w:pPr>
    </w:p>
    <w:p w:rsidR="003A75A5" w:rsidRPr="00810D01" w:rsidRDefault="003A75A5" w:rsidP="00E8471C">
      <w:pPr>
        <w:spacing w:before="0" w:after="200" w:line="360" w:lineRule="auto"/>
        <w:jc w:val="right"/>
        <w:rPr>
          <w:rFonts w:asciiTheme="minorHAnsi" w:hAnsiTheme="minorHAnsi" w:cs="Times New Roman"/>
          <w:b/>
          <w:szCs w:val="24"/>
        </w:rPr>
      </w:pPr>
      <w:r w:rsidRPr="00810D01">
        <w:rPr>
          <w:rFonts w:asciiTheme="minorHAnsi" w:hAnsiTheme="minorHAnsi" w:cs="Times New Roman"/>
          <w:b/>
          <w:szCs w:val="24"/>
        </w:rPr>
        <w:t>Equipe Técnic</w:t>
      </w:r>
      <w:r w:rsidR="005C4BF4" w:rsidRPr="00810D01">
        <w:rPr>
          <w:rFonts w:asciiTheme="minorHAnsi" w:hAnsiTheme="minorHAnsi" w:cs="Times New Roman"/>
          <w:b/>
          <w:szCs w:val="24"/>
        </w:rPr>
        <w:t>a responsável pela elaboração deste</w:t>
      </w:r>
      <w:r w:rsidRPr="00810D01">
        <w:rPr>
          <w:rFonts w:asciiTheme="minorHAnsi" w:hAnsiTheme="minorHAnsi" w:cs="Times New Roman"/>
          <w:b/>
          <w:szCs w:val="24"/>
        </w:rPr>
        <w:t xml:space="preserve"> documento:</w:t>
      </w:r>
    </w:p>
    <w:p w:rsidR="003A75A5" w:rsidRPr="00810D01" w:rsidRDefault="003A75A5" w:rsidP="00E8471C">
      <w:pPr>
        <w:spacing w:before="0" w:after="200" w:line="360" w:lineRule="auto"/>
        <w:jc w:val="right"/>
        <w:rPr>
          <w:rFonts w:asciiTheme="minorHAnsi" w:eastAsia="Times New Roman" w:hAnsiTheme="minorHAnsi" w:cs="Times New Roman"/>
          <w:szCs w:val="24"/>
        </w:rPr>
      </w:pPr>
    </w:p>
    <w:p w:rsidR="003A75A5" w:rsidRPr="00810D01" w:rsidRDefault="00C07851" w:rsidP="00E8471C">
      <w:pPr>
        <w:spacing w:before="0" w:after="200" w:line="360" w:lineRule="auto"/>
        <w:jc w:val="right"/>
        <w:rPr>
          <w:rFonts w:asciiTheme="minorHAnsi" w:eastAsia="Times New Roman" w:hAnsiTheme="minorHAnsi" w:cs="Times New Roman"/>
          <w:szCs w:val="24"/>
        </w:rPr>
      </w:pPr>
      <w:r w:rsidRPr="00810D01">
        <w:rPr>
          <w:rFonts w:asciiTheme="minorHAnsi" w:eastAsia="Times New Roman" w:hAnsiTheme="minorHAnsi" w:cs="Times New Roman"/>
          <w:szCs w:val="24"/>
        </w:rPr>
        <w:t>JOSEANIA DA SILVA</w:t>
      </w:r>
    </w:p>
    <w:p w:rsidR="00C07851" w:rsidRPr="00810D01" w:rsidRDefault="00C07851" w:rsidP="00E8471C">
      <w:pPr>
        <w:spacing w:before="0" w:after="200" w:line="360" w:lineRule="auto"/>
        <w:jc w:val="right"/>
        <w:rPr>
          <w:rFonts w:asciiTheme="minorHAnsi" w:eastAsia="Times New Roman" w:hAnsiTheme="minorHAnsi" w:cs="Times New Roman"/>
          <w:szCs w:val="24"/>
        </w:rPr>
      </w:pPr>
      <w:r w:rsidRPr="00810D01">
        <w:rPr>
          <w:rFonts w:asciiTheme="minorHAnsi" w:eastAsia="Times New Roman" w:hAnsiTheme="minorHAnsi" w:cs="Times New Roman"/>
          <w:szCs w:val="24"/>
        </w:rPr>
        <w:t xml:space="preserve">SILVANA RODRIGUES COSTA </w:t>
      </w:r>
    </w:p>
    <w:p w:rsidR="00B12D57" w:rsidRPr="00810D01" w:rsidRDefault="006C4A16" w:rsidP="00E8471C">
      <w:pPr>
        <w:spacing w:before="0" w:after="200" w:line="360" w:lineRule="auto"/>
        <w:jc w:val="right"/>
        <w:rPr>
          <w:rFonts w:asciiTheme="minorHAnsi" w:eastAsia="Times New Roman" w:hAnsiTheme="minorHAnsi" w:cs="Times New Roman"/>
          <w:szCs w:val="24"/>
        </w:rPr>
      </w:pPr>
      <w:r w:rsidRPr="00810D01">
        <w:rPr>
          <w:rFonts w:asciiTheme="minorHAnsi" w:eastAsia="Times New Roman" w:hAnsiTheme="minorHAnsi" w:cs="Times New Roman"/>
          <w:szCs w:val="24"/>
        </w:rPr>
        <w:t>JOSIANE</w:t>
      </w:r>
      <w:r w:rsidR="00C07851" w:rsidRPr="00810D01">
        <w:rPr>
          <w:rFonts w:asciiTheme="minorHAnsi" w:eastAsia="Times New Roman" w:hAnsiTheme="minorHAnsi" w:cs="Times New Roman"/>
          <w:szCs w:val="24"/>
        </w:rPr>
        <w:t xml:space="preserve"> MARIA CAETANO ARRIVABENE </w:t>
      </w:r>
    </w:p>
    <w:p w:rsidR="003A75A5" w:rsidRPr="00810D01" w:rsidRDefault="003A75A5" w:rsidP="006C4A16">
      <w:pPr>
        <w:spacing w:line="360" w:lineRule="auto"/>
        <w:jc w:val="both"/>
        <w:rPr>
          <w:rFonts w:asciiTheme="minorHAnsi" w:eastAsia="Times New Roman" w:hAnsiTheme="minorHAnsi" w:cs="Times New Roman"/>
          <w:szCs w:val="24"/>
        </w:rPr>
      </w:pPr>
    </w:p>
    <w:p w:rsidR="00D274CF" w:rsidRPr="00810D01" w:rsidRDefault="00D274CF" w:rsidP="006C4A16">
      <w:pPr>
        <w:spacing w:line="360" w:lineRule="auto"/>
        <w:jc w:val="center"/>
        <w:rPr>
          <w:rFonts w:asciiTheme="minorHAnsi" w:eastAsia="Times New Roman" w:hAnsiTheme="minorHAnsi" w:cs="Times New Roman"/>
          <w:szCs w:val="24"/>
        </w:rPr>
      </w:pPr>
    </w:p>
    <w:p w:rsidR="00694468" w:rsidRPr="00810D01" w:rsidRDefault="00694468" w:rsidP="006C4A16">
      <w:pPr>
        <w:spacing w:line="360" w:lineRule="auto"/>
        <w:jc w:val="center"/>
        <w:rPr>
          <w:rFonts w:asciiTheme="minorHAnsi" w:eastAsia="Times New Roman" w:hAnsiTheme="minorHAnsi" w:cs="Times New Roman"/>
          <w:szCs w:val="24"/>
        </w:rPr>
      </w:pPr>
    </w:p>
    <w:p w:rsidR="00400F2B" w:rsidRPr="00810D01" w:rsidRDefault="00400F2B" w:rsidP="006C4A16">
      <w:pPr>
        <w:spacing w:line="360" w:lineRule="auto"/>
        <w:jc w:val="center"/>
        <w:rPr>
          <w:rFonts w:asciiTheme="minorHAnsi" w:eastAsia="Times New Roman" w:hAnsiTheme="minorHAnsi" w:cs="Times New Roman"/>
          <w:szCs w:val="24"/>
        </w:rPr>
      </w:pPr>
    </w:p>
    <w:p w:rsidR="00D274CF" w:rsidRPr="00810D01" w:rsidRDefault="00D274CF"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0C0688" w:rsidRPr="00810D01" w:rsidRDefault="000C0688" w:rsidP="006C4A16">
      <w:pPr>
        <w:spacing w:line="360" w:lineRule="auto"/>
        <w:jc w:val="center"/>
        <w:rPr>
          <w:rFonts w:asciiTheme="minorHAnsi" w:eastAsia="Times New Roman" w:hAnsiTheme="minorHAnsi" w:cs="Times New Roman"/>
          <w:szCs w:val="24"/>
        </w:rPr>
      </w:pPr>
    </w:p>
    <w:p w:rsidR="00B12D57" w:rsidRPr="00810D01" w:rsidRDefault="00C07851" w:rsidP="006C4A16">
      <w:pPr>
        <w:spacing w:line="360" w:lineRule="auto"/>
        <w:jc w:val="center"/>
        <w:rPr>
          <w:rFonts w:asciiTheme="minorHAnsi" w:eastAsia="Times New Roman" w:hAnsiTheme="minorHAnsi" w:cs="Times New Roman"/>
          <w:szCs w:val="24"/>
        </w:rPr>
      </w:pPr>
      <w:r w:rsidRPr="00810D01">
        <w:rPr>
          <w:rFonts w:asciiTheme="minorHAnsi" w:eastAsia="Times New Roman" w:hAnsiTheme="minorHAnsi" w:cs="Times New Roman"/>
          <w:szCs w:val="24"/>
        </w:rPr>
        <w:t>Fevereiro/2019</w:t>
      </w:r>
      <w:bookmarkStart w:id="1" w:name="page3"/>
      <w:bookmarkEnd w:id="1"/>
    </w:p>
    <w:p w:rsidR="003A75A5" w:rsidRPr="00810D01" w:rsidRDefault="003A75A5" w:rsidP="00E8471C">
      <w:pPr>
        <w:spacing w:before="0" w:after="0"/>
        <w:jc w:val="both"/>
        <w:rPr>
          <w:rFonts w:asciiTheme="minorHAnsi" w:hAnsiTheme="minorHAnsi" w:cs="Times New Roman"/>
          <w:b/>
          <w:szCs w:val="24"/>
        </w:rPr>
      </w:pPr>
      <w:r w:rsidRPr="00810D01">
        <w:rPr>
          <w:rFonts w:asciiTheme="minorHAnsi" w:hAnsiTheme="minorHAnsi" w:cs="Times New Roman"/>
          <w:b/>
          <w:szCs w:val="24"/>
        </w:rPr>
        <w:lastRenderedPageBreak/>
        <w:t>EXPEDIENTE</w:t>
      </w:r>
    </w:p>
    <w:p w:rsidR="006C4A16" w:rsidRPr="00810D01" w:rsidRDefault="006C4A16" w:rsidP="00592A0E">
      <w:pPr>
        <w:spacing w:before="0" w:after="0"/>
        <w:jc w:val="both"/>
        <w:rPr>
          <w:rFonts w:asciiTheme="minorHAnsi" w:eastAsia="Times New Roman" w:hAnsiTheme="minorHAnsi" w:cs="Times New Roman"/>
          <w:szCs w:val="24"/>
        </w:rPr>
      </w:pPr>
    </w:p>
    <w:p w:rsidR="00E8471C" w:rsidRPr="00810D01" w:rsidRDefault="00E8471C" w:rsidP="00592A0E">
      <w:pPr>
        <w:spacing w:before="0" w:after="0"/>
        <w:jc w:val="both"/>
        <w:rPr>
          <w:rFonts w:asciiTheme="minorHAnsi" w:eastAsia="Times New Roman" w:hAnsiTheme="minorHAnsi" w:cs="Times New Roman"/>
          <w:szCs w:val="24"/>
        </w:rPr>
      </w:pPr>
    </w:p>
    <w:p w:rsidR="003A75A5" w:rsidRPr="00810D01" w:rsidRDefault="003A75A5"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Prefeito Municipal</w:t>
      </w:r>
    </w:p>
    <w:p w:rsidR="00AC046A" w:rsidRPr="00810D01" w:rsidRDefault="00AC046A" w:rsidP="00E8471C">
      <w:pPr>
        <w:tabs>
          <w:tab w:val="left" w:pos="1710"/>
        </w:tabs>
        <w:spacing w:before="0" w:after="0"/>
        <w:jc w:val="both"/>
        <w:rPr>
          <w:rFonts w:asciiTheme="minorHAnsi" w:eastAsia="Kozuka Mincho Pro L" w:hAnsiTheme="minorHAnsi" w:cs="Times New Roman"/>
          <w:b/>
          <w:szCs w:val="24"/>
        </w:rPr>
      </w:pPr>
      <w:r w:rsidRPr="00810D01">
        <w:rPr>
          <w:rFonts w:asciiTheme="minorHAnsi" w:eastAsia="Kozuka Mincho Pro L" w:hAnsiTheme="minorHAnsi" w:cs="Times New Roman"/>
          <w:b/>
          <w:szCs w:val="24"/>
        </w:rPr>
        <w:t>Marco Aurélio Gomes dos Santos</w:t>
      </w:r>
    </w:p>
    <w:p w:rsidR="00AC046A" w:rsidRPr="00810D01" w:rsidRDefault="00AC046A" w:rsidP="00592A0E">
      <w:pPr>
        <w:spacing w:before="0" w:after="0"/>
        <w:jc w:val="both"/>
        <w:rPr>
          <w:rFonts w:asciiTheme="minorHAnsi" w:hAnsiTheme="minorHAnsi" w:cs="Times New Roman"/>
          <w:b/>
          <w:szCs w:val="24"/>
        </w:rPr>
      </w:pPr>
    </w:p>
    <w:p w:rsidR="00E8471C" w:rsidRPr="00810D01" w:rsidRDefault="00E8471C" w:rsidP="00592A0E">
      <w:pPr>
        <w:spacing w:before="0" w:after="0"/>
        <w:jc w:val="both"/>
        <w:rPr>
          <w:rFonts w:asciiTheme="minorHAnsi" w:hAnsiTheme="minorHAnsi" w:cs="Times New Roman"/>
          <w:b/>
          <w:szCs w:val="24"/>
        </w:rPr>
      </w:pPr>
    </w:p>
    <w:p w:rsidR="003A75A5" w:rsidRPr="00810D01" w:rsidRDefault="003A75A5"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Vice Prefeito Municipal</w:t>
      </w:r>
    </w:p>
    <w:p w:rsidR="00F83559" w:rsidRPr="00810D01" w:rsidRDefault="00F83559" w:rsidP="00E8471C">
      <w:pPr>
        <w:spacing w:before="0" w:after="0"/>
        <w:jc w:val="both"/>
        <w:rPr>
          <w:rFonts w:asciiTheme="minorHAnsi" w:hAnsiTheme="minorHAnsi" w:cs="Times New Roman"/>
          <w:b/>
          <w:szCs w:val="24"/>
        </w:rPr>
      </w:pPr>
      <w:r w:rsidRPr="00810D01">
        <w:rPr>
          <w:rFonts w:asciiTheme="minorHAnsi" w:hAnsiTheme="minorHAnsi" w:cs="Times New Roman"/>
          <w:b/>
          <w:szCs w:val="24"/>
        </w:rPr>
        <w:t>Tiago Rodrigues Cervantes</w:t>
      </w:r>
    </w:p>
    <w:p w:rsidR="00AC046A" w:rsidRPr="00810D01" w:rsidRDefault="00AC046A" w:rsidP="00592A0E">
      <w:pPr>
        <w:spacing w:before="0" w:after="0"/>
        <w:jc w:val="both"/>
        <w:rPr>
          <w:rFonts w:asciiTheme="minorHAnsi" w:hAnsiTheme="minorHAnsi" w:cs="Times New Roman"/>
          <w:b/>
          <w:szCs w:val="24"/>
        </w:rPr>
      </w:pPr>
    </w:p>
    <w:p w:rsidR="00E8471C" w:rsidRPr="00810D01" w:rsidRDefault="00E8471C" w:rsidP="00592A0E">
      <w:pPr>
        <w:spacing w:before="0" w:after="0"/>
        <w:jc w:val="both"/>
        <w:rPr>
          <w:rFonts w:asciiTheme="minorHAnsi" w:hAnsiTheme="minorHAnsi" w:cs="Times New Roman"/>
          <w:b/>
          <w:szCs w:val="24"/>
        </w:rPr>
      </w:pPr>
    </w:p>
    <w:p w:rsidR="003A75A5" w:rsidRPr="00810D01" w:rsidRDefault="003A75A5"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 xml:space="preserve">Secretário Municipal de Assistência </w:t>
      </w:r>
      <w:r w:rsidR="00C07851" w:rsidRPr="00810D01">
        <w:rPr>
          <w:rFonts w:asciiTheme="minorHAnsi" w:hAnsiTheme="minorHAnsi" w:cs="Times New Roman"/>
          <w:b/>
          <w:szCs w:val="24"/>
        </w:rPr>
        <w:t xml:space="preserve">e Desenvolvimento </w:t>
      </w:r>
      <w:r w:rsidRPr="00810D01">
        <w:rPr>
          <w:rFonts w:asciiTheme="minorHAnsi" w:hAnsiTheme="minorHAnsi" w:cs="Times New Roman"/>
          <w:b/>
          <w:szCs w:val="24"/>
        </w:rPr>
        <w:t>Social</w:t>
      </w:r>
    </w:p>
    <w:p w:rsidR="00AC046A" w:rsidRPr="00810D01" w:rsidRDefault="008C332F" w:rsidP="00E8471C">
      <w:pPr>
        <w:tabs>
          <w:tab w:val="left" w:pos="1710"/>
        </w:tabs>
        <w:spacing w:before="0" w:after="0"/>
        <w:jc w:val="both"/>
        <w:rPr>
          <w:rFonts w:asciiTheme="minorHAnsi" w:eastAsia="Kozuka Mincho Pro L" w:hAnsiTheme="minorHAnsi" w:cs="Times New Roman"/>
          <w:b/>
          <w:szCs w:val="24"/>
        </w:rPr>
      </w:pPr>
      <w:r w:rsidRPr="00810D01">
        <w:rPr>
          <w:rFonts w:asciiTheme="minorHAnsi" w:eastAsia="Kozuka Mincho Pro L" w:hAnsiTheme="minorHAnsi" w:cs="Times New Roman"/>
          <w:b/>
          <w:szCs w:val="24"/>
        </w:rPr>
        <w:t>Rogélio Ferreiro</w:t>
      </w:r>
      <w:r w:rsidR="00AC046A" w:rsidRPr="00810D01">
        <w:rPr>
          <w:rFonts w:asciiTheme="minorHAnsi" w:eastAsia="Kozuka Mincho Pro L" w:hAnsiTheme="minorHAnsi" w:cs="Times New Roman"/>
          <w:b/>
          <w:szCs w:val="24"/>
        </w:rPr>
        <w:t xml:space="preserve"> Rodrigues Salceda</w:t>
      </w:r>
    </w:p>
    <w:p w:rsidR="00AC046A" w:rsidRPr="00810D01" w:rsidRDefault="00AC046A" w:rsidP="00E8471C">
      <w:pPr>
        <w:spacing w:before="0" w:after="0"/>
        <w:jc w:val="both"/>
        <w:rPr>
          <w:rFonts w:asciiTheme="minorHAnsi" w:hAnsiTheme="minorHAnsi" w:cs="Times New Roman"/>
          <w:b/>
          <w:szCs w:val="24"/>
        </w:rPr>
      </w:pPr>
    </w:p>
    <w:p w:rsidR="00E8471C" w:rsidRPr="00810D01" w:rsidRDefault="00E8471C" w:rsidP="00E8471C">
      <w:pPr>
        <w:spacing w:before="0" w:after="0"/>
        <w:jc w:val="both"/>
        <w:rPr>
          <w:rFonts w:asciiTheme="minorHAnsi" w:hAnsiTheme="minorHAnsi" w:cs="Times New Roman"/>
          <w:b/>
          <w:szCs w:val="24"/>
        </w:rPr>
      </w:pPr>
    </w:p>
    <w:p w:rsidR="006753BC" w:rsidRPr="00810D01" w:rsidRDefault="003A75A5"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 xml:space="preserve">Diretora do Departamento </w:t>
      </w:r>
      <w:r w:rsidR="00C07851" w:rsidRPr="00810D01">
        <w:rPr>
          <w:rFonts w:asciiTheme="minorHAnsi" w:hAnsiTheme="minorHAnsi" w:cs="Times New Roman"/>
          <w:b/>
          <w:szCs w:val="24"/>
        </w:rPr>
        <w:t>Proteção Básica</w:t>
      </w:r>
    </w:p>
    <w:p w:rsidR="006753BC" w:rsidRPr="00810D01" w:rsidRDefault="006753BC" w:rsidP="00E8471C">
      <w:pPr>
        <w:spacing w:before="0" w:after="0"/>
        <w:jc w:val="both"/>
        <w:rPr>
          <w:rFonts w:asciiTheme="minorHAnsi" w:hAnsiTheme="minorHAnsi" w:cs="Times New Roman"/>
          <w:b/>
          <w:szCs w:val="24"/>
        </w:rPr>
      </w:pPr>
      <w:r w:rsidRPr="00810D01">
        <w:rPr>
          <w:rFonts w:asciiTheme="minorHAnsi" w:hAnsiTheme="minorHAnsi" w:cs="Times New Roman"/>
          <w:b/>
          <w:szCs w:val="24"/>
        </w:rPr>
        <w:t>Joseania da Silva</w:t>
      </w:r>
    </w:p>
    <w:p w:rsidR="00C07851" w:rsidRPr="00810D01" w:rsidRDefault="00C07851" w:rsidP="00E8471C">
      <w:pPr>
        <w:spacing w:before="0" w:after="0"/>
        <w:jc w:val="both"/>
        <w:rPr>
          <w:rFonts w:asciiTheme="minorHAnsi" w:hAnsiTheme="minorHAnsi" w:cs="Times New Roman"/>
          <w:szCs w:val="24"/>
        </w:rPr>
      </w:pPr>
    </w:p>
    <w:p w:rsidR="00E8471C" w:rsidRPr="00810D01" w:rsidRDefault="00E8471C" w:rsidP="00E8471C">
      <w:pPr>
        <w:spacing w:before="0" w:after="0"/>
        <w:jc w:val="both"/>
        <w:rPr>
          <w:rFonts w:asciiTheme="minorHAnsi" w:hAnsiTheme="minorHAnsi" w:cs="Times New Roman"/>
          <w:szCs w:val="24"/>
        </w:rPr>
      </w:pPr>
    </w:p>
    <w:p w:rsidR="00C07851" w:rsidRPr="00810D01" w:rsidRDefault="00C07851"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 xml:space="preserve">Diretora do Departamento Proteção </w:t>
      </w:r>
      <w:r w:rsidR="006753BC" w:rsidRPr="00810D01">
        <w:rPr>
          <w:rFonts w:asciiTheme="minorHAnsi" w:hAnsiTheme="minorHAnsi" w:cs="Times New Roman"/>
          <w:b/>
          <w:szCs w:val="24"/>
        </w:rPr>
        <w:t>Especial</w:t>
      </w:r>
    </w:p>
    <w:p w:rsidR="00C07851" w:rsidRPr="00810D01" w:rsidRDefault="006753BC" w:rsidP="00E8471C">
      <w:pPr>
        <w:spacing w:before="0" w:after="0"/>
        <w:jc w:val="both"/>
        <w:rPr>
          <w:rFonts w:asciiTheme="minorHAnsi" w:eastAsia="Times New Roman" w:hAnsiTheme="minorHAnsi" w:cs="Times New Roman"/>
          <w:b/>
          <w:szCs w:val="24"/>
        </w:rPr>
      </w:pPr>
      <w:r w:rsidRPr="00810D01">
        <w:rPr>
          <w:rFonts w:asciiTheme="minorHAnsi" w:eastAsia="Times New Roman" w:hAnsiTheme="minorHAnsi" w:cs="Times New Roman"/>
          <w:b/>
          <w:szCs w:val="24"/>
        </w:rPr>
        <w:t>Silvana Rodrigues Costa</w:t>
      </w:r>
    </w:p>
    <w:p w:rsidR="003A75A5" w:rsidRPr="00810D01" w:rsidRDefault="003A75A5" w:rsidP="00E8471C">
      <w:pPr>
        <w:spacing w:before="0" w:after="0"/>
        <w:jc w:val="both"/>
        <w:rPr>
          <w:rFonts w:asciiTheme="minorHAnsi" w:eastAsia="Times New Roman" w:hAnsiTheme="minorHAnsi" w:cs="Times New Roman"/>
          <w:b/>
          <w:szCs w:val="24"/>
        </w:rPr>
      </w:pPr>
    </w:p>
    <w:p w:rsidR="00E8471C" w:rsidRPr="00810D01" w:rsidRDefault="00E8471C" w:rsidP="00E8471C">
      <w:pPr>
        <w:spacing w:before="0" w:after="0"/>
        <w:jc w:val="both"/>
        <w:rPr>
          <w:rFonts w:asciiTheme="minorHAnsi" w:eastAsia="Times New Roman" w:hAnsiTheme="minorHAnsi" w:cs="Times New Roman"/>
          <w:b/>
          <w:szCs w:val="24"/>
        </w:rPr>
      </w:pPr>
    </w:p>
    <w:p w:rsidR="003A75A5" w:rsidRPr="00810D01" w:rsidRDefault="00C07851"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 xml:space="preserve">Departamento </w:t>
      </w:r>
      <w:r w:rsidR="003A75A5" w:rsidRPr="00810D01">
        <w:rPr>
          <w:rFonts w:asciiTheme="minorHAnsi" w:hAnsiTheme="minorHAnsi" w:cs="Times New Roman"/>
          <w:b/>
          <w:szCs w:val="24"/>
        </w:rPr>
        <w:t>de Vigilância Socioassistencial</w:t>
      </w:r>
    </w:p>
    <w:p w:rsidR="00C07851" w:rsidRPr="00810D01" w:rsidRDefault="003B34E9" w:rsidP="00E8471C">
      <w:pPr>
        <w:spacing w:before="0" w:after="0" w:line="360" w:lineRule="auto"/>
        <w:jc w:val="both"/>
        <w:rPr>
          <w:rFonts w:asciiTheme="minorHAnsi" w:hAnsiTheme="minorHAnsi" w:cs="Times New Roman"/>
          <w:b/>
          <w:szCs w:val="24"/>
        </w:rPr>
      </w:pPr>
      <w:r w:rsidRPr="00810D01">
        <w:rPr>
          <w:rFonts w:asciiTheme="minorHAnsi" w:hAnsiTheme="minorHAnsi" w:cs="Times New Roman"/>
          <w:b/>
          <w:szCs w:val="24"/>
        </w:rPr>
        <w:t>Josi</w:t>
      </w:r>
      <w:r w:rsidR="006753BC" w:rsidRPr="00810D01">
        <w:rPr>
          <w:rFonts w:asciiTheme="minorHAnsi" w:hAnsiTheme="minorHAnsi" w:cs="Times New Roman"/>
          <w:b/>
          <w:szCs w:val="24"/>
        </w:rPr>
        <w:t>ane Maria Caetano Arrivabene</w:t>
      </w:r>
      <w:bookmarkStart w:id="2" w:name="page4"/>
      <w:bookmarkEnd w:id="2"/>
    </w:p>
    <w:p w:rsidR="006C4A16" w:rsidRPr="00810D01" w:rsidRDefault="006C4A16" w:rsidP="006C4A16">
      <w:pPr>
        <w:spacing w:line="360" w:lineRule="auto"/>
        <w:ind w:right="-573"/>
        <w:jc w:val="both"/>
        <w:rPr>
          <w:rFonts w:asciiTheme="minorHAnsi" w:hAnsiTheme="minorHAnsi" w:cs="Times New Roman"/>
          <w:b/>
          <w:szCs w:val="24"/>
        </w:rPr>
      </w:pPr>
    </w:p>
    <w:p w:rsidR="006C4A16" w:rsidRPr="00810D01" w:rsidRDefault="006C4A16" w:rsidP="006C4A16">
      <w:pPr>
        <w:spacing w:line="360" w:lineRule="auto"/>
        <w:ind w:right="-573"/>
        <w:jc w:val="both"/>
        <w:rPr>
          <w:rFonts w:asciiTheme="minorHAnsi" w:hAnsiTheme="minorHAnsi" w:cs="Times New Roman"/>
          <w:b/>
          <w:szCs w:val="24"/>
        </w:rPr>
      </w:pPr>
    </w:p>
    <w:p w:rsidR="00250430" w:rsidRPr="00810D01" w:rsidRDefault="00250430" w:rsidP="006C4A16">
      <w:pPr>
        <w:spacing w:line="360" w:lineRule="auto"/>
        <w:ind w:right="-573"/>
        <w:jc w:val="both"/>
        <w:rPr>
          <w:rFonts w:asciiTheme="minorHAnsi" w:hAnsiTheme="minorHAnsi" w:cs="Times New Roman"/>
          <w:b/>
          <w:szCs w:val="24"/>
        </w:rPr>
      </w:pPr>
    </w:p>
    <w:p w:rsidR="006C4A16" w:rsidRPr="00810D01" w:rsidRDefault="006C4A16" w:rsidP="006C4A16">
      <w:pPr>
        <w:spacing w:line="360" w:lineRule="auto"/>
        <w:ind w:right="-573"/>
        <w:jc w:val="both"/>
        <w:rPr>
          <w:rFonts w:asciiTheme="minorHAnsi" w:hAnsiTheme="minorHAnsi" w:cs="Times New Roman"/>
          <w:b/>
          <w:szCs w:val="24"/>
        </w:rPr>
      </w:pPr>
    </w:p>
    <w:p w:rsidR="0090097F" w:rsidRPr="00810D01" w:rsidRDefault="0090097F" w:rsidP="006C4A16">
      <w:pPr>
        <w:spacing w:line="360" w:lineRule="auto"/>
        <w:ind w:right="-573"/>
        <w:jc w:val="both"/>
        <w:rPr>
          <w:rFonts w:asciiTheme="minorHAnsi" w:hAnsiTheme="minorHAnsi" w:cs="Times New Roman"/>
          <w:b/>
          <w:szCs w:val="24"/>
        </w:rPr>
      </w:pPr>
    </w:p>
    <w:p w:rsidR="00E8471C" w:rsidRPr="00810D01" w:rsidRDefault="00E8471C" w:rsidP="006C4A16">
      <w:pPr>
        <w:spacing w:line="360" w:lineRule="auto"/>
        <w:ind w:right="-573"/>
        <w:jc w:val="both"/>
        <w:rPr>
          <w:rFonts w:asciiTheme="minorHAnsi" w:hAnsiTheme="minorHAnsi" w:cs="Times New Roman"/>
          <w:b/>
          <w:szCs w:val="24"/>
        </w:rPr>
      </w:pPr>
    </w:p>
    <w:p w:rsidR="00E8471C" w:rsidRPr="00810D01" w:rsidRDefault="00E8471C" w:rsidP="006C4A16">
      <w:pPr>
        <w:spacing w:line="360" w:lineRule="auto"/>
        <w:ind w:right="-573"/>
        <w:jc w:val="both"/>
        <w:rPr>
          <w:rFonts w:asciiTheme="minorHAnsi" w:hAnsiTheme="minorHAnsi" w:cs="Times New Roman"/>
          <w:b/>
          <w:szCs w:val="24"/>
        </w:rPr>
      </w:pPr>
    </w:p>
    <w:p w:rsidR="00E8471C" w:rsidRPr="00810D01" w:rsidRDefault="00E8471C" w:rsidP="006C4A16">
      <w:pPr>
        <w:spacing w:line="360" w:lineRule="auto"/>
        <w:ind w:right="-573"/>
        <w:jc w:val="both"/>
        <w:rPr>
          <w:rFonts w:asciiTheme="minorHAnsi" w:hAnsiTheme="minorHAnsi" w:cs="Times New Roman"/>
          <w:b/>
          <w:szCs w:val="24"/>
        </w:rPr>
      </w:pPr>
    </w:p>
    <w:p w:rsidR="00592A0E" w:rsidRPr="00810D01" w:rsidRDefault="00592A0E" w:rsidP="00E8471C">
      <w:pPr>
        <w:spacing w:before="0" w:after="0"/>
        <w:jc w:val="both"/>
        <w:rPr>
          <w:rFonts w:asciiTheme="minorHAnsi" w:eastAsia="Times New Roman" w:hAnsiTheme="minorHAnsi" w:cs="Times New Roman"/>
          <w:szCs w:val="24"/>
        </w:rPr>
      </w:pPr>
    </w:p>
    <w:p w:rsidR="00592A0E" w:rsidRPr="00810D01" w:rsidRDefault="00592A0E" w:rsidP="00E8471C">
      <w:pPr>
        <w:spacing w:before="0" w:after="0"/>
        <w:jc w:val="both"/>
        <w:rPr>
          <w:rFonts w:asciiTheme="minorHAnsi" w:eastAsia="Times New Roman" w:hAnsiTheme="minorHAnsi" w:cs="Times New Roman"/>
          <w:szCs w:val="24"/>
        </w:rPr>
      </w:pPr>
    </w:p>
    <w:p w:rsidR="004B099F" w:rsidRPr="00810D01" w:rsidRDefault="004B099F" w:rsidP="00E8471C">
      <w:pPr>
        <w:spacing w:before="0" w:after="0"/>
        <w:jc w:val="both"/>
        <w:rPr>
          <w:rFonts w:asciiTheme="minorHAnsi" w:eastAsia="Times New Roman" w:hAnsiTheme="minorHAnsi" w:cs="Times New Roman"/>
          <w:szCs w:val="24"/>
        </w:rPr>
      </w:pPr>
    </w:p>
    <w:p w:rsidR="004B099F" w:rsidRPr="00810D01" w:rsidRDefault="004B099F" w:rsidP="00E8471C">
      <w:pPr>
        <w:spacing w:before="0" w:after="0"/>
        <w:jc w:val="both"/>
        <w:rPr>
          <w:rFonts w:asciiTheme="minorHAnsi" w:eastAsia="Times New Roman" w:hAnsiTheme="minorHAnsi" w:cs="Times New Roman"/>
          <w:szCs w:val="24"/>
        </w:rPr>
      </w:pPr>
    </w:p>
    <w:p w:rsidR="00FB66C2" w:rsidRPr="00810D01" w:rsidRDefault="00FB66C2" w:rsidP="00E8471C">
      <w:pPr>
        <w:spacing w:before="0" w:after="0"/>
        <w:jc w:val="both"/>
        <w:rPr>
          <w:rFonts w:asciiTheme="minorHAnsi" w:hAnsiTheme="minorHAnsi" w:cs="Times New Roman"/>
          <w:szCs w:val="24"/>
        </w:rPr>
      </w:pPr>
    </w:p>
    <w:p w:rsidR="0098069B" w:rsidRPr="00810D01" w:rsidRDefault="0098069B" w:rsidP="00E8471C">
      <w:pPr>
        <w:spacing w:before="0" w:after="0"/>
        <w:jc w:val="both"/>
        <w:rPr>
          <w:rFonts w:asciiTheme="minorHAnsi" w:hAnsiTheme="minorHAnsi" w:cs="Times New Roman"/>
          <w:szCs w:val="24"/>
        </w:rPr>
      </w:pPr>
    </w:p>
    <w:p w:rsidR="00620E3F" w:rsidRPr="00810D01" w:rsidRDefault="00620E3F" w:rsidP="00E8471C">
      <w:pPr>
        <w:spacing w:before="0" w:after="0"/>
        <w:jc w:val="both"/>
        <w:rPr>
          <w:rFonts w:asciiTheme="minorHAnsi" w:hAnsiTheme="minorHAnsi" w:cs="Times New Roman"/>
          <w:szCs w:val="24"/>
        </w:rPr>
      </w:pPr>
      <w:r w:rsidRPr="00810D01">
        <w:rPr>
          <w:rFonts w:asciiTheme="minorHAnsi" w:hAnsiTheme="minorHAnsi" w:cs="Times New Roman"/>
          <w:szCs w:val="24"/>
        </w:rPr>
        <w:t>CONSELHO MUNICIPAL DE ASSISTÊNCIA SOCIAL</w:t>
      </w:r>
    </w:p>
    <w:p w:rsidR="00620E3F" w:rsidRPr="00810D01" w:rsidRDefault="00620E3F" w:rsidP="00592A0E">
      <w:pPr>
        <w:spacing w:before="0" w:after="0"/>
        <w:jc w:val="both"/>
        <w:rPr>
          <w:rFonts w:asciiTheme="minorHAnsi" w:hAnsiTheme="minorHAnsi" w:cs="Times New Roman"/>
          <w:szCs w:val="24"/>
        </w:rPr>
      </w:pPr>
    </w:p>
    <w:p w:rsidR="007F1ABB" w:rsidRPr="00810D01" w:rsidRDefault="007F1ABB" w:rsidP="00592A0E">
      <w:pPr>
        <w:spacing w:before="0" w:after="0"/>
        <w:jc w:val="both"/>
        <w:rPr>
          <w:rFonts w:asciiTheme="minorHAnsi" w:hAnsiTheme="minorHAnsi" w:cs="Times New Roman"/>
          <w:szCs w:val="24"/>
        </w:rPr>
      </w:pPr>
    </w:p>
    <w:p w:rsidR="00F83559" w:rsidRPr="00810D01" w:rsidRDefault="00620E3F" w:rsidP="00E8471C">
      <w:pPr>
        <w:spacing w:before="0" w:after="0"/>
        <w:jc w:val="both"/>
        <w:rPr>
          <w:rFonts w:asciiTheme="minorHAnsi" w:hAnsiTheme="minorHAnsi" w:cs="Times New Roman"/>
          <w:szCs w:val="24"/>
        </w:rPr>
      </w:pPr>
      <w:r w:rsidRPr="00810D01">
        <w:rPr>
          <w:rFonts w:asciiTheme="minorHAnsi" w:hAnsiTheme="minorHAnsi" w:cs="Times New Roman"/>
          <w:szCs w:val="24"/>
        </w:rPr>
        <w:t xml:space="preserve">RESOLUÇÃO CMAS Nº </w:t>
      </w:r>
      <w:r w:rsidR="005B50EF" w:rsidRPr="00810D01">
        <w:rPr>
          <w:rFonts w:asciiTheme="minorHAnsi" w:hAnsiTheme="minorHAnsi" w:cs="Times New Roman"/>
          <w:szCs w:val="24"/>
        </w:rPr>
        <w:t>01/2019</w:t>
      </w:r>
    </w:p>
    <w:p w:rsidR="006C4A16" w:rsidRPr="00810D01" w:rsidRDefault="006C4A16" w:rsidP="00592A0E">
      <w:pPr>
        <w:spacing w:before="0" w:after="0"/>
        <w:jc w:val="both"/>
        <w:rPr>
          <w:rFonts w:asciiTheme="minorHAnsi" w:hAnsiTheme="minorHAnsi" w:cs="Times New Roman"/>
          <w:szCs w:val="24"/>
        </w:rPr>
      </w:pPr>
    </w:p>
    <w:p w:rsidR="00E8471C" w:rsidRPr="00810D01" w:rsidRDefault="00E8471C" w:rsidP="00592A0E">
      <w:pPr>
        <w:spacing w:before="0" w:after="0"/>
        <w:jc w:val="both"/>
        <w:rPr>
          <w:rFonts w:asciiTheme="minorHAnsi" w:hAnsiTheme="minorHAnsi" w:cs="Times New Roman"/>
          <w:szCs w:val="24"/>
        </w:rPr>
      </w:pPr>
    </w:p>
    <w:p w:rsidR="00620E3F" w:rsidRPr="00810D01" w:rsidRDefault="006C4A16" w:rsidP="00592A0E">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A presidente </w:t>
      </w:r>
      <w:r w:rsidR="00620E3F" w:rsidRPr="00810D01">
        <w:rPr>
          <w:rFonts w:asciiTheme="minorHAnsi" w:hAnsiTheme="minorHAnsi" w:cs="Times New Roman"/>
          <w:szCs w:val="24"/>
        </w:rPr>
        <w:t>do Conselho Municipal de Assistência Social de</w:t>
      </w:r>
      <w:r w:rsidRPr="00810D01">
        <w:rPr>
          <w:rFonts w:asciiTheme="minorHAnsi" w:hAnsiTheme="minorHAnsi" w:cs="Times New Roman"/>
          <w:szCs w:val="24"/>
        </w:rPr>
        <w:t xml:space="preserve"> Itanhaém</w:t>
      </w:r>
      <w:r w:rsidR="00620E3F" w:rsidRPr="00810D01">
        <w:rPr>
          <w:rFonts w:asciiTheme="minorHAnsi" w:hAnsiTheme="minorHAnsi" w:cs="Times New Roman"/>
          <w:szCs w:val="24"/>
        </w:rPr>
        <w:t>, no uso de suas atribuições legais e segun</w:t>
      </w:r>
      <w:r w:rsidR="005B50EF" w:rsidRPr="00810D01">
        <w:rPr>
          <w:rFonts w:asciiTheme="minorHAnsi" w:hAnsiTheme="minorHAnsi" w:cs="Times New Roman"/>
          <w:szCs w:val="24"/>
        </w:rPr>
        <w:t xml:space="preserve">do o que lhe faculta a Lei nº </w:t>
      </w:r>
      <w:r w:rsidR="009A0CB0" w:rsidRPr="00810D01">
        <w:rPr>
          <w:rFonts w:asciiTheme="minorHAnsi" w:hAnsiTheme="minorHAnsi" w:cs="Times New Roman"/>
          <w:szCs w:val="24"/>
        </w:rPr>
        <w:t>2198/95</w:t>
      </w:r>
      <w:r w:rsidR="005B50EF" w:rsidRPr="00810D01">
        <w:rPr>
          <w:rFonts w:asciiTheme="minorHAnsi" w:hAnsiTheme="minorHAnsi" w:cs="Times New Roman"/>
          <w:szCs w:val="24"/>
        </w:rPr>
        <w:t xml:space="preserve"> </w:t>
      </w:r>
      <w:r w:rsidR="00620E3F" w:rsidRPr="00810D01">
        <w:rPr>
          <w:rFonts w:asciiTheme="minorHAnsi" w:hAnsiTheme="minorHAnsi" w:cs="Times New Roman"/>
          <w:szCs w:val="24"/>
        </w:rPr>
        <w:t>a</w:t>
      </w:r>
      <w:r w:rsidR="00E76D1C" w:rsidRPr="00810D01">
        <w:rPr>
          <w:rFonts w:asciiTheme="minorHAnsi" w:hAnsiTheme="minorHAnsi" w:cs="Times New Roman"/>
          <w:szCs w:val="24"/>
        </w:rPr>
        <w:t xml:space="preserve">lterada pela Lei Municipal nº </w:t>
      </w:r>
      <w:r w:rsidR="009A0CB0" w:rsidRPr="00810D01">
        <w:rPr>
          <w:rFonts w:asciiTheme="minorHAnsi" w:hAnsiTheme="minorHAnsi" w:cs="Times New Roman"/>
          <w:szCs w:val="24"/>
        </w:rPr>
        <w:t>3655/2010</w:t>
      </w:r>
      <w:r w:rsidR="005B50EF" w:rsidRPr="00810D01">
        <w:rPr>
          <w:rFonts w:asciiTheme="minorHAnsi" w:hAnsiTheme="minorHAnsi" w:cs="Times New Roman"/>
          <w:szCs w:val="24"/>
        </w:rPr>
        <w:t xml:space="preserve"> </w:t>
      </w:r>
      <w:r w:rsidR="00620E3F" w:rsidRPr="00810D01">
        <w:rPr>
          <w:rFonts w:asciiTheme="minorHAnsi" w:hAnsiTheme="minorHAnsi" w:cs="Times New Roman"/>
          <w:szCs w:val="24"/>
        </w:rPr>
        <w:t>e em conformidade com deliberação em reun</w:t>
      </w:r>
      <w:r w:rsidR="00E76D1C" w:rsidRPr="00810D01">
        <w:rPr>
          <w:rFonts w:asciiTheme="minorHAnsi" w:hAnsiTheme="minorHAnsi" w:cs="Times New Roman"/>
          <w:szCs w:val="24"/>
        </w:rPr>
        <w:t xml:space="preserve">ião ordinária realizada no dia </w:t>
      </w:r>
      <w:r w:rsidR="009A0CB0" w:rsidRPr="00810D01">
        <w:rPr>
          <w:rFonts w:asciiTheme="minorHAnsi" w:hAnsiTheme="minorHAnsi" w:cs="Times New Roman"/>
          <w:szCs w:val="24"/>
        </w:rPr>
        <w:t xml:space="preserve">07 </w:t>
      </w:r>
      <w:r w:rsidR="00620E3F" w:rsidRPr="00810D01">
        <w:rPr>
          <w:rFonts w:asciiTheme="minorHAnsi" w:hAnsiTheme="minorHAnsi" w:cs="Times New Roman"/>
          <w:szCs w:val="24"/>
        </w:rPr>
        <w:t>de</w:t>
      </w:r>
      <w:r w:rsidR="00F83559" w:rsidRPr="00810D01">
        <w:rPr>
          <w:rFonts w:asciiTheme="minorHAnsi" w:hAnsiTheme="minorHAnsi" w:cs="Times New Roman"/>
          <w:szCs w:val="24"/>
        </w:rPr>
        <w:t xml:space="preserve"> fevereiro</w:t>
      </w:r>
      <w:r w:rsidR="00620E3F" w:rsidRPr="00810D01">
        <w:rPr>
          <w:rFonts w:asciiTheme="minorHAnsi" w:hAnsiTheme="minorHAnsi" w:cs="Times New Roman"/>
          <w:szCs w:val="24"/>
        </w:rPr>
        <w:t xml:space="preserve"> de 20</w:t>
      </w:r>
      <w:r w:rsidR="00F83559" w:rsidRPr="00810D01">
        <w:rPr>
          <w:rFonts w:asciiTheme="minorHAnsi" w:hAnsiTheme="minorHAnsi" w:cs="Times New Roman"/>
          <w:szCs w:val="24"/>
        </w:rPr>
        <w:t>19</w:t>
      </w:r>
      <w:r w:rsidR="00620E3F" w:rsidRPr="00810D01">
        <w:rPr>
          <w:rFonts w:asciiTheme="minorHAnsi" w:hAnsiTheme="minorHAnsi" w:cs="Times New Roman"/>
          <w:szCs w:val="24"/>
        </w:rPr>
        <w:t>.</w:t>
      </w:r>
    </w:p>
    <w:p w:rsidR="00592A0E" w:rsidRPr="00810D01" w:rsidRDefault="00592A0E" w:rsidP="00592A0E">
      <w:pPr>
        <w:spacing w:before="0" w:after="0"/>
        <w:ind w:firstLine="697"/>
        <w:jc w:val="both"/>
        <w:rPr>
          <w:rFonts w:asciiTheme="minorHAnsi" w:hAnsiTheme="minorHAnsi" w:cs="Times New Roman"/>
          <w:szCs w:val="24"/>
        </w:rPr>
      </w:pPr>
    </w:p>
    <w:p w:rsidR="00592A0E" w:rsidRPr="00810D01" w:rsidRDefault="00592A0E" w:rsidP="00592A0E">
      <w:pPr>
        <w:spacing w:before="0" w:after="0"/>
        <w:ind w:firstLine="697"/>
        <w:jc w:val="both"/>
        <w:rPr>
          <w:rFonts w:asciiTheme="minorHAnsi" w:hAnsiTheme="minorHAnsi" w:cs="Times New Roman"/>
          <w:szCs w:val="24"/>
        </w:rPr>
      </w:pPr>
    </w:p>
    <w:p w:rsidR="00620E3F" w:rsidRPr="00810D01" w:rsidRDefault="00620E3F" w:rsidP="00E8471C">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Resolve:</w:t>
      </w:r>
    </w:p>
    <w:p w:rsidR="00620E3F" w:rsidRPr="00810D01" w:rsidRDefault="00620E3F" w:rsidP="00592A0E">
      <w:pPr>
        <w:spacing w:before="0" w:after="0"/>
        <w:jc w:val="both"/>
        <w:rPr>
          <w:rFonts w:asciiTheme="minorHAnsi" w:hAnsiTheme="minorHAnsi" w:cs="Times New Roman"/>
          <w:szCs w:val="24"/>
        </w:rPr>
      </w:pPr>
    </w:p>
    <w:p w:rsidR="00592A0E" w:rsidRPr="00810D01" w:rsidRDefault="00592A0E" w:rsidP="00592A0E">
      <w:pPr>
        <w:spacing w:before="0" w:after="0"/>
        <w:jc w:val="both"/>
        <w:rPr>
          <w:rFonts w:asciiTheme="minorHAnsi" w:hAnsiTheme="minorHAnsi" w:cs="Times New Roman"/>
          <w:szCs w:val="24"/>
        </w:rPr>
      </w:pPr>
    </w:p>
    <w:p w:rsidR="00F83559" w:rsidRPr="00810D01" w:rsidRDefault="00620E3F" w:rsidP="00E8471C">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Art. 1º-</w:t>
      </w:r>
      <w:r w:rsidR="00E76D1C" w:rsidRPr="00810D01">
        <w:rPr>
          <w:rFonts w:asciiTheme="minorHAnsi" w:hAnsiTheme="minorHAnsi" w:cs="Times New Roman"/>
          <w:szCs w:val="24"/>
        </w:rPr>
        <w:t xml:space="preserve">“Ad referendum” </w:t>
      </w:r>
      <w:r w:rsidR="009A0CB0" w:rsidRPr="00810D01">
        <w:rPr>
          <w:rFonts w:asciiTheme="minorHAnsi" w:hAnsiTheme="minorHAnsi" w:cs="Times New Roman"/>
          <w:szCs w:val="24"/>
        </w:rPr>
        <w:t>Aprova</w:t>
      </w:r>
      <w:r w:rsidRPr="00810D01">
        <w:rPr>
          <w:rFonts w:asciiTheme="minorHAnsi" w:hAnsiTheme="minorHAnsi" w:cs="Times New Roman"/>
          <w:szCs w:val="24"/>
        </w:rPr>
        <w:t xml:space="preserve"> o Plano Municipal de Assistência Social 201</w:t>
      </w:r>
      <w:r w:rsidR="00F83559" w:rsidRPr="00810D01">
        <w:rPr>
          <w:rFonts w:asciiTheme="minorHAnsi" w:hAnsiTheme="minorHAnsi" w:cs="Times New Roman"/>
          <w:szCs w:val="24"/>
        </w:rPr>
        <w:t>9</w:t>
      </w:r>
      <w:r w:rsidRPr="00810D01">
        <w:rPr>
          <w:rFonts w:asciiTheme="minorHAnsi" w:hAnsiTheme="minorHAnsi" w:cs="Times New Roman"/>
          <w:szCs w:val="24"/>
        </w:rPr>
        <w:t>-2021.</w:t>
      </w:r>
    </w:p>
    <w:p w:rsidR="00F83559" w:rsidRPr="00810D01" w:rsidRDefault="00F83559" w:rsidP="00592A0E">
      <w:pPr>
        <w:spacing w:before="0" w:after="0"/>
        <w:jc w:val="both"/>
        <w:rPr>
          <w:rFonts w:asciiTheme="minorHAnsi" w:hAnsiTheme="minorHAnsi" w:cs="Times New Roman"/>
          <w:szCs w:val="24"/>
        </w:rPr>
      </w:pPr>
    </w:p>
    <w:p w:rsidR="00F83559" w:rsidRPr="00810D01" w:rsidRDefault="00620E3F" w:rsidP="00E8471C">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Esta Resolução entra em vigor nesta data.</w:t>
      </w:r>
    </w:p>
    <w:p w:rsidR="00F83559" w:rsidRPr="00810D01" w:rsidRDefault="00F83559" w:rsidP="00E8471C">
      <w:pPr>
        <w:spacing w:before="0" w:after="200" w:line="360" w:lineRule="auto"/>
        <w:jc w:val="both"/>
        <w:rPr>
          <w:rFonts w:asciiTheme="minorHAnsi" w:hAnsiTheme="minorHAnsi" w:cs="Times New Roman"/>
          <w:szCs w:val="24"/>
        </w:rPr>
      </w:pPr>
    </w:p>
    <w:p w:rsidR="00F83559" w:rsidRPr="00810D01" w:rsidRDefault="00F83559" w:rsidP="00E8471C">
      <w:pPr>
        <w:spacing w:before="0" w:after="200" w:line="360" w:lineRule="auto"/>
        <w:jc w:val="both"/>
        <w:rPr>
          <w:rFonts w:asciiTheme="minorHAnsi" w:hAnsiTheme="minorHAnsi" w:cs="Times New Roman"/>
          <w:szCs w:val="24"/>
        </w:rPr>
      </w:pPr>
    </w:p>
    <w:p w:rsidR="003A75A5" w:rsidRPr="00810D01" w:rsidRDefault="00ED73FC" w:rsidP="00E8471C">
      <w:pPr>
        <w:spacing w:before="0" w:after="200" w:line="360" w:lineRule="auto"/>
        <w:jc w:val="center"/>
        <w:rPr>
          <w:rFonts w:asciiTheme="minorHAnsi" w:eastAsia="Times New Roman" w:hAnsiTheme="minorHAnsi" w:cs="Times New Roman"/>
          <w:szCs w:val="24"/>
        </w:rPr>
      </w:pPr>
      <w:r w:rsidRPr="00810D01">
        <w:rPr>
          <w:rFonts w:asciiTheme="minorHAnsi" w:hAnsiTheme="minorHAnsi" w:cs="Times New Roman"/>
          <w:szCs w:val="24"/>
        </w:rPr>
        <w:t>Itanhaé</w:t>
      </w:r>
      <w:r w:rsidR="00F83559" w:rsidRPr="00810D01">
        <w:rPr>
          <w:rFonts w:asciiTheme="minorHAnsi" w:hAnsiTheme="minorHAnsi" w:cs="Times New Roman"/>
          <w:szCs w:val="24"/>
        </w:rPr>
        <w:t xml:space="preserve">m, </w:t>
      </w:r>
      <w:r w:rsidR="005B50EF" w:rsidRPr="00810D01">
        <w:rPr>
          <w:rFonts w:asciiTheme="minorHAnsi" w:hAnsiTheme="minorHAnsi" w:cs="Times New Roman"/>
          <w:szCs w:val="24"/>
        </w:rPr>
        <w:t xml:space="preserve">7 </w:t>
      </w:r>
      <w:r w:rsidR="00F83559" w:rsidRPr="00810D01">
        <w:rPr>
          <w:rFonts w:asciiTheme="minorHAnsi" w:hAnsiTheme="minorHAnsi" w:cs="Times New Roman"/>
          <w:szCs w:val="24"/>
        </w:rPr>
        <w:t>de fevereiro de 2019.</w:t>
      </w:r>
    </w:p>
    <w:p w:rsidR="0035028F" w:rsidRPr="00810D01" w:rsidRDefault="0035028F" w:rsidP="00E8471C">
      <w:pPr>
        <w:spacing w:before="0" w:after="200" w:line="360" w:lineRule="auto"/>
        <w:jc w:val="both"/>
        <w:rPr>
          <w:rFonts w:asciiTheme="minorHAnsi" w:eastAsia="Times New Roman" w:hAnsiTheme="minorHAnsi" w:cs="Times New Roman"/>
          <w:szCs w:val="24"/>
        </w:rPr>
      </w:pPr>
    </w:p>
    <w:p w:rsidR="00B12D57" w:rsidRPr="00810D01" w:rsidRDefault="00B12D57" w:rsidP="00E8471C">
      <w:pPr>
        <w:spacing w:before="0" w:after="200" w:line="360" w:lineRule="auto"/>
        <w:jc w:val="both"/>
        <w:rPr>
          <w:rFonts w:asciiTheme="minorHAnsi" w:eastAsia="Times New Roman" w:hAnsiTheme="minorHAnsi" w:cs="Times New Roman"/>
          <w:szCs w:val="24"/>
        </w:rPr>
      </w:pPr>
    </w:p>
    <w:p w:rsidR="00ED73FC" w:rsidRPr="00810D01" w:rsidRDefault="00ED73FC" w:rsidP="00E8471C">
      <w:pPr>
        <w:spacing w:before="0" w:after="200" w:line="360" w:lineRule="auto"/>
        <w:jc w:val="both"/>
        <w:rPr>
          <w:rFonts w:asciiTheme="minorHAnsi" w:hAnsiTheme="minorHAnsi" w:cs="Times New Roman"/>
          <w:szCs w:val="24"/>
        </w:rPr>
      </w:pPr>
    </w:p>
    <w:p w:rsidR="00ED73FC" w:rsidRPr="00810D01" w:rsidRDefault="00ED73FC" w:rsidP="00E8471C">
      <w:pPr>
        <w:spacing w:before="0" w:after="200" w:line="360" w:lineRule="auto"/>
        <w:jc w:val="both"/>
        <w:rPr>
          <w:rFonts w:asciiTheme="minorHAnsi" w:hAnsiTheme="minorHAnsi" w:cs="Times New Roman"/>
          <w:szCs w:val="24"/>
        </w:rPr>
      </w:pPr>
    </w:p>
    <w:p w:rsidR="003B34E9" w:rsidRPr="00810D01" w:rsidRDefault="003B34E9" w:rsidP="00E8471C">
      <w:pPr>
        <w:spacing w:before="0" w:after="200" w:line="360" w:lineRule="auto"/>
        <w:ind w:right="-573"/>
        <w:jc w:val="center"/>
        <w:rPr>
          <w:rFonts w:asciiTheme="minorHAnsi" w:hAnsiTheme="minorHAnsi" w:cs="Times New Roman"/>
          <w:b/>
          <w:szCs w:val="24"/>
        </w:rPr>
      </w:pPr>
      <w:r w:rsidRPr="00810D01">
        <w:rPr>
          <w:rFonts w:asciiTheme="minorHAnsi" w:hAnsiTheme="minorHAnsi" w:cs="Times New Roman"/>
          <w:b/>
          <w:szCs w:val="24"/>
        </w:rPr>
        <w:t>Josiane Maria Caetano Arrivabene</w:t>
      </w:r>
    </w:p>
    <w:p w:rsidR="003B34E9" w:rsidRPr="00810D01" w:rsidRDefault="003B34E9" w:rsidP="00E8471C">
      <w:pPr>
        <w:spacing w:before="0" w:after="200" w:line="360" w:lineRule="auto"/>
        <w:jc w:val="center"/>
        <w:rPr>
          <w:rFonts w:asciiTheme="minorHAnsi" w:eastAsia="Times New Roman" w:hAnsiTheme="minorHAnsi" w:cs="Times New Roman"/>
          <w:b/>
          <w:szCs w:val="24"/>
        </w:rPr>
      </w:pPr>
      <w:r w:rsidRPr="00810D01">
        <w:rPr>
          <w:rFonts w:asciiTheme="minorHAnsi" w:eastAsia="Times New Roman" w:hAnsiTheme="minorHAnsi" w:cs="Times New Roman"/>
          <w:b/>
          <w:szCs w:val="24"/>
        </w:rPr>
        <w:t>CMAS - Conselho Municipal de Assistência Social</w:t>
      </w:r>
    </w:p>
    <w:p w:rsidR="000C0688" w:rsidRPr="00810D01" w:rsidRDefault="000C0688" w:rsidP="005B50EF">
      <w:pPr>
        <w:spacing w:line="360" w:lineRule="auto"/>
        <w:jc w:val="center"/>
        <w:rPr>
          <w:rFonts w:asciiTheme="minorHAnsi" w:hAnsiTheme="minorHAnsi" w:cs="Times New Roman"/>
          <w:b/>
          <w:szCs w:val="24"/>
        </w:rPr>
      </w:pPr>
    </w:p>
    <w:p w:rsidR="000C0688" w:rsidRPr="00810D01" w:rsidRDefault="000C0688" w:rsidP="005B50EF">
      <w:pPr>
        <w:spacing w:line="360" w:lineRule="auto"/>
        <w:jc w:val="center"/>
        <w:rPr>
          <w:rFonts w:asciiTheme="minorHAnsi" w:hAnsiTheme="minorHAnsi" w:cs="Times New Roman"/>
          <w:b/>
          <w:szCs w:val="24"/>
        </w:rPr>
      </w:pPr>
    </w:p>
    <w:p w:rsidR="000C0688" w:rsidRPr="00810D01" w:rsidRDefault="000C0688" w:rsidP="005B50EF">
      <w:pPr>
        <w:spacing w:line="360" w:lineRule="auto"/>
        <w:jc w:val="center"/>
        <w:rPr>
          <w:rFonts w:asciiTheme="minorHAnsi" w:hAnsiTheme="minorHAnsi" w:cs="Times New Roman"/>
          <w:b/>
          <w:szCs w:val="24"/>
        </w:rPr>
      </w:pPr>
    </w:p>
    <w:p w:rsidR="00F83559" w:rsidRPr="00810D01" w:rsidRDefault="00620E3F" w:rsidP="005B50EF">
      <w:pPr>
        <w:spacing w:line="360" w:lineRule="auto"/>
        <w:jc w:val="center"/>
        <w:rPr>
          <w:rFonts w:asciiTheme="minorHAnsi" w:hAnsiTheme="minorHAnsi" w:cs="Times New Roman"/>
          <w:b/>
          <w:szCs w:val="24"/>
        </w:rPr>
      </w:pPr>
      <w:r w:rsidRPr="00810D01">
        <w:rPr>
          <w:rFonts w:asciiTheme="minorHAnsi" w:hAnsiTheme="minorHAnsi" w:cs="Times New Roman"/>
          <w:b/>
          <w:szCs w:val="24"/>
        </w:rPr>
        <w:t>TERMO DE APROVAÇÃO</w:t>
      </w:r>
    </w:p>
    <w:p w:rsidR="00F83559" w:rsidRPr="00810D01" w:rsidRDefault="00F83559" w:rsidP="006C4A16">
      <w:pPr>
        <w:spacing w:line="360" w:lineRule="auto"/>
        <w:jc w:val="both"/>
        <w:rPr>
          <w:rFonts w:asciiTheme="minorHAnsi" w:hAnsiTheme="minorHAnsi" w:cs="Times New Roman"/>
          <w:szCs w:val="24"/>
        </w:rPr>
      </w:pPr>
    </w:p>
    <w:p w:rsidR="00F83559" w:rsidRPr="00810D01" w:rsidRDefault="00F83559" w:rsidP="006C4A16">
      <w:pPr>
        <w:spacing w:line="360" w:lineRule="auto"/>
        <w:jc w:val="both"/>
        <w:rPr>
          <w:rFonts w:asciiTheme="minorHAnsi" w:hAnsiTheme="minorHAnsi" w:cs="Times New Roman"/>
          <w:szCs w:val="24"/>
        </w:rPr>
      </w:pPr>
    </w:p>
    <w:p w:rsidR="00F83559" w:rsidRPr="00810D01" w:rsidRDefault="00F83559" w:rsidP="006C4A16">
      <w:pPr>
        <w:spacing w:line="360" w:lineRule="auto"/>
        <w:jc w:val="both"/>
        <w:rPr>
          <w:rFonts w:asciiTheme="minorHAnsi" w:hAnsiTheme="minorHAnsi" w:cs="Times New Roman"/>
          <w:szCs w:val="24"/>
        </w:rPr>
      </w:pPr>
    </w:p>
    <w:p w:rsidR="00F83559" w:rsidRPr="00810D01" w:rsidRDefault="00620E3F" w:rsidP="006C4A16">
      <w:pPr>
        <w:spacing w:line="360" w:lineRule="auto"/>
        <w:jc w:val="both"/>
        <w:rPr>
          <w:rFonts w:asciiTheme="minorHAnsi" w:hAnsiTheme="minorHAnsi" w:cs="Times New Roman"/>
          <w:szCs w:val="24"/>
        </w:rPr>
      </w:pPr>
      <w:r w:rsidRPr="00810D01">
        <w:rPr>
          <w:rFonts w:asciiTheme="minorHAnsi" w:hAnsiTheme="minorHAnsi" w:cs="Times New Roman"/>
          <w:szCs w:val="24"/>
        </w:rPr>
        <w:t>PLANO MUNICIPAL DE ASSISTÊNCIA SOCIAL 201</w:t>
      </w:r>
      <w:r w:rsidR="00F83559" w:rsidRPr="00810D01">
        <w:rPr>
          <w:rFonts w:asciiTheme="minorHAnsi" w:hAnsiTheme="minorHAnsi" w:cs="Times New Roman"/>
          <w:szCs w:val="24"/>
        </w:rPr>
        <w:t>9</w:t>
      </w:r>
      <w:r w:rsidRPr="00810D01">
        <w:rPr>
          <w:rFonts w:asciiTheme="minorHAnsi" w:hAnsiTheme="minorHAnsi" w:cs="Times New Roman"/>
          <w:szCs w:val="24"/>
        </w:rPr>
        <w:t>-</w:t>
      </w:r>
      <w:r w:rsidR="00F83559" w:rsidRPr="00810D01">
        <w:rPr>
          <w:rFonts w:asciiTheme="minorHAnsi" w:hAnsiTheme="minorHAnsi" w:cs="Times New Roman"/>
          <w:szCs w:val="24"/>
        </w:rPr>
        <w:t>2021</w:t>
      </w:r>
    </w:p>
    <w:p w:rsidR="00F83559" w:rsidRPr="00810D01" w:rsidRDefault="00F83559" w:rsidP="006C4A16">
      <w:pPr>
        <w:spacing w:line="360" w:lineRule="auto"/>
        <w:jc w:val="both"/>
        <w:rPr>
          <w:rFonts w:asciiTheme="minorHAnsi" w:hAnsiTheme="minorHAnsi" w:cs="Times New Roman"/>
          <w:szCs w:val="24"/>
        </w:rPr>
      </w:pPr>
    </w:p>
    <w:p w:rsidR="00F83559" w:rsidRPr="00810D01" w:rsidRDefault="00F83559" w:rsidP="006C4A16">
      <w:pPr>
        <w:spacing w:line="360" w:lineRule="auto"/>
        <w:jc w:val="both"/>
        <w:rPr>
          <w:rFonts w:asciiTheme="minorHAnsi" w:hAnsiTheme="minorHAnsi" w:cs="Times New Roman"/>
          <w:szCs w:val="24"/>
        </w:rPr>
      </w:pPr>
    </w:p>
    <w:p w:rsidR="00F83559" w:rsidRPr="00810D01" w:rsidRDefault="00F83559" w:rsidP="006C4A16">
      <w:pPr>
        <w:spacing w:line="360" w:lineRule="auto"/>
        <w:jc w:val="both"/>
        <w:rPr>
          <w:rFonts w:asciiTheme="minorHAnsi" w:hAnsiTheme="minorHAnsi" w:cs="Times New Roman"/>
          <w:szCs w:val="24"/>
        </w:rPr>
      </w:pPr>
    </w:p>
    <w:p w:rsidR="00F83559" w:rsidRPr="00810D01" w:rsidRDefault="00F83559" w:rsidP="00D274CF">
      <w:pPr>
        <w:spacing w:line="360" w:lineRule="auto"/>
        <w:ind w:firstLine="697"/>
        <w:jc w:val="both"/>
        <w:rPr>
          <w:rFonts w:asciiTheme="minorHAnsi" w:hAnsiTheme="minorHAnsi" w:cs="Times New Roman"/>
          <w:szCs w:val="24"/>
        </w:rPr>
      </w:pPr>
      <w:r w:rsidRPr="00810D01">
        <w:rPr>
          <w:rFonts w:asciiTheme="minorHAnsi" w:hAnsiTheme="minorHAnsi" w:cs="Times New Roman"/>
          <w:szCs w:val="24"/>
        </w:rPr>
        <w:t>Considerando</w:t>
      </w:r>
      <w:r w:rsidR="00ED73FC" w:rsidRPr="00810D01">
        <w:rPr>
          <w:rFonts w:asciiTheme="minorHAnsi" w:hAnsiTheme="minorHAnsi" w:cs="Times New Roman"/>
          <w:szCs w:val="24"/>
        </w:rPr>
        <w:t xml:space="preserve"> o plano ora apresentado fica a</w:t>
      </w:r>
      <w:r w:rsidR="00620E3F" w:rsidRPr="00810D01">
        <w:rPr>
          <w:rFonts w:asciiTheme="minorHAnsi" w:hAnsiTheme="minorHAnsi" w:cs="Times New Roman"/>
          <w:szCs w:val="24"/>
        </w:rPr>
        <w:t xml:space="preserve">provado </w:t>
      </w:r>
      <w:r w:rsidRPr="00810D01">
        <w:rPr>
          <w:rFonts w:asciiTheme="minorHAnsi" w:hAnsiTheme="minorHAnsi" w:cs="Times New Roman"/>
          <w:szCs w:val="24"/>
        </w:rPr>
        <w:t xml:space="preserve">o </w:t>
      </w:r>
      <w:r w:rsidR="00620E3F" w:rsidRPr="00810D01">
        <w:rPr>
          <w:rFonts w:asciiTheme="minorHAnsi" w:hAnsiTheme="minorHAnsi" w:cs="Times New Roman"/>
          <w:szCs w:val="24"/>
        </w:rPr>
        <w:t>Plano Municipal De Assistência Social 201</w:t>
      </w:r>
      <w:r w:rsidRPr="00810D01">
        <w:rPr>
          <w:rFonts w:asciiTheme="minorHAnsi" w:hAnsiTheme="minorHAnsi" w:cs="Times New Roman"/>
          <w:szCs w:val="24"/>
        </w:rPr>
        <w:t>9</w:t>
      </w:r>
      <w:r w:rsidR="00ED73FC" w:rsidRPr="00810D01">
        <w:rPr>
          <w:rFonts w:asciiTheme="minorHAnsi" w:hAnsiTheme="minorHAnsi" w:cs="Times New Roman"/>
          <w:szCs w:val="24"/>
        </w:rPr>
        <w:t xml:space="preserve"> </w:t>
      </w:r>
      <w:r w:rsidR="00620E3F" w:rsidRPr="00810D01">
        <w:rPr>
          <w:rFonts w:asciiTheme="minorHAnsi" w:hAnsiTheme="minorHAnsi" w:cs="Times New Roman"/>
          <w:szCs w:val="24"/>
        </w:rPr>
        <w:t>-</w:t>
      </w:r>
      <w:r w:rsidRPr="00810D01">
        <w:rPr>
          <w:rFonts w:asciiTheme="minorHAnsi" w:hAnsiTheme="minorHAnsi" w:cs="Times New Roman"/>
          <w:szCs w:val="24"/>
        </w:rPr>
        <w:t xml:space="preserve"> 2</w:t>
      </w:r>
      <w:r w:rsidR="00620E3F" w:rsidRPr="00810D01">
        <w:rPr>
          <w:rFonts w:asciiTheme="minorHAnsi" w:hAnsiTheme="minorHAnsi" w:cs="Times New Roman"/>
          <w:szCs w:val="24"/>
        </w:rPr>
        <w:t>021.</w:t>
      </w:r>
    </w:p>
    <w:p w:rsidR="003B34E9" w:rsidRPr="00810D01" w:rsidRDefault="003B34E9" w:rsidP="006C4A16">
      <w:pPr>
        <w:spacing w:line="360" w:lineRule="auto"/>
        <w:jc w:val="both"/>
        <w:rPr>
          <w:rFonts w:asciiTheme="minorHAnsi" w:hAnsiTheme="minorHAnsi" w:cs="Times New Roman"/>
          <w:szCs w:val="24"/>
        </w:rPr>
      </w:pPr>
    </w:p>
    <w:p w:rsidR="00E00537" w:rsidRPr="00810D01" w:rsidRDefault="00E00537" w:rsidP="006C4A16">
      <w:pPr>
        <w:spacing w:line="360" w:lineRule="auto"/>
        <w:jc w:val="both"/>
        <w:rPr>
          <w:rFonts w:asciiTheme="minorHAnsi" w:hAnsiTheme="minorHAnsi" w:cs="Times New Roman"/>
          <w:szCs w:val="24"/>
        </w:rPr>
      </w:pPr>
    </w:p>
    <w:p w:rsidR="00E00537" w:rsidRPr="00810D01" w:rsidRDefault="00E00537" w:rsidP="006C4A16">
      <w:pPr>
        <w:spacing w:line="360" w:lineRule="auto"/>
        <w:jc w:val="both"/>
        <w:rPr>
          <w:rFonts w:asciiTheme="minorHAnsi" w:hAnsiTheme="minorHAnsi" w:cs="Times New Roman"/>
          <w:szCs w:val="24"/>
        </w:rPr>
      </w:pPr>
    </w:p>
    <w:p w:rsidR="00F83559" w:rsidRPr="00810D01" w:rsidRDefault="003B34E9" w:rsidP="003B34E9">
      <w:pPr>
        <w:tabs>
          <w:tab w:val="left" w:pos="1710"/>
        </w:tabs>
        <w:spacing w:line="360" w:lineRule="auto"/>
        <w:jc w:val="center"/>
        <w:rPr>
          <w:rFonts w:asciiTheme="minorHAnsi" w:hAnsiTheme="minorHAnsi" w:cs="Times New Roman"/>
          <w:szCs w:val="24"/>
        </w:rPr>
      </w:pPr>
      <w:r w:rsidRPr="00810D01">
        <w:rPr>
          <w:rFonts w:asciiTheme="minorHAnsi" w:eastAsia="Kozuka Mincho Pro L" w:hAnsiTheme="minorHAnsi" w:cs="Times New Roman"/>
          <w:b/>
          <w:szCs w:val="24"/>
        </w:rPr>
        <w:t>Marco Aurélio Gomes dos Santos</w:t>
      </w:r>
    </w:p>
    <w:p w:rsidR="00F83559" w:rsidRPr="00810D01" w:rsidRDefault="00F83559" w:rsidP="003B34E9">
      <w:pPr>
        <w:spacing w:line="360" w:lineRule="auto"/>
        <w:ind w:right="-52"/>
        <w:jc w:val="center"/>
        <w:rPr>
          <w:rFonts w:asciiTheme="minorHAnsi" w:hAnsiTheme="minorHAnsi" w:cs="Times New Roman"/>
          <w:b/>
          <w:szCs w:val="24"/>
        </w:rPr>
      </w:pPr>
      <w:r w:rsidRPr="00810D01">
        <w:rPr>
          <w:rFonts w:asciiTheme="minorHAnsi" w:hAnsiTheme="minorHAnsi" w:cs="Times New Roman"/>
          <w:b/>
          <w:szCs w:val="24"/>
        </w:rPr>
        <w:t>Prefeito Municipal</w:t>
      </w:r>
    </w:p>
    <w:p w:rsidR="00F83559" w:rsidRPr="00810D01" w:rsidRDefault="00F83559" w:rsidP="006C4A16">
      <w:pPr>
        <w:spacing w:line="360" w:lineRule="auto"/>
        <w:ind w:right="-573"/>
        <w:jc w:val="both"/>
        <w:rPr>
          <w:rFonts w:asciiTheme="minorHAnsi" w:hAnsiTheme="minorHAnsi" w:cs="Times New Roman"/>
          <w:b/>
          <w:szCs w:val="24"/>
        </w:rPr>
      </w:pPr>
    </w:p>
    <w:p w:rsidR="003B34E9" w:rsidRPr="00810D01" w:rsidRDefault="003B34E9" w:rsidP="006C4A16">
      <w:pPr>
        <w:spacing w:line="360" w:lineRule="auto"/>
        <w:ind w:right="-573"/>
        <w:jc w:val="both"/>
        <w:rPr>
          <w:rFonts w:asciiTheme="minorHAnsi" w:hAnsiTheme="minorHAnsi" w:cs="Times New Roman"/>
          <w:b/>
          <w:szCs w:val="24"/>
        </w:rPr>
      </w:pPr>
    </w:p>
    <w:p w:rsidR="00F83559" w:rsidRPr="00810D01" w:rsidRDefault="003A4319" w:rsidP="003B34E9">
      <w:pPr>
        <w:tabs>
          <w:tab w:val="left" w:pos="1710"/>
        </w:tabs>
        <w:spacing w:line="360" w:lineRule="auto"/>
        <w:jc w:val="center"/>
        <w:rPr>
          <w:rFonts w:asciiTheme="minorHAnsi" w:hAnsiTheme="minorHAnsi" w:cs="Times New Roman"/>
          <w:b/>
          <w:szCs w:val="24"/>
        </w:rPr>
      </w:pPr>
      <w:r w:rsidRPr="00810D01">
        <w:rPr>
          <w:rFonts w:asciiTheme="minorHAnsi" w:eastAsia="Kozuka Mincho Pro L" w:hAnsiTheme="minorHAnsi" w:cs="Times New Roman"/>
          <w:b/>
          <w:szCs w:val="24"/>
        </w:rPr>
        <w:t>Rogélio Ferreiro</w:t>
      </w:r>
      <w:r w:rsidR="003B34E9" w:rsidRPr="00810D01">
        <w:rPr>
          <w:rFonts w:asciiTheme="minorHAnsi" w:eastAsia="Kozuka Mincho Pro L" w:hAnsiTheme="minorHAnsi" w:cs="Times New Roman"/>
          <w:b/>
          <w:szCs w:val="24"/>
        </w:rPr>
        <w:t xml:space="preserve"> Rodrigues Salceda</w:t>
      </w:r>
    </w:p>
    <w:p w:rsidR="00F83559" w:rsidRPr="00810D01" w:rsidRDefault="00F83559" w:rsidP="003B34E9">
      <w:pPr>
        <w:spacing w:line="360" w:lineRule="auto"/>
        <w:ind w:right="-573"/>
        <w:jc w:val="center"/>
        <w:rPr>
          <w:rFonts w:asciiTheme="minorHAnsi" w:hAnsiTheme="minorHAnsi" w:cs="Times New Roman"/>
          <w:b/>
          <w:szCs w:val="24"/>
        </w:rPr>
      </w:pPr>
      <w:r w:rsidRPr="00810D01">
        <w:rPr>
          <w:rFonts w:asciiTheme="minorHAnsi" w:hAnsiTheme="minorHAnsi" w:cs="Times New Roman"/>
          <w:b/>
          <w:szCs w:val="24"/>
        </w:rPr>
        <w:t>Secretário Municipal de Assistência e Desenvolvimento Social</w:t>
      </w:r>
    </w:p>
    <w:p w:rsidR="00F83559" w:rsidRPr="00810D01" w:rsidRDefault="00F83559" w:rsidP="006C4A16">
      <w:pPr>
        <w:spacing w:line="360" w:lineRule="auto"/>
        <w:ind w:right="-573"/>
        <w:jc w:val="both"/>
        <w:rPr>
          <w:rFonts w:asciiTheme="minorHAnsi" w:hAnsiTheme="minorHAnsi" w:cs="Times New Roman"/>
          <w:b/>
          <w:szCs w:val="24"/>
        </w:rPr>
      </w:pPr>
    </w:p>
    <w:p w:rsidR="003B34E9" w:rsidRPr="00810D01" w:rsidRDefault="003B34E9" w:rsidP="006C4A16">
      <w:pPr>
        <w:spacing w:line="360" w:lineRule="auto"/>
        <w:ind w:right="-573"/>
        <w:jc w:val="both"/>
        <w:rPr>
          <w:rFonts w:asciiTheme="minorHAnsi" w:hAnsiTheme="minorHAnsi" w:cs="Times New Roman"/>
          <w:b/>
          <w:szCs w:val="24"/>
        </w:rPr>
      </w:pPr>
    </w:p>
    <w:p w:rsidR="00F83559" w:rsidRPr="00810D01" w:rsidRDefault="003B34E9" w:rsidP="003B34E9">
      <w:pPr>
        <w:spacing w:line="360" w:lineRule="auto"/>
        <w:ind w:right="-573"/>
        <w:jc w:val="center"/>
        <w:rPr>
          <w:rFonts w:asciiTheme="minorHAnsi" w:hAnsiTheme="minorHAnsi" w:cs="Times New Roman"/>
          <w:b/>
          <w:szCs w:val="24"/>
        </w:rPr>
      </w:pPr>
      <w:r w:rsidRPr="00810D01">
        <w:rPr>
          <w:rFonts w:asciiTheme="minorHAnsi" w:hAnsiTheme="minorHAnsi" w:cs="Times New Roman"/>
          <w:b/>
          <w:szCs w:val="24"/>
        </w:rPr>
        <w:t>Josiane Maria Caetano Arrivabene</w:t>
      </w:r>
    </w:p>
    <w:p w:rsidR="00F83559" w:rsidRPr="00810D01" w:rsidRDefault="00F83559" w:rsidP="003B34E9">
      <w:pPr>
        <w:spacing w:line="360" w:lineRule="auto"/>
        <w:jc w:val="center"/>
        <w:rPr>
          <w:rFonts w:asciiTheme="minorHAnsi" w:eastAsia="Times New Roman" w:hAnsiTheme="minorHAnsi" w:cs="Times New Roman"/>
          <w:b/>
          <w:szCs w:val="24"/>
        </w:rPr>
      </w:pPr>
      <w:r w:rsidRPr="00810D01">
        <w:rPr>
          <w:rFonts w:asciiTheme="minorHAnsi" w:eastAsia="Times New Roman" w:hAnsiTheme="minorHAnsi" w:cs="Times New Roman"/>
          <w:b/>
          <w:szCs w:val="24"/>
        </w:rPr>
        <w:lastRenderedPageBreak/>
        <w:t>CMAS - Conselho Municipal de Assistência Social</w:t>
      </w:r>
    </w:p>
    <w:p w:rsidR="00FE3C4C" w:rsidRPr="00810D01" w:rsidRDefault="00FE3C4C" w:rsidP="00592A0E">
      <w:pPr>
        <w:spacing w:before="0" w:after="0"/>
        <w:jc w:val="both"/>
        <w:rPr>
          <w:rFonts w:asciiTheme="minorHAnsi" w:hAnsiTheme="minorHAnsi" w:cs="Times New Roman"/>
          <w:b/>
          <w:szCs w:val="24"/>
        </w:rPr>
      </w:pPr>
    </w:p>
    <w:p w:rsidR="00FE3C4C" w:rsidRPr="00810D01" w:rsidRDefault="00FE3C4C" w:rsidP="00592A0E">
      <w:pPr>
        <w:spacing w:before="0" w:after="0"/>
        <w:jc w:val="both"/>
        <w:rPr>
          <w:rFonts w:asciiTheme="minorHAnsi" w:hAnsiTheme="minorHAnsi" w:cs="Times New Roman"/>
          <w:b/>
          <w:szCs w:val="24"/>
        </w:rPr>
      </w:pPr>
    </w:p>
    <w:p w:rsidR="003A75A5" w:rsidRPr="00810D01" w:rsidRDefault="003A75A5" w:rsidP="00592A0E">
      <w:pPr>
        <w:spacing w:before="0" w:after="0"/>
        <w:jc w:val="both"/>
        <w:rPr>
          <w:rFonts w:asciiTheme="minorHAnsi" w:hAnsiTheme="minorHAnsi" w:cs="Times New Roman"/>
          <w:b/>
          <w:szCs w:val="24"/>
        </w:rPr>
      </w:pPr>
      <w:r w:rsidRPr="00810D01">
        <w:rPr>
          <w:rFonts w:asciiTheme="minorHAnsi" w:hAnsiTheme="minorHAnsi" w:cs="Times New Roman"/>
          <w:b/>
          <w:szCs w:val="24"/>
        </w:rPr>
        <w:t>DADOS DE IDENTIFICAÇÃO</w:t>
      </w:r>
    </w:p>
    <w:p w:rsidR="007F1ABB" w:rsidRPr="00810D01" w:rsidRDefault="007F1ABB" w:rsidP="007F1ABB">
      <w:pPr>
        <w:spacing w:before="0" w:after="0"/>
        <w:jc w:val="both"/>
        <w:rPr>
          <w:rFonts w:asciiTheme="minorHAnsi" w:hAnsiTheme="minorHAnsi" w:cs="Times New Roman"/>
          <w:b/>
          <w:szCs w:val="24"/>
        </w:rPr>
      </w:pPr>
    </w:p>
    <w:p w:rsidR="007F1ABB" w:rsidRPr="00810D01" w:rsidRDefault="007F1ABB" w:rsidP="007F1ABB">
      <w:pPr>
        <w:spacing w:before="0" w:after="0"/>
        <w:jc w:val="both"/>
        <w:rPr>
          <w:rFonts w:asciiTheme="minorHAnsi" w:hAnsiTheme="minorHAnsi" w:cs="Times New Roman"/>
          <w:b/>
          <w:szCs w:val="24"/>
        </w:rPr>
      </w:pPr>
    </w:p>
    <w:p w:rsidR="003A75A5" w:rsidRPr="00810D01" w:rsidRDefault="00FB66C2" w:rsidP="007F1ABB">
      <w:pPr>
        <w:numPr>
          <w:ilvl w:val="1"/>
          <w:numId w:val="126"/>
        </w:numPr>
        <w:spacing w:before="0" w:after="0"/>
        <w:jc w:val="both"/>
        <w:rPr>
          <w:rFonts w:asciiTheme="minorHAnsi" w:hAnsiTheme="minorHAnsi" w:cs="Times New Roman"/>
          <w:b/>
          <w:i/>
          <w:szCs w:val="24"/>
        </w:rPr>
      </w:pPr>
      <w:r w:rsidRPr="00810D01">
        <w:rPr>
          <w:rFonts w:asciiTheme="minorHAnsi" w:hAnsiTheme="minorHAnsi" w:cs="Times New Roman"/>
          <w:b/>
          <w:i/>
          <w:szCs w:val="24"/>
        </w:rPr>
        <w:t>Identificação</w:t>
      </w:r>
    </w:p>
    <w:p w:rsidR="00FB66C2" w:rsidRPr="00810D01" w:rsidRDefault="00FB66C2" w:rsidP="00FB66C2">
      <w:pPr>
        <w:spacing w:before="0" w:after="0"/>
        <w:jc w:val="both"/>
        <w:rPr>
          <w:rFonts w:asciiTheme="minorHAnsi" w:eastAsia="Times New Roman" w:hAnsiTheme="minorHAnsi" w:cs="Times New Roman"/>
          <w:szCs w:val="24"/>
        </w:rPr>
      </w:pPr>
    </w:p>
    <w:p w:rsidR="00FB66C2" w:rsidRPr="00810D01" w:rsidRDefault="00FB66C2" w:rsidP="00FB66C2">
      <w:pPr>
        <w:spacing w:before="0" w:after="0"/>
        <w:jc w:val="both"/>
        <w:rPr>
          <w:rFonts w:asciiTheme="minorHAnsi" w:eastAsia="Times New Roman" w:hAnsiTheme="minorHAnsi" w:cs="Times New Roman"/>
          <w:szCs w:val="24"/>
        </w:rPr>
      </w:pPr>
    </w:p>
    <w:p w:rsidR="003A75A5" w:rsidRPr="00810D01" w:rsidRDefault="003A75A5" w:rsidP="000F7038">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Título: </w:t>
      </w:r>
      <w:r w:rsidRPr="00810D01">
        <w:rPr>
          <w:rFonts w:asciiTheme="minorHAnsi" w:hAnsiTheme="minorHAnsi" w:cs="Times New Roman"/>
          <w:szCs w:val="24"/>
        </w:rPr>
        <w:t xml:space="preserve">Plano Municipal de Assistência Social de </w:t>
      </w:r>
      <w:r w:rsidR="00371CA6" w:rsidRPr="00810D01">
        <w:rPr>
          <w:rFonts w:asciiTheme="minorHAnsi" w:hAnsiTheme="minorHAnsi" w:cs="Times New Roman"/>
          <w:szCs w:val="24"/>
        </w:rPr>
        <w:t>Itanhaém</w:t>
      </w:r>
      <w:r w:rsidR="00C07851" w:rsidRPr="00810D01">
        <w:rPr>
          <w:rFonts w:asciiTheme="minorHAnsi" w:hAnsiTheme="minorHAnsi" w:cs="Times New Roman"/>
          <w:szCs w:val="24"/>
        </w:rPr>
        <w:t xml:space="preserve"> </w:t>
      </w:r>
    </w:p>
    <w:p w:rsidR="003A75A5" w:rsidRPr="00810D01" w:rsidRDefault="003A75A5" w:rsidP="000F7038">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Vigência: </w:t>
      </w:r>
      <w:r w:rsidR="00810D01">
        <w:rPr>
          <w:rFonts w:asciiTheme="minorHAnsi" w:hAnsiTheme="minorHAnsi" w:cs="Times New Roman"/>
          <w:szCs w:val="24"/>
        </w:rPr>
        <w:t xml:space="preserve">2022 -2025 </w:t>
      </w:r>
    </w:p>
    <w:p w:rsidR="003A75A5" w:rsidRPr="00810D01" w:rsidRDefault="003A75A5" w:rsidP="000F7038">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Responsáveis pela elaboração:</w:t>
      </w:r>
    </w:p>
    <w:p w:rsidR="00C07851" w:rsidRPr="00810D01" w:rsidRDefault="003A75A5" w:rsidP="000F7038">
      <w:pPr>
        <w:spacing w:before="0" w:after="200" w:line="360" w:lineRule="auto"/>
        <w:jc w:val="both"/>
        <w:rPr>
          <w:rFonts w:asciiTheme="minorHAnsi" w:hAnsiTheme="minorHAnsi" w:cs="Times New Roman"/>
          <w:b/>
          <w:szCs w:val="24"/>
        </w:rPr>
      </w:pPr>
      <w:r w:rsidRPr="00810D01">
        <w:rPr>
          <w:rFonts w:asciiTheme="minorHAnsi" w:hAnsiTheme="minorHAnsi" w:cs="Times New Roman"/>
          <w:szCs w:val="24"/>
        </w:rPr>
        <w:t xml:space="preserve"> </w:t>
      </w:r>
      <w:r w:rsidR="00C07851" w:rsidRPr="00810D01">
        <w:rPr>
          <w:rFonts w:asciiTheme="minorHAnsi" w:hAnsiTheme="minorHAnsi" w:cs="Times New Roman"/>
          <w:b/>
          <w:szCs w:val="24"/>
        </w:rPr>
        <w:t>Diretora do Departamento Proteção Básica</w:t>
      </w:r>
    </w:p>
    <w:p w:rsidR="003A75A5" w:rsidRPr="00810D01" w:rsidRDefault="00C07851" w:rsidP="000F7038">
      <w:pPr>
        <w:spacing w:before="0" w:after="200" w:line="360" w:lineRule="auto"/>
        <w:jc w:val="both"/>
        <w:rPr>
          <w:rFonts w:asciiTheme="minorHAnsi" w:hAnsiTheme="minorHAnsi" w:cs="Times New Roman"/>
          <w:b/>
          <w:szCs w:val="24"/>
        </w:rPr>
      </w:pPr>
      <w:r w:rsidRPr="00810D01">
        <w:rPr>
          <w:rFonts w:asciiTheme="minorHAnsi" w:hAnsiTheme="minorHAnsi" w:cs="Times New Roman"/>
          <w:szCs w:val="24"/>
        </w:rPr>
        <w:t xml:space="preserve">Silvana Rodrigues Costa. Assistente Social. </w:t>
      </w:r>
      <w:r w:rsidRPr="00810D01">
        <w:rPr>
          <w:rFonts w:asciiTheme="minorHAnsi" w:hAnsiTheme="minorHAnsi" w:cs="Times New Roman"/>
          <w:b/>
          <w:szCs w:val="24"/>
        </w:rPr>
        <w:t>Diretora do Departamento Proteção Especial</w:t>
      </w:r>
    </w:p>
    <w:p w:rsidR="003A75A5" w:rsidRPr="00810D01" w:rsidRDefault="00C07851" w:rsidP="000F7038">
      <w:pPr>
        <w:spacing w:before="0" w:after="200" w:line="360" w:lineRule="auto"/>
        <w:jc w:val="both"/>
        <w:rPr>
          <w:rFonts w:asciiTheme="minorHAnsi" w:hAnsiTheme="minorHAnsi" w:cs="Times New Roman"/>
          <w:b/>
          <w:szCs w:val="24"/>
        </w:rPr>
      </w:pPr>
      <w:r w:rsidRPr="00810D01">
        <w:rPr>
          <w:rFonts w:asciiTheme="minorHAnsi" w:hAnsiTheme="minorHAnsi" w:cs="Times New Roman"/>
          <w:szCs w:val="24"/>
        </w:rPr>
        <w:t>Josiane Maria Caetano Arrivabene. Assistente Social</w:t>
      </w:r>
      <w:r w:rsidRPr="00810D01">
        <w:rPr>
          <w:rFonts w:asciiTheme="minorHAnsi" w:hAnsiTheme="minorHAnsi" w:cs="Times New Roman"/>
          <w:b/>
          <w:szCs w:val="24"/>
        </w:rPr>
        <w:t xml:space="preserve">. </w:t>
      </w:r>
      <w:r w:rsidR="001772DE" w:rsidRPr="00810D01">
        <w:rPr>
          <w:rFonts w:asciiTheme="minorHAnsi" w:hAnsiTheme="minorHAnsi" w:cs="Times New Roman"/>
          <w:b/>
          <w:szCs w:val="24"/>
        </w:rPr>
        <w:t>Departamento de</w:t>
      </w:r>
      <w:r w:rsidRPr="00810D01">
        <w:rPr>
          <w:rFonts w:asciiTheme="minorHAnsi" w:hAnsiTheme="minorHAnsi" w:cs="Times New Roman"/>
          <w:b/>
          <w:szCs w:val="24"/>
        </w:rPr>
        <w:t xml:space="preserve"> Vigilância</w:t>
      </w:r>
      <w:r w:rsidR="007F1ABB" w:rsidRPr="00810D01">
        <w:rPr>
          <w:rFonts w:asciiTheme="minorHAnsi" w:hAnsiTheme="minorHAnsi" w:cs="Times New Roman"/>
          <w:b/>
          <w:szCs w:val="24"/>
        </w:rPr>
        <w:t xml:space="preserve"> </w:t>
      </w:r>
      <w:r w:rsidRPr="00810D01">
        <w:rPr>
          <w:rFonts w:asciiTheme="minorHAnsi" w:hAnsiTheme="minorHAnsi" w:cs="Times New Roman"/>
          <w:b/>
          <w:szCs w:val="24"/>
        </w:rPr>
        <w:t>Socioassistencial</w:t>
      </w:r>
    </w:p>
    <w:p w:rsidR="003A75A5" w:rsidRPr="00810D01" w:rsidRDefault="00C07851" w:rsidP="000F7038">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 xml:space="preserve">Período de elaboração: </w:t>
      </w:r>
      <w:r w:rsidR="001772DE" w:rsidRPr="00810D01">
        <w:rPr>
          <w:rFonts w:asciiTheme="minorHAnsi" w:hAnsiTheme="minorHAnsi" w:cs="Times New Roman"/>
          <w:b/>
          <w:szCs w:val="24"/>
        </w:rPr>
        <w:t>janeiro</w:t>
      </w:r>
      <w:r w:rsidRPr="00810D01">
        <w:rPr>
          <w:rFonts w:asciiTheme="minorHAnsi" w:hAnsiTheme="minorHAnsi" w:cs="Times New Roman"/>
          <w:b/>
          <w:szCs w:val="24"/>
        </w:rPr>
        <w:t xml:space="preserve"> a </w:t>
      </w:r>
      <w:r w:rsidR="001772DE" w:rsidRPr="00810D01">
        <w:rPr>
          <w:rFonts w:asciiTheme="minorHAnsi" w:hAnsiTheme="minorHAnsi" w:cs="Times New Roman"/>
          <w:b/>
          <w:szCs w:val="24"/>
        </w:rPr>
        <w:t>fevereiro</w:t>
      </w:r>
      <w:r w:rsidRPr="00810D01">
        <w:rPr>
          <w:rFonts w:asciiTheme="minorHAnsi" w:hAnsiTheme="minorHAnsi" w:cs="Times New Roman"/>
          <w:b/>
          <w:szCs w:val="24"/>
        </w:rPr>
        <w:t xml:space="preserve"> 2019</w:t>
      </w:r>
    </w:p>
    <w:p w:rsidR="003A75A5" w:rsidRPr="00810D01" w:rsidRDefault="003A75A5" w:rsidP="000F7038">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 xml:space="preserve">Secretaria Municipal de Assistência </w:t>
      </w:r>
      <w:r w:rsidR="00C07851" w:rsidRPr="00810D01">
        <w:rPr>
          <w:rFonts w:asciiTheme="minorHAnsi" w:hAnsiTheme="minorHAnsi" w:cs="Times New Roman"/>
          <w:szCs w:val="24"/>
        </w:rPr>
        <w:t xml:space="preserve">e Desenvolvimento </w:t>
      </w:r>
      <w:r w:rsidRPr="00810D01">
        <w:rPr>
          <w:rFonts w:asciiTheme="minorHAnsi" w:hAnsiTheme="minorHAnsi" w:cs="Times New Roman"/>
          <w:szCs w:val="24"/>
        </w:rPr>
        <w:t>Social</w:t>
      </w:r>
    </w:p>
    <w:p w:rsidR="003A75A5" w:rsidRPr="00810D01" w:rsidRDefault="003B34E9" w:rsidP="00FB66C2">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E</w:t>
      </w:r>
      <w:r w:rsidR="003A75A5" w:rsidRPr="00810D01">
        <w:rPr>
          <w:rFonts w:asciiTheme="minorHAnsi" w:hAnsiTheme="minorHAnsi" w:cs="Times New Roman"/>
          <w:b/>
          <w:szCs w:val="24"/>
        </w:rPr>
        <w:t>-mail:</w:t>
      </w:r>
      <w:r w:rsidR="006E7B08" w:rsidRPr="00810D01">
        <w:rPr>
          <w:rFonts w:asciiTheme="minorHAnsi" w:hAnsiTheme="minorHAnsi" w:cs="Times New Roman"/>
          <w:b/>
          <w:szCs w:val="24"/>
        </w:rPr>
        <w:t xml:space="preserve"> </w:t>
      </w:r>
      <w:r w:rsidR="006E7B08" w:rsidRPr="00810D01">
        <w:rPr>
          <w:rFonts w:asciiTheme="minorHAnsi" w:hAnsiTheme="minorHAnsi" w:cs="Times New Roman"/>
          <w:szCs w:val="24"/>
        </w:rPr>
        <w:t>gabinetesecretariasocial@gmail.com</w:t>
      </w:r>
    </w:p>
    <w:p w:rsidR="003A75A5" w:rsidRPr="00810D01" w:rsidRDefault="003A75A5" w:rsidP="00FB66C2">
      <w:pPr>
        <w:spacing w:before="0" w:after="0"/>
        <w:jc w:val="both"/>
        <w:rPr>
          <w:rFonts w:asciiTheme="minorHAnsi" w:hAnsiTheme="minorHAnsi" w:cs="Times New Roman"/>
          <w:szCs w:val="24"/>
        </w:rPr>
      </w:pPr>
      <w:r w:rsidRPr="00810D01">
        <w:rPr>
          <w:rFonts w:asciiTheme="minorHAnsi" w:hAnsiTheme="minorHAnsi" w:cs="Times New Roman"/>
          <w:b/>
          <w:szCs w:val="24"/>
        </w:rPr>
        <w:t xml:space="preserve">Telefone: </w:t>
      </w:r>
      <w:r w:rsidR="001772DE" w:rsidRPr="00810D01">
        <w:rPr>
          <w:rFonts w:asciiTheme="minorHAnsi" w:hAnsiTheme="minorHAnsi" w:cs="Times New Roman"/>
          <w:szCs w:val="24"/>
        </w:rPr>
        <w:t>(1</w:t>
      </w:r>
      <w:r w:rsidRPr="00810D01">
        <w:rPr>
          <w:rFonts w:asciiTheme="minorHAnsi" w:hAnsiTheme="minorHAnsi" w:cs="Times New Roman"/>
          <w:szCs w:val="24"/>
        </w:rPr>
        <w:t xml:space="preserve">3) </w:t>
      </w:r>
      <w:r w:rsidR="001772DE" w:rsidRPr="00810D01">
        <w:rPr>
          <w:rFonts w:asciiTheme="minorHAnsi" w:hAnsiTheme="minorHAnsi" w:cs="Times New Roman"/>
          <w:szCs w:val="24"/>
        </w:rPr>
        <w:t>3426-2344</w:t>
      </w:r>
    </w:p>
    <w:p w:rsidR="00FB66C2" w:rsidRPr="00810D01" w:rsidRDefault="00FB66C2" w:rsidP="00FB66C2">
      <w:pPr>
        <w:spacing w:before="0" w:after="0"/>
        <w:jc w:val="both"/>
        <w:rPr>
          <w:rFonts w:asciiTheme="minorHAnsi" w:hAnsiTheme="minorHAnsi" w:cs="Times New Roman"/>
          <w:szCs w:val="24"/>
        </w:rPr>
      </w:pPr>
    </w:p>
    <w:p w:rsidR="00FB66C2" w:rsidRPr="00810D01" w:rsidRDefault="00FB66C2" w:rsidP="00FB66C2">
      <w:pPr>
        <w:spacing w:before="0" w:after="0"/>
        <w:jc w:val="both"/>
        <w:rPr>
          <w:rFonts w:asciiTheme="minorHAnsi" w:hAnsiTheme="minorHAnsi" w:cs="Times New Roman"/>
          <w:szCs w:val="24"/>
        </w:rPr>
      </w:pPr>
    </w:p>
    <w:p w:rsidR="00AC046A" w:rsidRPr="00810D01" w:rsidRDefault="00CC0C5B" w:rsidP="00FB66C2">
      <w:pPr>
        <w:numPr>
          <w:ilvl w:val="1"/>
          <w:numId w:val="126"/>
        </w:numPr>
        <w:spacing w:before="0" w:after="0"/>
        <w:jc w:val="both"/>
        <w:rPr>
          <w:rFonts w:asciiTheme="minorHAnsi" w:hAnsiTheme="minorHAnsi" w:cs="Times New Roman"/>
          <w:b/>
          <w:i/>
          <w:szCs w:val="24"/>
        </w:rPr>
      </w:pPr>
      <w:r w:rsidRPr="00810D01">
        <w:rPr>
          <w:rFonts w:asciiTheme="minorHAnsi" w:hAnsiTheme="minorHAnsi" w:cs="Times New Roman"/>
          <w:b/>
          <w:i/>
          <w:szCs w:val="24"/>
        </w:rPr>
        <w:t>Dados municipais</w:t>
      </w:r>
    </w:p>
    <w:p w:rsidR="00FB66C2" w:rsidRPr="00810D01" w:rsidRDefault="00FB66C2" w:rsidP="00FB66C2">
      <w:pPr>
        <w:spacing w:before="0" w:after="0"/>
        <w:jc w:val="both"/>
        <w:rPr>
          <w:rFonts w:asciiTheme="minorHAnsi" w:hAnsiTheme="minorHAnsi" w:cs="Times New Roman"/>
          <w:b/>
          <w:i/>
          <w:szCs w:val="24"/>
        </w:rPr>
      </w:pPr>
    </w:p>
    <w:p w:rsidR="00FB66C2" w:rsidRPr="00810D01" w:rsidRDefault="00FB66C2" w:rsidP="00FB66C2">
      <w:pPr>
        <w:spacing w:before="0" w:after="0"/>
        <w:jc w:val="both"/>
        <w:rPr>
          <w:rFonts w:asciiTheme="minorHAnsi" w:hAnsiTheme="minorHAnsi" w:cs="Times New Roman"/>
          <w:b/>
          <w:i/>
          <w:szCs w:val="24"/>
        </w:rPr>
      </w:pPr>
    </w:p>
    <w:p w:rsidR="001772DE" w:rsidRPr="00810D01" w:rsidRDefault="003A75A5" w:rsidP="00FB66C2">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 xml:space="preserve">Nome do Município: </w:t>
      </w:r>
      <w:r w:rsidR="001772DE" w:rsidRPr="00810D01">
        <w:rPr>
          <w:rFonts w:asciiTheme="minorHAnsi" w:hAnsiTheme="minorHAnsi" w:cs="Times New Roman"/>
          <w:b/>
          <w:szCs w:val="24"/>
        </w:rPr>
        <w:t>Itanhaém</w:t>
      </w:r>
    </w:p>
    <w:p w:rsidR="003A75A5" w:rsidRPr="00810D01" w:rsidRDefault="003A75A5" w:rsidP="00FB66C2">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Porte do Município: </w:t>
      </w:r>
      <w:r w:rsidR="001772DE" w:rsidRPr="00810D01">
        <w:rPr>
          <w:rFonts w:asciiTheme="minorHAnsi" w:hAnsiTheme="minorHAnsi" w:cs="Times New Roman"/>
          <w:szCs w:val="24"/>
        </w:rPr>
        <w:t xml:space="preserve">Médio </w:t>
      </w:r>
    </w:p>
    <w:p w:rsidR="003A75A5" w:rsidRPr="00810D01" w:rsidRDefault="001772DE" w:rsidP="00FB66C2">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Nível de Gestão: </w:t>
      </w:r>
      <w:r w:rsidRPr="00810D01">
        <w:rPr>
          <w:rFonts w:asciiTheme="minorHAnsi" w:hAnsiTheme="minorHAnsi" w:cs="Times New Roman"/>
          <w:szCs w:val="24"/>
        </w:rPr>
        <w:t>Básica</w:t>
      </w:r>
    </w:p>
    <w:p w:rsidR="00AC046A" w:rsidRPr="00810D01" w:rsidRDefault="003A75A5" w:rsidP="00FB66C2">
      <w:pPr>
        <w:tabs>
          <w:tab w:val="left" w:pos="1710"/>
        </w:tabs>
        <w:spacing w:before="0" w:after="200" w:line="360" w:lineRule="auto"/>
        <w:jc w:val="both"/>
        <w:rPr>
          <w:rFonts w:asciiTheme="minorHAnsi" w:eastAsia="Kozuka Mincho Pro L" w:hAnsiTheme="minorHAnsi" w:cs="Times New Roman"/>
          <w:szCs w:val="24"/>
        </w:rPr>
      </w:pPr>
      <w:r w:rsidRPr="00810D01">
        <w:rPr>
          <w:rFonts w:asciiTheme="minorHAnsi" w:hAnsiTheme="minorHAnsi" w:cs="Times New Roman"/>
          <w:b/>
          <w:szCs w:val="24"/>
        </w:rPr>
        <w:t xml:space="preserve">Nome do Prefeito: </w:t>
      </w:r>
      <w:r w:rsidR="00AC046A" w:rsidRPr="00810D01">
        <w:rPr>
          <w:rFonts w:asciiTheme="minorHAnsi" w:eastAsia="Kozuka Mincho Pro L" w:hAnsiTheme="minorHAnsi" w:cs="Times New Roman"/>
          <w:szCs w:val="24"/>
        </w:rPr>
        <w:t xml:space="preserve">Marco Aurélio Gomes dos Santos </w:t>
      </w:r>
    </w:p>
    <w:p w:rsidR="003A75A5" w:rsidRPr="00810D01" w:rsidRDefault="003A75A5" w:rsidP="00FB66C2">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Período de mandato:</w:t>
      </w:r>
      <w:r w:rsidR="00E76D1C" w:rsidRPr="00810D01">
        <w:rPr>
          <w:rFonts w:asciiTheme="minorHAnsi" w:eastAsia="Kozuka Mincho Pro L" w:hAnsiTheme="minorHAnsi" w:cs="Times New Roman"/>
          <w:szCs w:val="24"/>
        </w:rPr>
        <w:t xml:space="preserve"> 01/01/2017 a </w:t>
      </w:r>
      <w:r w:rsidR="00AC046A" w:rsidRPr="00810D01">
        <w:rPr>
          <w:rFonts w:asciiTheme="minorHAnsi" w:eastAsia="Kozuka Mincho Pro L" w:hAnsiTheme="minorHAnsi" w:cs="Times New Roman"/>
          <w:szCs w:val="24"/>
        </w:rPr>
        <w:t>31/12/2020</w:t>
      </w:r>
    </w:p>
    <w:p w:rsidR="004549B7" w:rsidRPr="00810D01" w:rsidRDefault="00667C97" w:rsidP="00FB66C2">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lastRenderedPageBreak/>
        <w:t>Endereço da Prefeitura</w:t>
      </w:r>
      <w:r w:rsidR="00AC046A" w:rsidRPr="00810D01">
        <w:rPr>
          <w:rFonts w:asciiTheme="minorHAnsi" w:hAnsiTheme="minorHAnsi" w:cs="Times New Roman"/>
          <w:b/>
          <w:szCs w:val="24"/>
        </w:rPr>
        <w:t xml:space="preserve">: </w:t>
      </w:r>
      <w:r w:rsidR="00AC046A" w:rsidRPr="00810D01">
        <w:rPr>
          <w:rFonts w:asciiTheme="minorHAnsi" w:hAnsiTheme="minorHAnsi" w:cs="Times New Roman"/>
          <w:szCs w:val="24"/>
        </w:rPr>
        <w:t>Avenida Washingto</w:t>
      </w:r>
      <w:r w:rsidR="00F702BB" w:rsidRPr="00810D01">
        <w:rPr>
          <w:rFonts w:asciiTheme="minorHAnsi" w:hAnsiTheme="minorHAnsi" w:cs="Times New Roman"/>
          <w:szCs w:val="24"/>
        </w:rPr>
        <w:t xml:space="preserve">n Luiz, 75 – Centro – Itanhaém </w:t>
      </w:r>
      <w:r w:rsidR="00AC046A" w:rsidRPr="00810D01">
        <w:rPr>
          <w:rFonts w:asciiTheme="minorHAnsi" w:hAnsiTheme="minorHAnsi" w:cs="Times New Roman"/>
          <w:szCs w:val="24"/>
        </w:rPr>
        <w:t xml:space="preserve">- </w:t>
      </w:r>
      <w:r w:rsidR="004549B7" w:rsidRPr="00810D01">
        <w:rPr>
          <w:rFonts w:asciiTheme="minorHAnsi" w:hAnsiTheme="minorHAnsi" w:cs="Times New Roman"/>
          <w:szCs w:val="24"/>
        </w:rPr>
        <w:t xml:space="preserve">CEP </w:t>
      </w:r>
      <w:r w:rsidR="00AC046A" w:rsidRPr="00810D01">
        <w:rPr>
          <w:rFonts w:asciiTheme="minorHAnsi" w:hAnsiTheme="minorHAnsi" w:cs="Times New Roman"/>
          <w:szCs w:val="24"/>
        </w:rPr>
        <w:t>11740.000</w:t>
      </w:r>
    </w:p>
    <w:p w:rsidR="004549B7" w:rsidRPr="00810D01" w:rsidRDefault="004549B7" w:rsidP="00FB66C2">
      <w:pPr>
        <w:spacing w:before="0" w:after="200" w:line="360" w:lineRule="auto"/>
        <w:jc w:val="both"/>
        <w:rPr>
          <w:rFonts w:asciiTheme="minorHAnsi" w:eastAsia="Times New Roman" w:hAnsiTheme="minorHAnsi" w:cs="Times New Roman"/>
          <w:szCs w:val="24"/>
        </w:rPr>
      </w:pPr>
      <w:r w:rsidRPr="00810D01">
        <w:rPr>
          <w:rFonts w:asciiTheme="minorHAnsi" w:hAnsiTheme="minorHAnsi" w:cs="Times New Roman"/>
          <w:szCs w:val="24"/>
        </w:rPr>
        <w:t>Telefone: (13) 3421-1600</w:t>
      </w:r>
    </w:p>
    <w:p w:rsidR="004549B7" w:rsidRPr="00810D01" w:rsidRDefault="004D0EF3" w:rsidP="00FB734B">
      <w:pPr>
        <w:spacing w:before="0" w:after="0"/>
        <w:jc w:val="both"/>
        <w:rPr>
          <w:rFonts w:asciiTheme="minorHAnsi" w:hAnsiTheme="minorHAnsi" w:cs="Times New Roman"/>
          <w:b/>
          <w:szCs w:val="24"/>
        </w:rPr>
      </w:pPr>
      <w:r w:rsidRPr="00810D01">
        <w:rPr>
          <w:rFonts w:asciiTheme="minorHAnsi" w:hAnsiTheme="minorHAnsi" w:cs="Times New Roman"/>
          <w:b/>
          <w:szCs w:val="24"/>
        </w:rPr>
        <w:t>Site</w:t>
      </w:r>
      <w:r w:rsidR="004549B7" w:rsidRPr="00810D01">
        <w:rPr>
          <w:rFonts w:asciiTheme="minorHAnsi" w:hAnsiTheme="minorHAnsi" w:cs="Times New Roman"/>
          <w:b/>
          <w:szCs w:val="24"/>
        </w:rPr>
        <w:t xml:space="preserve">: </w:t>
      </w:r>
      <w:hyperlink r:id="rId8" w:history="1">
        <w:r w:rsidR="00AC046A" w:rsidRPr="00810D01">
          <w:rPr>
            <w:rStyle w:val="Hyperlink"/>
            <w:rFonts w:asciiTheme="minorHAnsi" w:hAnsiTheme="minorHAnsi" w:cs="Times New Roman"/>
            <w:b/>
            <w:color w:val="auto"/>
            <w:szCs w:val="24"/>
          </w:rPr>
          <w:t>www.</w:t>
        </w:r>
        <w:r w:rsidR="009F25B9" w:rsidRPr="00810D01">
          <w:rPr>
            <w:rStyle w:val="Hyperlink"/>
            <w:rFonts w:asciiTheme="minorHAnsi" w:hAnsiTheme="minorHAnsi" w:cs="Times New Roman"/>
            <w:b/>
            <w:color w:val="auto"/>
            <w:szCs w:val="24"/>
          </w:rPr>
          <w:t>Itanhaém</w:t>
        </w:r>
        <w:r w:rsidR="00AC046A" w:rsidRPr="00810D01">
          <w:rPr>
            <w:rStyle w:val="Hyperlink"/>
            <w:rFonts w:asciiTheme="minorHAnsi" w:hAnsiTheme="minorHAnsi" w:cs="Times New Roman"/>
            <w:b/>
            <w:color w:val="auto"/>
            <w:szCs w:val="24"/>
          </w:rPr>
          <w:t>.sp.gov.br</w:t>
        </w:r>
      </w:hyperlink>
      <w:r w:rsidR="00AC046A" w:rsidRPr="00810D01">
        <w:rPr>
          <w:rFonts w:asciiTheme="minorHAnsi" w:hAnsiTheme="minorHAnsi" w:cs="Times New Roman"/>
          <w:b/>
          <w:szCs w:val="24"/>
        </w:rPr>
        <w:t xml:space="preserve"> </w:t>
      </w:r>
    </w:p>
    <w:p w:rsidR="00AC046A" w:rsidRPr="00810D01" w:rsidRDefault="004549B7" w:rsidP="00FB734B">
      <w:pPr>
        <w:spacing w:before="0" w:after="0"/>
        <w:jc w:val="both"/>
        <w:rPr>
          <w:rFonts w:asciiTheme="minorHAnsi" w:hAnsiTheme="minorHAnsi" w:cs="Times New Roman"/>
          <w:b/>
          <w:i/>
          <w:szCs w:val="24"/>
        </w:rPr>
      </w:pPr>
      <w:r w:rsidRPr="00810D01">
        <w:rPr>
          <w:rFonts w:asciiTheme="minorHAnsi" w:hAnsiTheme="minorHAnsi" w:cs="Times New Roman"/>
          <w:b/>
          <w:i/>
          <w:szCs w:val="24"/>
        </w:rPr>
        <w:t>1.3 Dados do órgão gestor da Assistência Social</w:t>
      </w:r>
    </w:p>
    <w:p w:rsidR="00FB66C2" w:rsidRPr="00810D01" w:rsidRDefault="00FB66C2" w:rsidP="00FB734B">
      <w:pPr>
        <w:spacing w:before="0" w:after="0"/>
        <w:jc w:val="both"/>
        <w:rPr>
          <w:rFonts w:asciiTheme="minorHAnsi" w:hAnsiTheme="minorHAnsi" w:cs="Times New Roman"/>
          <w:b/>
          <w:i/>
          <w:szCs w:val="24"/>
        </w:rPr>
      </w:pPr>
    </w:p>
    <w:p w:rsidR="00FB66C2" w:rsidRPr="00810D01" w:rsidRDefault="00FB66C2" w:rsidP="00FB734B">
      <w:pPr>
        <w:spacing w:before="0" w:after="0"/>
        <w:jc w:val="both"/>
        <w:rPr>
          <w:rFonts w:asciiTheme="minorHAnsi" w:hAnsiTheme="minorHAnsi" w:cs="Times New Roman"/>
          <w:b/>
          <w:i/>
          <w:szCs w:val="24"/>
        </w:rPr>
      </w:pP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Nome: </w:t>
      </w:r>
      <w:r w:rsidRPr="00810D01">
        <w:rPr>
          <w:rFonts w:asciiTheme="minorHAnsi" w:hAnsiTheme="minorHAnsi" w:cs="Times New Roman"/>
          <w:szCs w:val="24"/>
        </w:rPr>
        <w:t>Secretaria Municipal de Assistência e Desenvolvimento Social</w:t>
      </w:r>
      <w:r w:rsidRPr="00810D01">
        <w:rPr>
          <w:rFonts w:asciiTheme="minorHAnsi" w:hAnsiTheme="minorHAnsi" w:cs="Times New Roman"/>
          <w:b/>
          <w:szCs w:val="24"/>
        </w:rPr>
        <w:t xml:space="preserve"> </w:t>
      </w:r>
      <w:r w:rsidR="009C107E" w:rsidRPr="00810D01">
        <w:rPr>
          <w:rFonts w:asciiTheme="minorHAnsi" w:hAnsiTheme="minorHAnsi" w:cs="Times New Roman"/>
          <w:b/>
          <w:szCs w:val="24"/>
        </w:rPr>
        <w:t>(</w:t>
      </w:r>
      <w:r w:rsidRPr="00810D01">
        <w:rPr>
          <w:rFonts w:asciiTheme="minorHAnsi" w:hAnsiTheme="minorHAnsi" w:cs="Times New Roman"/>
          <w:szCs w:val="24"/>
        </w:rPr>
        <w:t>SADS</w:t>
      </w:r>
      <w:r w:rsidR="009C107E" w:rsidRPr="00810D01">
        <w:rPr>
          <w:rFonts w:asciiTheme="minorHAnsi" w:hAnsiTheme="minorHAnsi" w:cs="Times New Roman"/>
          <w:szCs w:val="24"/>
        </w:rPr>
        <w:t>)</w:t>
      </w: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Endereço:</w:t>
      </w:r>
      <w:r w:rsidR="004D0EF3" w:rsidRPr="00810D01">
        <w:rPr>
          <w:rFonts w:asciiTheme="minorHAnsi" w:hAnsiTheme="minorHAnsi" w:cs="Times New Roman"/>
          <w:b/>
          <w:szCs w:val="24"/>
        </w:rPr>
        <w:t xml:space="preserve"> </w:t>
      </w:r>
      <w:r w:rsidR="003B34E9" w:rsidRPr="00810D01">
        <w:rPr>
          <w:rFonts w:asciiTheme="minorHAnsi" w:hAnsiTheme="minorHAnsi" w:cs="Times New Roman"/>
          <w:szCs w:val="24"/>
        </w:rPr>
        <w:t>Rua</w:t>
      </w:r>
      <w:r w:rsidR="00AC046A" w:rsidRPr="00810D01">
        <w:rPr>
          <w:rFonts w:asciiTheme="minorHAnsi" w:hAnsiTheme="minorHAnsi" w:cs="Times New Roman"/>
          <w:szCs w:val="24"/>
        </w:rPr>
        <w:t xml:space="preserve"> Sebastião das Dores, 29 –</w:t>
      </w:r>
      <w:r w:rsidR="00AA3725" w:rsidRPr="00810D01">
        <w:rPr>
          <w:rFonts w:asciiTheme="minorHAnsi" w:hAnsiTheme="minorHAnsi" w:cs="Times New Roman"/>
          <w:szCs w:val="24"/>
        </w:rPr>
        <w:t xml:space="preserve"> Praia do Sonho – Itanhaé</w:t>
      </w:r>
      <w:r w:rsidR="00AC046A" w:rsidRPr="00810D01">
        <w:rPr>
          <w:rFonts w:asciiTheme="minorHAnsi" w:hAnsiTheme="minorHAnsi" w:cs="Times New Roman"/>
          <w:szCs w:val="24"/>
        </w:rPr>
        <w:t xml:space="preserve">m - </w:t>
      </w:r>
      <w:r w:rsidRPr="00810D01">
        <w:rPr>
          <w:rFonts w:asciiTheme="minorHAnsi" w:hAnsiTheme="minorHAnsi" w:cs="Times New Roman"/>
          <w:szCs w:val="24"/>
        </w:rPr>
        <w:t>CEP 11740.000</w:t>
      </w: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Telefone: </w:t>
      </w:r>
      <w:r w:rsidRPr="00810D01">
        <w:rPr>
          <w:rFonts w:asciiTheme="minorHAnsi" w:hAnsiTheme="minorHAnsi" w:cs="Times New Roman"/>
          <w:szCs w:val="24"/>
        </w:rPr>
        <w:t>(13) 3426-2344</w:t>
      </w:r>
    </w:p>
    <w:p w:rsidR="004549B7" w:rsidRPr="00810D01" w:rsidRDefault="00AA3725"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S</w:t>
      </w:r>
      <w:r w:rsidR="004549B7" w:rsidRPr="00810D01">
        <w:rPr>
          <w:rFonts w:asciiTheme="minorHAnsi" w:hAnsiTheme="minorHAnsi" w:cs="Times New Roman"/>
          <w:b/>
          <w:szCs w:val="24"/>
        </w:rPr>
        <w:t>ite:</w:t>
      </w:r>
      <w:r w:rsidRPr="00810D01">
        <w:rPr>
          <w:rFonts w:asciiTheme="minorHAnsi" w:hAnsiTheme="minorHAnsi" w:cs="Times New Roman"/>
          <w:b/>
          <w:szCs w:val="24"/>
        </w:rPr>
        <w:t xml:space="preserve"> </w:t>
      </w:r>
      <w:r w:rsidRPr="00810D01">
        <w:rPr>
          <w:rFonts w:asciiTheme="minorHAnsi" w:hAnsiTheme="minorHAnsi" w:cs="Times New Roman"/>
          <w:szCs w:val="24"/>
        </w:rPr>
        <w:t>http://www2.</w:t>
      </w:r>
      <w:r w:rsidR="004D0EF3" w:rsidRPr="00810D01">
        <w:rPr>
          <w:rFonts w:asciiTheme="minorHAnsi" w:hAnsiTheme="minorHAnsi" w:cs="Times New Roman"/>
          <w:szCs w:val="24"/>
        </w:rPr>
        <w:t>Itanhae</w:t>
      </w:r>
      <w:r w:rsidR="009F25B9" w:rsidRPr="00810D01">
        <w:rPr>
          <w:rFonts w:asciiTheme="minorHAnsi" w:hAnsiTheme="minorHAnsi" w:cs="Times New Roman"/>
          <w:szCs w:val="24"/>
        </w:rPr>
        <w:t>m</w:t>
      </w:r>
      <w:r w:rsidRPr="00810D01">
        <w:rPr>
          <w:rFonts w:asciiTheme="minorHAnsi" w:hAnsiTheme="minorHAnsi" w:cs="Times New Roman"/>
          <w:szCs w:val="24"/>
        </w:rPr>
        <w:t>.sp.gov.br/secretarias/assistencia-e-desenvolvimento-social/</w:t>
      </w:r>
    </w:p>
    <w:p w:rsidR="004549B7" w:rsidRPr="00810D01" w:rsidRDefault="004549B7" w:rsidP="00FB734B">
      <w:pPr>
        <w:spacing w:before="0" w:after="0"/>
        <w:jc w:val="both"/>
        <w:rPr>
          <w:rFonts w:asciiTheme="minorHAnsi" w:eastAsia="Times New Roman" w:hAnsiTheme="minorHAnsi" w:cs="Times New Roman"/>
          <w:szCs w:val="24"/>
        </w:rPr>
      </w:pPr>
      <w:r w:rsidRPr="00810D01">
        <w:rPr>
          <w:rFonts w:asciiTheme="minorHAnsi" w:hAnsiTheme="minorHAnsi" w:cs="Times New Roman"/>
          <w:b/>
          <w:szCs w:val="24"/>
        </w:rPr>
        <w:t xml:space="preserve">Nome do Gestor: </w:t>
      </w:r>
      <w:r w:rsidR="00AA3725" w:rsidRPr="00810D01">
        <w:rPr>
          <w:rFonts w:asciiTheme="minorHAnsi" w:hAnsiTheme="minorHAnsi" w:cs="Times New Roman"/>
          <w:szCs w:val="24"/>
        </w:rPr>
        <w:t>Rogé</w:t>
      </w:r>
      <w:r w:rsidRPr="00810D01">
        <w:rPr>
          <w:rFonts w:asciiTheme="minorHAnsi" w:hAnsiTheme="minorHAnsi" w:cs="Times New Roman"/>
          <w:szCs w:val="24"/>
        </w:rPr>
        <w:t xml:space="preserve">lio Ferreiro Rodrigues Salceda </w:t>
      </w:r>
    </w:p>
    <w:p w:rsidR="004549B7" w:rsidRPr="00810D01" w:rsidRDefault="004549B7" w:rsidP="00FB734B">
      <w:pPr>
        <w:spacing w:before="0" w:after="0"/>
        <w:jc w:val="both"/>
        <w:rPr>
          <w:rFonts w:asciiTheme="minorHAnsi" w:eastAsia="Times New Roman" w:hAnsiTheme="minorHAnsi" w:cs="Times New Roman"/>
          <w:szCs w:val="24"/>
        </w:rPr>
      </w:pPr>
    </w:p>
    <w:p w:rsidR="00FB734B" w:rsidRPr="00810D01" w:rsidRDefault="00FB734B" w:rsidP="00FB734B">
      <w:pPr>
        <w:spacing w:before="0" w:after="0"/>
        <w:jc w:val="both"/>
        <w:rPr>
          <w:rFonts w:asciiTheme="minorHAnsi" w:eastAsia="Times New Roman" w:hAnsiTheme="minorHAnsi" w:cs="Times New Roman"/>
          <w:szCs w:val="24"/>
        </w:rPr>
      </w:pPr>
    </w:p>
    <w:p w:rsidR="004549B7" w:rsidRPr="00810D01" w:rsidRDefault="004549B7" w:rsidP="00A47289">
      <w:pPr>
        <w:pStyle w:val="PargrafodaLista"/>
        <w:numPr>
          <w:ilvl w:val="1"/>
          <w:numId w:val="127"/>
        </w:numPr>
        <w:spacing w:before="0" w:after="0"/>
        <w:rPr>
          <w:rFonts w:asciiTheme="minorHAnsi" w:hAnsiTheme="minorHAnsi"/>
          <w:b/>
          <w:i/>
          <w:szCs w:val="24"/>
        </w:rPr>
      </w:pPr>
      <w:r w:rsidRPr="00810D01">
        <w:rPr>
          <w:rFonts w:asciiTheme="minorHAnsi" w:hAnsiTheme="minorHAnsi"/>
          <w:b/>
          <w:i/>
          <w:szCs w:val="24"/>
        </w:rPr>
        <w:t>Dados do Fundo Municipal de Assistência Social (FMAS)</w:t>
      </w:r>
    </w:p>
    <w:p w:rsidR="00FB734B" w:rsidRPr="00810D01" w:rsidRDefault="00FB734B" w:rsidP="00FB734B">
      <w:pPr>
        <w:spacing w:before="0" w:after="0"/>
        <w:jc w:val="both"/>
        <w:rPr>
          <w:rFonts w:asciiTheme="minorHAnsi" w:hAnsiTheme="minorHAnsi" w:cs="Times New Roman"/>
          <w:b/>
          <w:i/>
          <w:szCs w:val="24"/>
        </w:rPr>
      </w:pPr>
    </w:p>
    <w:p w:rsidR="00FB734B" w:rsidRPr="00810D01" w:rsidRDefault="00FB734B" w:rsidP="00FB734B">
      <w:pPr>
        <w:spacing w:before="0" w:after="0"/>
        <w:jc w:val="both"/>
        <w:rPr>
          <w:rFonts w:asciiTheme="minorHAnsi" w:hAnsiTheme="minorHAnsi" w:cs="Times New Roman"/>
          <w:b/>
          <w:i/>
          <w:szCs w:val="24"/>
        </w:rPr>
      </w:pP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CNPJ: </w:t>
      </w:r>
      <w:r w:rsidR="00F56211" w:rsidRPr="00810D01">
        <w:rPr>
          <w:rFonts w:asciiTheme="minorHAnsi" w:hAnsiTheme="minorHAnsi" w:cs="Times New Roman"/>
          <w:szCs w:val="24"/>
        </w:rPr>
        <w:t>17.078.640/0001-17</w:t>
      </w: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Nome do gestor: </w:t>
      </w:r>
      <w:r w:rsidR="00BF189B" w:rsidRPr="00810D01">
        <w:rPr>
          <w:rFonts w:asciiTheme="minorHAnsi" w:hAnsiTheme="minorHAnsi" w:cs="Times New Roman"/>
          <w:szCs w:val="24"/>
        </w:rPr>
        <w:t xml:space="preserve">Adailton Aguiar </w:t>
      </w:r>
    </w:p>
    <w:p w:rsidR="00DD733E" w:rsidRPr="00810D01" w:rsidRDefault="004549B7" w:rsidP="00FB734B">
      <w:pPr>
        <w:spacing w:before="0" w:after="0"/>
        <w:jc w:val="both"/>
        <w:rPr>
          <w:rFonts w:asciiTheme="minorHAnsi" w:hAnsiTheme="minorHAnsi" w:cs="Times New Roman"/>
          <w:szCs w:val="24"/>
        </w:rPr>
      </w:pPr>
      <w:r w:rsidRPr="00810D01">
        <w:rPr>
          <w:rFonts w:asciiTheme="minorHAnsi" w:hAnsiTheme="minorHAnsi" w:cs="Times New Roman"/>
          <w:b/>
          <w:szCs w:val="24"/>
        </w:rPr>
        <w:t xml:space="preserve">Fontes de recursos: </w:t>
      </w:r>
      <w:r w:rsidRPr="00810D01">
        <w:rPr>
          <w:rFonts w:asciiTheme="minorHAnsi" w:hAnsiTheme="minorHAnsi" w:cs="Times New Roman"/>
          <w:szCs w:val="24"/>
        </w:rPr>
        <w:t>Municipal, Estadual e Federal</w:t>
      </w:r>
    </w:p>
    <w:p w:rsidR="003B34E9" w:rsidRPr="00810D01" w:rsidRDefault="003B34E9" w:rsidP="00FB734B">
      <w:pPr>
        <w:spacing w:before="0" w:after="0"/>
        <w:jc w:val="both"/>
        <w:rPr>
          <w:rFonts w:asciiTheme="minorHAnsi" w:eastAsia="Times New Roman" w:hAnsiTheme="minorHAnsi" w:cs="Times New Roman"/>
          <w:szCs w:val="24"/>
        </w:rPr>
      </w:pPr>
    </w:p>
    <w:p w:rsidR="00FB734B" w:rsidRPr="00810D01" w:rsidRDefault="00FB734B" w:rsidP="00FB734B">
      <w:pPr>
        <w:spacing w:before="0" w:after="0"/>
        <w:jc w:val="both"/>
        <w:rPr>
          <w:rFonts w:asciiTheme="minorHAnsi" w:eastAsia="Times New Roman" w:hAnsiTheme="minorHAnsi" w:cs="Times New Roman"/>
          <w:szCs w:val="24"/>
        </w:rPr>
      </w:pPr>
    </w:p>
    <w:p w:rsidR="004549B7" w:rsidRPr="00810D01" w:rsidRDefault="004549B7" w:rsidP="00A47289">
      <w:pPr>
        <w:numPr>
          <w:ilvl w:val="1"/>
          <w:numId w:val="127"/>
        </w:numPr>
        <w:spacing w:before="0" w:after="0"/>
        <w:jc w:val="both"/>
        <w:rPr>
          <w:rFonts w:asciiTheme="minorHAnsi" w:hAnsiTheme="minorHAnsi" w:cs="Times New Roman"/>
          <w:b/>
          <w:i/>
          <w:szCs w:val="24"/>
        </w:rPr>
      </w:pPr>
      <w:r w:rsidRPr="00810D01">
        <w:rPr>
          <w:rFonts w:asciiTheme="minorHAnsi" w:hAnsiTheme="minorHAnsi" w:cs="Times New Roman"/>
          <w:b/>
          <w:i/>
          <w:szCs w:val="24"/>
        </w:rPr>
        <w:t>Conselho Municipal de Assistência Social (CMAS)</w:t>
      </w:r>
    </w:p>
    <w:p w:rsidR="00FB734B" w:rsidRPr="00810D01" w:rsidRDefault="00FB734B" w:rsidP="00FB734B">
      <w:pPr>
        <w:spacing w:before="0" w:after="0"/>
        <w:jc w:val="both"/>
        <w:rPr>
          <w:rFonts w:asciiTheme="minorHAnsi" w:hAnsiTheme="minorHAnsi" w:cs="Times New Roman"/>
          <w:szCs w:val="24"/>
        </w:rPr>
      </w:pPr>
    </w:p>
    <w:p w:rsidR="00FB734B" w:rsidRPr="00810D01" w:rsidRDefault="00FB734B" w:rsidP="00FB734B">
      <w:pPr>
        <w:spacing w:before="0" w:after="0"/>
        <w:jc w:val="both"/>
        <w:rPr>
          <w:rFonts w:asciiTheme="minorHAnsi" w:eastAsia="Times New Roman" w:hAnsiTheme="minorHAnsi" w:cs="Times New Roman"/>
          <w:szCs w:val="24"/>
        </w:rPr>
      </w:pP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Lei de criação: </w:t>
      </w:r>
      <w:r w:rsidR="00F61951" w:rsidRPr="00810D01">
        <w:rPr>
          <w:rFonts w:asciiTheme="minorHAnsi" w:hAnsiTheme="minorHAnsi" w:cs="Times New Roman"/>
          <w:szCs w:val="24"/>
        </w:rPr>
        <w:t>Lei de criação 2.198 de dezembro 1995. Reorganizado pela Lei Municipal</w:t>
      </w:r>
      <w:r w:rsidR="003B34E9" w:rsidRPr="00810D01">
        <w:rPr>
          <w:rFonts w:asciiTheme="minorHAnsi" w:hAnsiTheme="minorHAnsi" w:cs="Times New Roman"/>
          <w:szCs w:val="24"/>
        </w:rPr>
        <w:t xml:space="preserve"> </w:t>
      </w:r>
      <w:r w:rsidR="009C107E" w:rsidRPr="00810D01">
        <w:rPr>
          <w:rFonts w:asciiTheme="minorHAnsi" w:hAnsiTheme="minorHAnsi" w:cs="Times New Roman"/>
          <w:szCs w:val="24"/>
        </w:rPr>
        <w:t>3.655 de 27 de agosto de 2010</w:t>
      </w:r>
    </w:p>
    <w:p w:rsidR="00F61951"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Endereço: </w:t>
      </w:r>
      <w:r w:rsidR="003B34E9" w:rsidRPr="00810D01">
        <w:rPr>
          <w:rFonts w:asciiTheme="minorHAnsi" w:hAnsiTheme="minorHAnsi" w:cs="Times New Roman"/>
          <w:szCs w:val="24"/>
        </w:rPr>
        <w:t>Rua</w:t>
      </w:r>
      <w:r w:rsidR="00F61951" w:rsidRPr="00810D01">
        <w:rPr>
          <w:rFonts w:asciiTheme="minorHAnsi" w:hAnsiTheme="minorHAnsi" w:cs="Times New Roman"/>
          <w:szCs w:val="24"/>
        </w:rPr>
        <w:t xml:space="preserve"> Sebastião das Dore</w:t>
      </w:r>
      <w:r w:rsidR="00AA3725" w:rsidRPr="00810D01">
        <w:rPr>
          <w:rFonts w:asciiTheme="minorHAnsi" w:hAnsiTheme="minorHAnsi" w:cs="Times New Roman"/>
          <w:szCs w:val="24"/>
        </w:rPr>
        <w:t>s, 29 – Praia do Sonho – Itanhaé</w:t>
      </w:r>
      <w:r w:rsidR="00F61951" w:rsidRPr="00810D01">
        <w:rPr>
          <w:rFonts w:asciiTheme="minorHAnsi" w:hAnsiTheme="minorHAnsi" w:cs="Times New Roman"/>
          <w:szCs w:val="24"/>
        </w:rPr>
        <w:t>m - CEP 11740.000</w:t>
      </w:r>
    </w:p>
    <w:p w:rsidR="00F61951" w:rsidRPr="00810D01" w:rsidRDefault="00F61951"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Telefone: </w:t>
      </w:r>
      <w:r w:rsidRPr="00810D01">
        <w:rPr>
          <w:rFonts w:asciiTheme="minorHAnsi" w:hAnsiTheme="minorHAnsi" w:cs="Times New Roman"/>
          <w:szCs w:val="24"/>
        </w:rPr>
        <w:t>(13) 3426-2344</w:t>
      </w:r>
    </w:p>
    <w:p w:rsidR="004549B7" w:rsidRPr="00810D01" w:rsidRDefault="004549B7" w:rsidP="00FB734B">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Presidente: </w:t>
      </w:r>
      <w:r w:rsidR="00776433" w:rsidRPr="00810D01">
        <w:rPr>
          <w:rFonts w:asciiTheme="minorHAnsi" w:hAnsiTheme="minorHAnsi" w:cs="Times New Roman"/>
          <w:szCs w:val="24"/>
        </w:rPr>
        <w:t>Josiane Maria Caetano Arrivabene</w:t>
      </w:r>
    </w:p>
    <w:p w:rsidR="0088746F" w:rsidRPr="00810D01" w:rsidRDefault="004549B7" w:rsidP="00A47289">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Período de mandato:</w:t>
      </w:r>
      <w:r w:rsidR="00776433" w:rsidRPr="00810D01">
        <w:rPr>
          <w:rFonts w:asciiTheme="minorHAnsi" w:hAnsiTheme="minorHAnsi" w:cs="Times New Roman"/>
          <w:b/>
          <w:szCs w:val="24"/>
        </w:rPr>
        <w:t xml:space="preserve"> </w:t>
      </w:r>
      <w:r w:rsidR="003B34E9" w:rsidRPr="00810D01">
        <w:rPr>
          <w:rFonts w:asciiTheme="minorHAnsi" w:hAnsiTheme="minorHAnsi" w:cs="Times New Roman"/>
          <w:szCs w:val="24"/>
        </w:rPr>
        <w:t>2017</w:t>
      </w:r>
      <w:r w:rsidR="00776433" w:rsidRPr="00810D01">
        <w:rPr>
          <w:rFonts w:asciiTheme="minorHAnsi" w:hAnsiTheme="minorHAnsi" w:cs="Times New Roman"/>
          <w:szCs w:val="24"/>
        </w:rPr>
        <w:t>-2019</w:t>
      </w:r>
    </w:p>
    <w:p w:rsidR="00AC046A" w:rsidRPr="00810D01" w:rsidRDefault="00AC046A" w:rsidP="00A47289">
      <w:pPr>
        <w:spacing w:before="0" w:after="0"/>
        <w:jc w:val="both"/>
        <w:rPr>
          <w:rFonts w:asciiTheme="minorHAnsi" w:hAnsiTheme="minorHAnsi" w:cs="Times New Roman"/>
          <w:szCs w:val="24"/>
        </w:rPr>
      </w:pPr>
      <w:r w:rsidRPr="00810D01">
        <w:rPr>
          <w:rFonts w:asciiTheme="minorHAnsi" w:hAnsiTheme="minorHAnsi" w:cs="Times New Roman"/>
          <w:b/>
          <w:szCs w:val="24"/>
        </w:rPr>
        <w:t>Secretária Executiva:</w:t>
      </w:r>
      <w:r w:rsidR="00776433" w:rsidRPr="00810D01">
        <w:rPr>
          <w:rFonts w:asciiTheme="minorHAnsi" w:hAnsiTheme="minorHAnsi" w:cs="Times New Roman"/>
          <w:b/>
          <w:szCs w:val="24"/>
        </w:rPr>
        <w:t xml:space="preserve"> </w:t>
      </w:r>
      <w:r w:rsidR="00776433" w:rsidRPr="00810D01">
        <w:rPr>
          <w:rFonts w:asciiTheme="minorHAnsi" w:hAnsiTheme="minorHAnsi" w:cs="Times New Roman"/>
          <w:szCs w:val="24"/>
        </w:rPr>
        <w:t>Elinês Martins da Silva</w:t>
      </w:r>
      <w:r w:rsidRPr="00810D01">
        <w:rPr>
          <w:rFonts w:asciiTheme="minorHAnsi" w:hAnsiTheme="minorHAnsi" w:cs="Times New Roman"/>
          <w:b/>
          <w:szCs w:val="24"/>
        </w:rPr>
        <w:t xml:space="preserve"> </w:t>
      </w:r>
    </w:p>
    <w:p w:rsidR="00FB734B" w:rsidRPr="00810D01" w:rsidRDefault="00FB734B" w:rsidP="00A47289">
      <w:pPr>
        <w:spacing w:before="0" w:after="0"/>
        <w:jc w:val="both"/>
        <w:rPr>
          <w:rFonts w:asciiTheme="minorHAnsi" w:hAnsiTheme="minorHAnsi" w:cs="Times New Roman"/>
          <w:b/>
          <w:szCs w:val="24"/>
        </w:rPr>
      </w:pPr>
    </w:p>
    <w:p w:rsidR="00FB734B" w:rsidRPr="00810D01" w:rsidRDefault="00FB734B" w:rsidP="00A47289">
      <w:pPr>
        <w:spacing w:before="0" w:after="0"/>
        <w:jc w:val="both"/>
        <w:rPr>
          <w:rFonts w:asciiTheme="minorHAnsi" w:hAnsiTheme="minorHAnsi" w:cs="Times New Roman"/>
          <w:b/>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437"/>
        <w:gridCol w:w="4333"/>
      </w:tblGrid>
      <w:tr w:rsidR="00AC046A" w:rsidRPr="00810D01" w:rsidTr="0088746F">
        <w:tc>
          <w:tcPr>
            <w:tcW w:w="4437" w:type="dxa"/>
          </w:tcPr>
          <w:p w:rsidR="00AC046A" w:rsidRPr="00810D01" w:rsidRDefault="003B34E9" w:rsidP="002C529C">
            <w:pPr>
              <w:spacing w:line="360" w:lineRule="auto"/>
              <w:ind w:left="142"/>
              <w:jc w:val="center"/>
              <w:rPr>
                <w:rFonts w:asciiTheme="minorHAnsi" w:hAnsiTheme="minorHAnsi" w:cs="Times New Roman"/>
                <w:b/>
                <w:szCs w:val="24"/>
              </w:rPr>
            </w:pPr>
            <w:r w:rsidRPr="00810D01">
              <w:rPr>
                <w:rFonts w:asciiTheme="minorHAnsi" w:hAnsiTheme="minorHAnsi" w:cs="Times New Roman"/>
                <w:b/>
                <w:szCs w:val="24"/>
              </w:rPr>
              <w:t>PODER P</w:t>
            </w:r>
            <w:r w:rsidR="002C529C" w:rsidRPr="00810D01">
              <w:rPr>
                <w:rFonts w:asciiTheme="minorHAnsi" w:hAnsiTheme="minorHAnsi" w:cs="Times New Roman"/>
                <w:b/>
                <w:szCs w:val="24"/>
              </w:rPr>
              <w:t>Ú</w:t>
            </w:r>
            <w:r w:rsidRPr="00810D01">
              <w:rPr>
                <w:rFonts w:asciiTheme="minorHAnsi" w:hAnsiTheme="minorHAnsi" w:cs="Times New Roman"/>
                <w:b/>
                <w:szCs w:val="24"/>
              </w:rPr>
              <w:t>BLICO</w:t>
            </w:r>
          </w:p>
        </w:tc>
        <w:tc>
          <w:tcPr>
            <w:tcW w:w="4333" w:type="dxa"/>
          </w:tcPr>
          <w:p w:rsidR="00AC046A" w:rsidRPr="00810D01" w:rsidRDefault="00AC046A" w:rsidP="00A47289">
            <w:pPr>
              <w:spacing w:line="360" w:lineRule="auto"/>
              <w:ind w:left="99"/>
              <w:jc w:val="center"/>
              <w:rPr>
                <w:rFonts w:asciiTheme="minorHAnsi" w:hAnsiTheme="minorHAnsi" w:cs="Times New Roman"/>
                <w:b/>
                <w:szCs w:val="24"/>
              </w:rPr>
            </w:pPr>
            <w:r w:rsidRPr="00810D01">
              <w:rPr>
                <w:rFonts w:asciiTheme="minorHAnsi" w:hAnsiTheme="minorHAnsi" w:cs="Times New Roman"/>
                <w:b/>
                <w:szCs w:val="24"/>
              </w:rPr>
              <w:t>SOCIEDADE CIVIL</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Josiane M. Caetano Arrivabene</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 xml:space="preserve">Elinês Martins da Silva </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 xml:space="preserve">Silvana Costa Rodrigues </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Cristiane Borsatto Santiago</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 xml:space="preserve">Adriano Fiarresgo </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Adriana Andretta</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 xml:space="preserve">José Renato Costa de Oliva </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Márcia Prianti Pinto</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Neiva Rogéria Guindolin</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Teresinha Santos Silva</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Rosa M. Silva Paiva de Souza</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Elisabeta Gostynka</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 xml:space="preserve">Helena Kersevani Tomas </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Luiz Paulo Souza Espíndola</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Talita Ribeiro</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Odair José Belarmino</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Michele Sartori</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Mayky Pereira da Silva</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 xml:space="preserve">Reginaldo Jorge de Moraes </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Rose Meire de Camargo</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Cintia Rossi Depieri</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Ana Cláudia Lima Bianchini</w:t>
            </w:r>
          </w:p>
        </w:tc>
      </w:tr>
      <w:tr w:rsidR="00C54581" w:rsidRPr="00810D01" w:rsidTr="0088746F">
        <w:tc>
          <w:tcPr>
            <w:tcW w:w="4437" w:type="dxa"/>
          </w:tcPr>
          <w:p w:rsidR="00C54581" w:rsidRPr="00810D01" w:rsidRDefault="00C54581" w:rsidP="0088746F">
            <w:pPr>
              <w:spacing w:after="0"/>
              <w:ind w:left="142"/>
              <w:rPr>
                <w:rFonts w:asciiTheme="minorHAnsi" w:hAnsiTheme="minorHAnsi"/>
                <w:szCs w:val="24"/>
              </w:rPr>
            </w:pPr>
            <w:r w:rsidRPr="00810D01">
              <w:rPr>
                <w:rFonts w:asciiTheme="minorHAnsi" w:hAnsiTheme="minorHAnsi"/>
                <w:szCs w:val="24"/>
              </w:rPr>
              <w:t>Anderson Alfredo de Menezes</w:t>
            </w:r>
          </w:p>
        </w:tc>
        <w:tc>
          <w:tcPr>
            <w:tcW w:w="4333" w:type="dxa"/>
          </w:tcPr>
          <w:p w:rsidR="00C54581" w:rsidRPr="00810D01" w:rsidRDefault="00C54581" w:rsidP="0088746F">
            <w:pPr>
              <w:spacing w:after="0"/>
              <w:ind w:left="99"/>
              <w:rPr>
                <w:rFonts w:asciiTheme="minorHAnsi" w:hAnsiTheme="minorHAnsi"/>
                <w:szCs w:val="24"/>
              </w:rPr>
            </w:pPr>
            <w:r w:rsidRPr="00810D01">
              <w:rPr>
                <w:rFonts w:asciiTheme="minorHAnsi" w:hAnsiTheme="minorHAnsi"/>
                <w:szCs w:val="24"/>
              </w:rPr>
              <w:t>Vera Lúcia Candido dos Santos</w:t>
            </w:r>
          </w:p>
        </w:tc>
      </w:tr>
    </w:tbl>
    <w:p w:rsidR="00E00537" w:rsidRPr="00810D01" w:rsidRDefault="00E00537" w:rsidP="00A47289">
      <w:pPr>
        <w:spacing w:before="0" w:after="0"/>
        <w:jc w:val="both"/>
        <w:rPr>
          <w:rFonts w:asciiTheme="minorHAnsi" w:hAnsiTheme="minorHAnsi" w:cs="Times New Roman"/>
          <w:b/>
          <w:szCs w:val="24"/>
        </w:rPr>
      </w:pPr>
    </w:p>
    <w:p w:rsidR="00A47289" w:rsidRPr="00810D01" w:rsidRDefault="00A47289" w:rsidP="00A47289">
      <w:pPr>
        <w:spacing w:before="0" w:after="0"/>
        <w:jc w:val="both"/>
        <w:rPr>
          <w:rFonts w:asciiTheme="minorHAnsi" w:hAnsiTheme="minorHAnsi" w:cs="Times New Roman"/>
          <w:b/>
          <w:szCs w:val="24"/>
        </w:rPr>
      </w:pPr>
    </w:p>
    <w:p w:rsidR="00D86383" w:rsidRPr="00810D01" w:rsidRDefault="00D86383" w:rsidP="00A47289">
      <w:pPr>
        <w:pStyle w:val="PargrafodaLista"/>
        <w:numPr>
          <w:ilvl w:val="1"/>
          <w:numId w:val="127"/>
        </w:numPr>
        <w:spacing w:before="0" w:after="0"/>
        <w:rPr>
          <w:rFonts w:asciiTheme="minorHAnsi" w:hAnsiTheme="minorHAnsi"/>
          <w:b/>
          <w:i/>
          <w:szCs w:val="24"/>
        </w:rPr>
      </w:pPr>
      <w:r w:rsidRPr="00810D01">
        <w:rPr>
          <w:rFonts w:asciiTheme="minorHAnsi" w:hAnsiTheme="minorHAnsi"/>
          <w:b/>
          <w:i/>
          <w:szCs w:val="24"/>
        </w:rPr>
        <w:t xml:space="preserve">Instâncias de Controle Social </w:t>
      </w:r>
    </w:p>
    <w:p w:rsidR="00A47289" w:rsidRPr="00810D01" w:rsidRDefault="00A47289" w:rsidP="00A47289">
      <w:pPr>
        <w:spacing w:before="0" w:after="0"/>
        <w:rPr>
          <w:rFonts w:asciiTheme="minorHAnsi" w:hAnsiTheme="minorHAnsi"/>
          <w:szCs w:val="24"/>
        </w:rPr>
      </w:pPr>
    </w:p>
    <w:p w:rsidR="00A47289" w:rsidRPr="00810D01" w:rsidRDefault="00A47289" w:rsidP="00A47289">
      <w:pPr>
        <w:spacing w:before="0" w:after="0"/>
        <w:rPr>
          <w:rFonts w:asciiTheme="minorHAnsi" w:hAnsiTheme="minorHAnsi"/>
          <w:szCs w:val="24"/>
        </w:rPr>
      </w:pPr>
    </w:p>
    <w:p w:rsidR="008F287F" w:rsidRPr="00810D01" w:rsidRDefault="00D86383" w:rsidP="009C107E">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Vinculadas à SADS os órgãos</w:t>
      </w:r>
      <w:r w:rsidR="008F287F" w:rsidRPr="00810D01">
        <w:rPr>
          <w:rFonts w:asciiTheme="minorHAnsi" w:hAnsiTheme="minorHAnsi" w:cs="Times New Roman"/>
          <w:szCs w:val="24"/>
        </w:rPr>
        <w:t xml:space="preserve"> </w:t>
      </w:r>
      <w:r w:rsidRPr="00810D01">
        <w:rPr>
          <w:rFonts w:asciiTheme="minorHAnsi" w:hAnsiTheme="minorHAnsi" w:cs="Times New Roman"/>
          <w:szCs w:val="24"/>
        </w:rPr>
        <w:t>de</w:t>
      </w:r>
      <w:r w:rsidR="008F287F" w:rsidRPr="00810D01">
        <w:rPr>
          <w:rFonts w:asciiTheme="minorHAnsi" w:hAnsiTheme="minorHAnsi" w:cs="Times New Roman"/>
          <w:szCs w:val="24"/>
        </w:rPr>
        <w:t xml:space="preserve"> </w:t>
      </w:r>
      <w:r w:rsidRPr="00810D01">
        <w:rPr>
          <w:rFonts w:asciiTheme="minorHAnsi" w:hAnsiTheme="minorHAnsi" w:cs="Times New Roman"/>
          <w:szCs w:val="24"/>
        </w:rPr>
        <w:t>controle</w:t>
      </w:r>
      <w:r w:rsidR="008F287F" w:rsidRPr="00810D01">
        <w:rPr>
          <w:rFonts w:asciiTheme="minorHAnsi" w:hAnsiTheme="minorHAnsi" w:cs="Times New Roman"/>
          <w:szCs w:val="24"/>
        </w:rPr>
        <w:t xml:space="preserve"> </w:t>
      </w:r>
      <w:r w:rsidRPr="00810D01">
        <w:rPr>
          <w:rFonts w:asciiTheme="minorHAnsi" w:hAnsiTheme="minorHAnsi" w:cs="Times New Roman"/>
          <w:szCs w:val="24"/>
        </w:rPr>
        <w:t>social,</w:t>
      </w:r>
      <w:r w:rsidR="008F287F" w:rsidRPr="00810D01">
        <w:rPr>
          <w:rFonts w:asciiTheme="minorHAnsi" w:hAnsiTheme="minorHAnsi" w:cs="Times New Roman"/>
          <w:szCs w:val="24"/>
        </w:rPr>
        <w:t xml:space="preserve"> representados </w:t>
      </w:r>
      <w:r w:rsidRPr="00810D01">
        <w:rPr>
          <w:rFonts w:asciiTheme="minorHAnsi" w:hAnsiTheme="minorHAnsi" w:cs="Times New Roman"/>
          <w:szCs w:val="24"/>
        </w:rPr>
        <w:t>pelos conselhos,</w:t>
      </w:r>
      <w:r w:rsidR="008F287F" w:rsidRPr="00810D01">
        <w:rPr>
          <w:rFonts w:asciiTheme="minorHAnsi" w:hAnsiTheme="minorHAnsi" w:cs="Times New Roman"/>
          <w:szCs w:val="24"/>
        </w:rPr>
        <w:t xml:space="preserve"> </w:t>
      </w:r>
      <w:r w:rsidRPr="00810D01">
        <w:rPr>
          <w:rFonts w:asciiTheme="minorHAnsi" w:hAnsiTheme="minorHAnsi" w:cs="Times New Roman"/>
          <w:szCs w:val="24"/>
        </w:rPr>
        <w:t>são responsáveis pelo direcionamento</w:t>
      </w:r>
      <w:r w:rsidR="008F287F" w:rsidRPr="00810D01">
        <w:rPr>
          <w:rFonts w:asciiTheme="minorHAnsi" w:hAnsiTheme="minorHAnsi" w:cs="Times New Roman"/>
          <w:szCs w:val="24"/>
        </w:rPr>
        <w:t xml:space="preserve"> </w:t>
      </w:r>
      <w:r w:rsidRPr="00810D01">
        <w:rPr>
          <w:rFonts w:asciiTheme="minorHAnsi" w:hAnsiTheme="minorHAnsi" w:cs="Times New Roman"/>
          <w:szCs w:val="24"/>
        </w:rPr>
        <w:t>da Política</w:t>
      </w:r>
      <w:r w:rsidR="008F287F" w:rsidRPr="00810D01">
        <w:rPr>
          <w:rFonts w:asciiTheme="minorHAnsi" w:hAnsiTheme="minorHAnsi" w:cs="Times New Roman"/>
          <w:szCs w:val="24"/>
        </w:rPr>
        <w:t xml:space="preserve"> </w:t>
      </w:r>
      <w:r w:rsidRPr="00810D01">
        <w:rPr>
          <w:rFonts w:asciiTheme="minorHAnsi" w:hAnsiTheme="minorHAnsi" w:cs="Times New Roman"/>
          <w:szCs w:val="24"/>
        </w:rPr>
        <w:t>de Ass</w:t>
      </w:r>
      <w:r w:rsidR="008F287F" w:rsidRPr="00810D01">
        <w:rPr>
          <w:rFonts w:asciiTheme="minorHAnsi" w:hAnsiTheme="minorHAnsi" w:cs="Times New Roman"/>
          <w:szCs w:val="24"/>
        </w:rPr>
        <w:t>istência Social no município. Que ocupa</w:t>
      </w:r>
      <w:r w:rsidR="00424AA0" w:rsidRPr="00810D01">
        <w:rPr>
          <w:rFonts w:asciiTheme="minorHAnsi" w:hAnsiTheme="minorHAnsi" w:cs="Times New Roman"/>
          <w:szCs w:val="24"/>
        </w:rPr>
        <w:t>m dentro da SADS uma sala especí</w:t>
      </w:r>
      <w:r w:rsidR="00E76D1C" w:rsidRPr="00810D01">
        <w:rPr>
          <w:rFonts w:asciiTheme="minorHAnsi" w:hAnsiTheme="minorHAnsi" w:cs="Times New Roman"/>
          <w:szCs w:val="24"/>
        </w:rPr>
        <w:t>fica para reuniões, alé</w:t>
      </w:r>
      <w:r w:rsidR="008F287F" w:rsidRPr="00810D01">
        <w:rPr>
          <w:rFonts w:asciiTheme="minorHAnsi" w:hAnsiTheme="minorHAnsi" w:cs="Times New Roman"/>
          <w:szCs w:val="24"/>
        </w:rPr>
        <w:t>m do CMAS seguem os demais.</w:t>
      </w:r>
    </w:p>
    <w:p w:rsidR="008F287F" w:rsidRPr="00810D01" w:rsidRDefault="008F287F"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Sala dos Conselhos:</w:t>
      </w:r>
      <w:r w:rsidR="00C5067C" w:rsidRPr="00810D01">
        <w:rPr>
          <w:rFonts w:asciiTheme="minorHAnsi" w:hAnsiTheme="minorHAnsi" w:cs="Times New Roman"/>
          <w:b/>
          <w:szCs w:val="24"/>
        </w:rPr>
        <w:t xml:space="preserve"> </w:t>
      </w:r>
    </w:p>
    <w:p w:rsidR="00F61951" w:rsidRPr="00810D01" w:rsidRDefault="00F61951"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Endereço:</w:t>
      </w:r>
      <w:r w:rsidR="008F287F" w:rsidRPr="00810D01">
        <w:rPr>
          <w:rFonts w:asciiTheme="minorHAnsi" w:hAnsiTheme="minorHAnsi" w:cs="Times New Roman"/>
          <w:b/>
          <w:szCs w:val="24"/>
        </w:rPr>
        <w:t xml:space="preserve"> </w:t>
      </w:r>
      <w:r w:rsidR="008F287F" w:rsidRPr="00810D01">
        <w:rPr>
          <w:rFonts w:asciiTheme="minorHAnsi" w:hAnsiTheme="minorHAnsi" w:cs="Times New Roman"/>
          <w:szCs w:val="24"/>
        </w:rPr>
        <w:t>Rua</w:t>
      </w:r>
      <w:r w:rsidRPr="00810D01">
        <w:rPr>
          <w:rFonts w:asciiTheme="minorHAnsi" w:hAnsiTheme="minorHAnsi" w:cs="Times New Roman"/>
          <w:szCs w:val="24"/>
        </w:rPr>
        <w:t xml:space="preserve"> Sebastião</w:t>
      </w:r>
      <w:r w:rsidR="00AC020F" w:rsidRPr="00810D01">
        <w:rPr>
          <w:rFonts w:asciiTheme="minorHAnsi" w:hAnsiTheme="minorHAnsi" w:cs="Times New Roman"/>
          <w:szCs w:val="24"/>
        </w:rPr>
        <w:t xml:space="preserve"> das Dores, 29 – Prainha – Itanhaé</w:t>
      </w:r>
      <w:r w:rsidRPr="00810D01">
        <w:rPr>
          <w:rFonts w:asciiTheme="minorHAnsi" w:hAnsiTheme="minorHAnsi" w:cs="Times New Roman"/>
          <w:szCs w:val="24"/>
        </w:rPr>
        <w:t>m - CEP 11740.000</w:t>
      </w:r>
    </w:p>
    <w:p w:rsidR="00F61951" w:rsidRPr="00810D01" w:rsidRDefault="00F61951"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 xml:space="preserve">Telefone: </w:t>
      </w:r>
      <w:r w:rsidRPr="00810D01">
        <w:rPr>
          <w:rFonts w:asciiTheme="minorHAnsi" w:hAnsiTheme="minorHAnsi" w:cs="Times New Roman"/>
          <w:szCs w:val="24"/>
        </w:rPr>
        <w:t>(13) 3426-2344</w:t>
      </w:r>
    </w:p>
    <w:p w:rsidR="00F61951" w:rsidRPr="00810D01" w:rsidRDefault="00F61951"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Conselho Municipal da Criança e do Adolescente</w:t>
      </w:r>
      <w:r w:rsidR="009C107E" w:rsidRPr="00810D01">
        <w:rPr>
          <w:rFonts w:asciiTheme="minorHAnsi" w:hAnsiTheme="minorHAnsi" w:cs="Times New Roman"/>
          <w:b/>
          <w:szCs w:val="24"/>
        </w:rPr>
        <w:t xml:space="preserve"> (CMDCA)</w:t>
      </w:r>
    </w:p>
    <w:p w:rsidR="00F61951" w:rsidRPr="00810D01" w:rsidRDefault="00F61951"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Conselho Municipal dos Direitos da Criança e do Adolescente, Lei de criação 1.714/90 e reorganizada pela Lei 2.352/98</w:t>
      </w:r>
      <w:r w:rsidR="009C107E" w:rsidRPr="00810D01">
        <w:rPr>
          <w:rFonts w:asciiTheme="minorHAnsi" w:hAnsiTheme="minorHAnsi" w:cs="Times New Roman"/>
          <w:szCs w:val="24"/>
        </w:rPr>
        <w:t>.</w:t>
      </w:r>
    </w:p>
    <w:p w:rsidR="00F61951" w:rsidRPr="00810D01" w:rsidRDefault="00F61951"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Conselho Municipal dos Direitos da Pessoa com Deficiência</w:t>
      </w:r>
      <w:r w:rsidR="009C107E" w:rsidRPr="00810D01">
        <w:rPr>
          <w:rFonts w:asciiTheme="minorHAnsi" w:hAnsiTheme="minorHAnsi" w:cs="Times New Roman"/>
          <w:b/>
          <w:szCs w:val="24"/>
        </w:rPr>
        <w:t xml:space="preserve"> (CMDPCD)</w:t>
      </w:r>
    </w:p>
    <w:p w:rsidR="00F61951" w:rsidRPr="00810D01" w:rsidRDefault="00F61951"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Lei de criação 3.792 de 18 de outubro de 2012.</w:t>
      </w:r>
    </w:p>
    <w:p w:rsidR="00F61951" w:rsidRPr="00810D01" w:rsidRDefault="00F61951"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lastRenderedPageBreak/>
        <w:t>Conselho Municipal dos Idosos</w:t>
      </w:r>
      <w:r w:rsidR="009C107E" w:rsidRPr="00810D01">
        <w:rPr>
          <w:rFonts w:asciiTheme="minorHAnsi" w:hAnsiTheme="minorHAnsi" w:cs="Times New Roman"/>
          <w:b/>
          <w:szCs w:val="24"/>
        </w:rPr>
        <w:t xml:space="preserve"> (CMI)</w:t>
      </w:r>
    </w:p>
    <w:p w:rsidR="00F61951" w:rsidRPr="00810D01" w:rsidRDefault="00F61951"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Lei criação 1.813 de 20 de março de 1992, reorganizada pela Lei 2.423 de 29 de dezembro de 1998.</w:t>
      </w:r>
    </w:p>
    <w:p w:rsidR="00F61951" w:rsidRPr="00810D01" w:rsidRDefault="00F61951"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Conselho Municipal de Promoção a Igualdade Racial</w:t>
      </w:r>
      <w:r w:rsidR="009C107E" w:rsidRPr="00810D01">
        <w:rPr>
          <w:rFonts w:asciiTheme="minorHAnsi" w:hAnsiTheme="minorHAnsi" w:cs="Times New Roman"/>
          <w:b/>
          <w:szCs w:val="24"/>
        </w:rPr>
        <w:t xml:space="preserve"> (CMPIR)</w:t>
      </w:r>
    </w:p>
    <w:p w:rsidR="00ED73FC" w:rsidRPr="00810D01" w:rsidRDefault="00F61951" w:rsidP="009C107E">
      <w:pPr>
        <w:spacing w:before="0" w:after="0"/>
        <w:jc w:val="both"/>
        <w:rPr>
          <w:rFonts w:asciiTheme="minorHAnsi" w:hAnsiTheme="minorHAnsi" w:cs="Times New Roman"/>
          <w:szCs w:val="24"/>
        </w:rPr>
      </w:pPr>
      <w:r w:rsidRPr="00810D01">
        <w:rPr>
          <w:rFonts w:asciiTheme="minorHAnsi" w:hAnsiTheme="minorHAnsi" w:cs="Times New Roman"/>
          <w:szCs w:val="24"/>
        </w:rPr>
        <w:t xml:space="preserve">Lei de Criação </w:t>
      </w:r>
      <w:r w:rsidR="00AC020F" w:rsidRPr="00810D01">
        <w:rPr>
          <w:rFonts w:asciiTheme="minorHAnsi" w:hAnsiTheme="minorHAnsi" w:cs="Times New Roman"/>
          <w:szCs w:val="24"/>
        </w:rPr>
        <w:t>4.240, de 28 de maio de 2018</w:t>
      </w:r>
      <w:r w:rsidR="009C107E" w:rsidRPr="00810D01">
        <w:rPr>
          <w:rFonts w:asciiTheme="minorHAnsi" w:hAnsiTheme="minorHAnsi" w:cs="Times New Roman"/>
          <w:szCs w:val="24"/>
        </w:rPr>
        <w:t>.</w:t>
      </w:r>
    </w:p>
    <w:p w:rsidR="009C107E" w:rsidRPr="00810D01" w:rsidRDefault="009C107E" w:rsidP="009C107E">
      <w:pPr>
        <w:spacing w:before="0" w:after="0"/>
        <w:jc w:val="both"/>
        <w:rPr>
          <w:rFonts w:asciiTheme="minorHAnsi" w:hAnsiTheme="minorHAnsi" w:cs="Times New Roman"/>
          <w:szCs w:val="24"/>
        </w:rPr>
      </w:pPr>
    </w:p>
    <w:p w:rsidR="009C107E" w:rsidRPr="00810D01" w:rsidRDefault="009C107E" w:rsidP="009C107E">
      <w:pPr>
        <w:spacing w:before="0" w:after="0"/>
        <w:jc w:val="both"/>
        <w:rPr>
          <w:rFonts w:asciiTheme="minorHAnsi" w:hAnsiTheme="minorHAnsi" w:cs="Times New Roman"/>
          <w:szCs w:val="24"/>
        </w:rPr>
      </w:pPr>
    </w:p>
    <w:p w:rsidR="00620E3F" w:rsidRPr="00810D01" w:rsidRDefault="00620E3F" w:rsidP="009C107E">
      <w:pPr>
        <w:spacing w:before="0" w:after="0"/>
        <w:jc w:val="both"/>
        <w:rPr>
          <w:rFonts w:asciiTheme="minorHAnsi" w:hAnsiTheme="minorHAnsi" w:cs="Times New Roman"/>
          <w:szCs w:val="24"/>
        </w:rPr>
      </w:pPr>
      <w:r w:rsidRPr="00810D01">
        <w:rPr>
          <w:rFonts w:asciiTheme="minorHAnsi" w:hAnsiTheme="minorHAnsi" w:cs="Times New Roman"/>
          <w:szCs w:val="24"/>
        </w:rPr>
        <w:t>Ainda vinculado a SADS</w:t>
      </w:r>
      <w:r w:rsidR="009C107E" w:rsidRPr="00810D01">
        <w:rPr>
          <w:rFonts w:asciiTheme="minorHAnsi" w:hAnsiTheme="minorHAnsi" w:cs="Times New Roman"/>
          <w:szCs w:val="24"/>
        </w:rPr>
        <w:t>.</w:t>
      </w:r>
      <w:r w:rsidRPr="00810D01">
        <w:rPr>
          <w:rFonts w:asciiTheme="minorHAnsi" w:hAnsiTheme="minorHAnsi" w:cs="Times New Roman"/>
          <w:szCs w:val="24"/>
        </w:rPr>
        <w:t xml:space="preserve"> </w:t>
      </w:r>
    </w:p>
    <w:p w:rsidR="00FA3CC2" w:rsidRPr="00810D01" w:rsidRDefault="00FA3CC2" w:rsidP="009C107E">
      <w:pPr>
        <w:spacing w:before="0" w:after="0"/>
        <w:jc w:val="both"/>
        <w:rPr>
          <w:rFonts w:asciiTheme="minorHAnsi" w:hAnsiTheme="minorHAnsi" w:cs="Times New Roman"/>
          <w:szCs w:val="24"/>
        </w:rPr>
      </w:pPr>
    </w:p>
    <w:p w:rsidR="009C107E" w:rsidRPr="00810D01" w:rsidRDefault="009C107E" w:rsidP="009C107E">
      <w:pPr>
        <w:spacing w:before="0" w:after="0"/>
        <w:jc w:val="both"/>
        <w:rPr>
          <w:rFonts w:asciiTheme="minorHAnsi" w:hAnsiTheme="minorHAnsi" w:cs="Times New Roman"/>
          <w:b/>
          <w:szCs w:val="24"/>
        </w:rPr>
      </w:pPr>
    </w:p>
    <w:p w:rsidR="00F61951" w:rsidRPr="00810D01" w:rsidRDefault="00F61951"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 xml:space="preserve">Conselho Tutelar </w:t>
      </w:r>
    </w:p>
    <w:p w:rsidR="00AC020F" w:rsidRPr="00810D01" w:rsidRDefault="00E76D1C"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Lei de criação</w:t>
      </w:r>
      <w:r w:rsidR="00AC020F" w:rsidRPr="00810D01">
        <w:rPr>
          <w:rFonts w:asciiTheme="minorHAnsi" w:hAnsiTheme="minorHAnsi" w:cs="Times New Roman"/>
          <w:szCs w:val="24"/>
        </w:rPr>
        <w:t xml:space="preserve"> 2.419, de 22 de dezembro de 1998</w:t>
      </w:r>
      <w:r w:rsidR="009C107E" w:rsidRPr="00810D01">
        <w:rPr>
          <w:rFonts w:asciiTheme="minorHAnsi" w:hAnsiTheme="minorHAnsi" w:cs="Times New Roman"/>
          <w:szCs w:val="24"/>
        </w:rPr>
        <w:t>.</w:t>
      </w:r>
    </w:p>
    <w:p w:rsidR="00F61951" w:rsidRPr="00810D01" w:rsidRDefault="00F61951" w:rsidP="009C107E">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 xml:space="preserve">Endereço: </w:t>
      </w:r>
      <w:r w:rsidR="00AC020F" w:rsidRPr="00810D01">
        <w:rPr>
          <w:rFonts w:asciiTheme="minorHAnsi" w:hAnsiTheme="minorHAnsi" w:cs="Times New Roman"/>
          <w:szCs w:val="24"/>
          <w:shd w:val="clear" w:color="auto" w:fill="FFFFFF"/>
        </w:rPr>
        <w:t>Rua Ana Matos de Meira, 320 – Jd. Fazendinha – Itanhaém – CEP 11740-000</w:t>
      </w:r>
    </w:p>
    <w:p w:rsidR="0035028F" w:rsidRPr="00810D01" w:rsidRDefault="00F61951" w:rsidP="009C107E">
      <w:pPr>
        <w:spacing w:before="0" w:after="200" w:line="360" w:lineRule="auto"/>
        <w:jc w:val="both"/>
        <w:rPr>
          <w:rFonts w:asciiTheme="minorHAnsi" w:hAnsiTheme="minorHAnsi" w:cs="Times New Roman"/>
          <w:szCs w:val="24"/>
        </w:rPr>
      </w:pPr>
      <w:r w:rsidRPr="00810D01">
        <w:rPr>
          <w:rFonts w:asciiTheme="minorHAnsi" w:hAnsiTheme="minorHAnsi" w:cs="Times New Roman"/>
          <w:b/>
          <w:szCs w:val="24"/>
        </w:rPr>
        <w:t>Telefone:</w:t>
      </w:r>
      <w:r w:rsidR="00AC020F" w:rsidRPr="00810D01">
        <w:rPr>
          <w:rFonts w:asciiTheme="minorHAnsi" w:hAnsiTheme="minorHAnsi" w:cs="Times New Roman"/>
          <w:b/>
          <w:szCs w:val="24"/>
        </w:rPr>
        <w:t xml:space="preserve"> </w:t>
      </w:r>
      <w:r w:rsidR="00AC020F" w:rsidRPr="00810D01">
        <w:rPr>
          <w:rFonts w:asciiTheme="minorHAnsi" w:hAnsiTheme="minorHAnsi" w:cs="Times New Roman"/>
          <w:szCs w:val="24"/>
        </w:rPr>
        <w:t>(13) 3426-3500</w:t>
      </w:r>
      <w:bookmarkStart w:id="3" w:name="page5"/>
      <w:bookmarkEnd w:id="3"/>
    </w:p>
    <w:p w:rsidR="00250430" w:rsidRPr="00810D01" w:rsidRDefault="00250430" w:rsidP="006C4A16">
      <w:pPr>
        <w:spacing w:line="360" w:lineRule="auto"/>
        <w:jc w:val="both"/>
        <w:rPr>
          <w:rFonts w:asciiTheme="minorHAnsi" w:hAnsiTheme="minorHAnsi" w:cs="Times New Roman"/>
          <w:szCs w:val="24"/>
        </w:rPr>
      </w:pPr>
    </w:p>
    <w:p w:rsidR="00250430" w:rsidRPr="00810D01" w:rsidRDefault="00250430" w:rsidP="006C4A16">
      <w:pPr>
        <w:spacing w:line="360" w:lineRule="auto"/>
        <w:jc w:val="both"/>
        <w:rPr>
          <w:rFonts w:asciiTheme="minorHAnsi" w:hAnsiTheme="minorHAnsi" w:cs="Times New Roman"/>
          <w:szCs w:val="24"/>
        </w:rPr>
      </w:pPr>
    </w:p>
    <w:p w:rsidR="00250430" w:rsidRPr="00810D01" w:rsidRDefault="00250430" w:rsidP="006C4A16">
      <w:pPr>
        <w:spacing w:line="360" w:lineRule="auto"/>
        <w:jc w:val="both"/>
        <w:rPr>
          <w:rFonts w:asciiTheme="minorHAnsi" w:hAnsiTheme="minorHAnsi" w:cs="Times New Roman"/>
          <w:szCs w:val="24"/>
        </w:rPr>
      </w:pPr>
    </w:p>
    <w:p w:rsidR="00250430" w:rsidRPr="00810D01" w:rsidRDefault="00250430" w:rsidP="006C4A16">
      <w:pPr>
        <w:spacing w:line="360" w:lineRule="auto"/>
        <w:jc w:val="both"/>
        <w:rPr>
          <w:rFonts w:asciiTheme="minorHAnsi" w:hAnsiTheme="minorHAnsi" w:cs="Times New Roman"/>
          <w:szCs w:val="24"/>
        </w:rPr>
      </w:pPr>
    </w:p>
    <w:p w:rsidR="00FA3CC2" w:rsidRPr="00810D01" w:rsidRDefault="00FA3CC2" w:rsidP="006C4A16">
      <w:pPr>
        <w:spacing w:line="360" w:lineRule="auto"/>
        <w:jc w:val="both"/>
        <w:rPr>
          <w:rFonts w:asciiTheme="minorHAnsi" w:hAnsiTheme="minorHAnsi" w:cs="Times New Roman"/>
          <w:szCs w:val="24"/>
        </w:rPr>
      </w:pPr>
    </w:p>
    <w:p w:rsidR="00FA3CC2" w:rsidRPr="00810D01" w:rsidRDefault="00FA3CC2" w:rsidP="006C4A16">
      <w:pPr>
        <w:spacing w:line="360" w:lineRule="auto"/>
        <w:jc w:val="both"/>
        <w:rPr>
          <w:rFonts w:asciiTheme="minorHAnsi" w:hAnsiTheme="minorHAnsi" w:cs="Times New Roman"/>
          <w:szCs w:val="24"/>
        </w:rPr>
      </w:pPr>
    </w:p>
    <w:p w:rsidR="0098069B" w:rsidRPr="00810D01" w:rsidRDefault="0098069B" w:rsidP="006C4A16">
      <w:pPr>
        <w:spacing w:line="360" w:lineRule="auto"/>
        <w:jc w:val="both"/>
        <w:rPr>
          <w:rFonts w:asciiTheme="minorHAnsi" w:hAnsiTheme="minorHAnsi" w:cs="Times New Roman"/>
          <w:szCs w:val="24"/>
        </w:rPr>
      </w:pPr>
    </w:p>
    <w:p w:rsidR="0098069B" w:rsidRPr="00810D01" w:rsidRDefault="0098069B" w:rsidP="006C4A16">
      <w:pPr>
        <w:spacing w:line="360" w:lineRule="auto"/>
        <w:jc w:val="both"/>
        <w:rPr>
          <w:rFonts w:asciiTheme="minorHAnsi" w:hAnsiTheme="minorHAnsi" w:cs="Times New Roman"/>
          <w:szCs w:val="24"/>
        </w:rPr>
      </w:pPr>
    </w:p>
    <w:p w:rsidR="00FA3CC2" w:rsidRPr="00810D01" w:rsidRDefault="00FA3CC2" w:rsidP="006C4A16">
      <w:pPr>
        <w:spacing w:line="360" w:lineRule="auto"/>
        <w:jc w:val="both"/>
        <w:rPr>
          <w:rFonts w:asciiTheme="minorHAnsi" w:hAnsiTheme="minorHAnsi" w:cs="Times New Roman"/>
          <w:szCs w:val="24"/>
        </w:rPr>
      </w:pPr>
    </w:p>
    <w:p w:rsidR="004B099F" w:rsidRPr="00810D01" w:rsidRDefault="004B099F" w:rsidP="006C4A16">
      <w:pPr>
        <w:spacing w:line="360" w:lineRule="auto"/>
        <w:jc w:val="both"/>
        <w:rPr>
          <w:rFonts w:asciiTheme="minorHAnsi" w:hAnsiTheme="minorHAnsi" w:cs="Times New Roman"/>
          <w:szCs w:val="24"/>
        </w:rPr>
      </w:pPr>
    </w:p>
    <w:p w:rsidR="004B099F" w:rsidRPr="00810D01" w:rsidRDefault="004B099F" w:rsidP="006C4A16">
      <w:pPr>
        <w:spacing w:line="360" w:lineRule="auto"/>
        <w:jc w:val="both"/>
        <w:rPr>
          <w:rFonts w:asciiTheme="minorHAnsi" w:hAnsiTheme="minorHAnsi" w:cs="Times New Roman"/>
          <w:szCs w:val="24"/>
        </w:rPr>
      </w:pPr>
    </w:p>
    <w:p w:rsidR="004B099F" w:rsidRPr="00810D01" w:rsidRDefault="004B099F" w:rsidP="006C4A16">
      <w:pPr>
        <w:spacing w:line="360" w:lineRule="auto"/>
        <w:jc w:val="both"/>
        <w:rPr>
          <w:rFonts w:asciiTheme="minorHAnsi" w:hAnsiTheme="minorHAnsi" w:cs="Times New Roman"/>
          <w:szCs w:val="24"/>
        </w:rPr>
      </w:pPr>
    </w:p>
    <w:p w:rsidR="004B099F" w:rsidRPr="00810D01" w:rsidRDefault="004B099F" w:rsidP="006C4A16">
      <w:pPr>
        <w:spacing w:line="360" w:lineRule="auto"/>
        <w:jc w:val="both"/>
        <w:rPr>
          <w:rFonts w:asciiTheme="minorHAnsi" w:hAnsiTheme="minorHAnsi" w:cs="Times New Roman"/>
          <w:szCs w:val="24"/>
        </w:rPr>
      </w:pPr>
    </w:p>
    <w:p w:rsidR="004B099F" w:rsidRPr="00810D01" w:rsidRDefault="004B099F" w:rsidP="006C4A16">
      <w:pPr>
        <w:spacing w:line="360" w:lineRule="auto"/>
        <w:jc w:val="both"/>
        <w:rPr>
          <w:rFonts w:asciiTheme="minorHAnsi" w:hAnsiTheme="minorHAnsi" w:cs="Times New Roman"/>
          <w:szCs w:val="24"/>
        </w:rPr>
      </w:pPr>
    </w:p>
    <w:p w:rsidR="00FA3CC2" w:rsidRPr="00810D01" w:rsidRDefault="00FA3CC2" w:rsidP="006C4A16">
      <w:pPr>
        <w:spacing w:line="360" w:lineRule="auto"/>
        <w:jc w:val="both"/>
        <w:rPr>
          <w:rFonts w:asciiTheme="minorHAnsi" w:hAnsiTheme="minorHAnsi" w:cs="Times New Roman"/>
          <w:szCs w:val="24"/>
        </w:rPr>
      </w:pPr>
    </w:p>
    <w:p w:rsidR="00FA3CC2" w:rsidRPr="00810D01" w:rsidRDefault="00FA3CC2" w:rsidP="006C4A16">
      <w:pPr>
        <w:spacing w:line="360" w:lineRule="auto"/>
        <w:jc w:val="both"/>
        <w:rPr>
          <w:rFonts w:asciiTheme="minorHAnsi" w:hAnsiTheme="minorHAnsi" w:cs="Times New Roman"/>
          <w:szCs w:val="24"/>
        </w:rPr>
      </w:pPr>
    </w:p>
    <w:sdt>
      <w:sdtPr>
        <w:rPr>
          <w:rFonts w:asciiTheme="minorHAnsi" w:eastAsia="Calibri" w:hAnsiTheme="minorHAnsi" w:cs="Arial"/>
          <w:b w:val="0"/>
          <w:bCs w:val="0"/>
          <w:color w:val="auto"/>
          <w:szCs w:val="24"/>
          <w:lang w:eastAsia="pt-BR"/>
        </w:rPr>
        <w:id w:val="63177584"/>
        <w:docPartObj>
          <w:docPartGallery w:val="Table of Contents"/>
          <w:docPartUnique/>
        </w:docPartObj>
      </w:sdtPr>
      <w:sdtContent>
        <w:p w:rsidR="007F1ABB" w:rsidRPr="00810D01" w:rsidRDefault="002C529C" w:rsidP="002C529C">
          <w:pPr>
            <w:pStyle w:val="CabealhodoSumrio"/>
            <w:rPr>
              <w:rFonts w:asciiTheme="minorHAnsi" w:hAnsiTheme="minorHAnsi"/>
              <w:szCs w:val="24"/>
            </w:rPr>
          </w:pPr>
          <w:r w:rsidRPr="00810D01">
            <w:rPr>
              <w:rFonts w:asciiTheme="minorHAnsi" w:eastAsia="Calibri" w:hAnsiTheme="minorHAnsi" w:cs="Arial"/>
              <w:b w:val="0"/>
              <w:bCs w:val="0"/>
              <w:color w:val="auto"/>
              <w:szCs w:val="24"/>
              <w:lang w:eastAsia="pt-BR"/>
            </w:rPr>
            <w:t>SUMÁRIO</w:t>
          </w:r>
        </w:p>
        <w:p w:rsidR="007F1ABB" w:rsidRPr="00810D01" w:rsidRDefault="004B299B">
          <w:pPr>
            <w:pStyle w:val="Sumrio1"/>
            <w:tabs>
              <w:tab w:val="right" w:leader="dot" w:pos="9322"/>
            </w:tabs>
            <w:rPr>
              <w:rFonts w:asciiTheme="minorHAnsi" w:eastAsiaTheme="minorEastAsia" w:hAnsiTheme="minorHAnsi" w:cstheme="minorBidi"/>
              <w:noProof/>
              <w:szCs w:val="24"/>
            </w:rPr>
          </w:pPr>
          <w:r w:rsidRPr="00810D01">
            <w:rPr>
              <w:rFonts w:asciiTheme="minorHAnsi" w:hAnsiTheme="minorHAnsi"/>
              <w:szCs w:val="24"/>
            </w:rPr>
            <w:fldChar w:fldCharType="begin"/>
          </w:r>
          <w:r w:rsidR="007F1ABB" w:rsidRPr="00810D01">
            <w:rPr>
              <w:rFonts w:asciiTheme="minorHAnsi" w:hAnsiTheme="minorHAnsi"/>
              <w:szCs w:val="24"/>
            </w:rPr>
            <w:instrText xml:space="preserve"> TOC \o "1-3" \h \z \u </w:instrText>
          </w:r>
          <w:r w:rsidRPr="00810D01">
            <w:rPr>
              <w:rFonts w:asciiTheme="minorHAnsi" w:hAnsiTheme="minorHAnsi"/>
              <w:szCs w:val="24"/>
            </w:rPr>
            <w:fldChar w:fldCharType="separate"/>
          </w:r>
          <w:hyperlink w:anchor="_Toc44397601" w:history="1">
            <w:r w:rsidR="007F1ABB" w:rsidRPr="00810D01">
              <w:rPr>
                <w:rStyle w:val="Hyperlink"/>
                <w:rFonts w:asciiTheme="minorHAnsi" w:hAnsiTheme="minorHAnsi"/>
                <w:noProof/>
                <w:szCs w:val="24"/>
              </w:rPr>
              <w:t>1 INTRODUÇÃO</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_Toc44397601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12</w:t>
            </w:r>
            <w:r w:rsidRPr="00810D01">
              <w:rPr>
                <w:rFonts w:asciiTheme="minorHAnsi" w:hAnsiTheme="minorHAnsi"/>
                <w:noProof/>
                <w:webHidden/>
                <w:szCs w:val="24"/>
              </w:rPr>
              <w:fldChar w:fldCharType="end"/>
            </w:r>
          </w:hyperlink>
        </w:p>
        <w:p w:rsidR="007F1ABB" w:rsidRPr="00810D01" w:rsidRDefault="004B299B">
          <w:pPr>
            <w:pStyle w:val="Sumrio2"/>
            <w:tabs>
              <w:tab w:val="left" w:pos="880"/>
              <w:tab w:val="right" w:leader="dot" w:pos="9322"/>
            </w:tabs>
            <w:rPr>
              <w:rFonts w:asciiTheme="minorHAnsi" w:eastAsiaTheme="minorEastAsia" w:hAnsiTheme="minorHAnsi" w:cstheme="minorBidi"/>
              <w:noProof/>
              <w:szCs w:val="24"/>
            </w:rPr>
          </w:pPr>
          <w:hyperlink w:anchor="_Toc44397602" w:history="1">
            <w:r w:rsidR="007F1ABB" w:rsidRPr="00810D01">
              <w:rPr>
                <w:rStyle w:val="Hyperlink"/>
                <w:rFonts w:asciiTheme="minorHAnsi" w:hAnsiTheme="minorHAnsi"/>
                <w:noProof/>
                <w:szCs w:val="24"/>
              </w:rPr>
              <w:t>1.1</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Lei Orgânica da Assistência Social (LOAS)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_Toc44397602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13</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03" w:history="1">
            <w:r w:rsidR="007F1ABB" w:rsidRPr="00810D01">
              <w:rPr>
                <w:rStyle w:val="Hyperlink"/>
                <w:rFonts w:asciiTheme="minorHAnsi" w:hAnsiTheme="minorHAnsi"/>
                <w:noProof/>
                <w:szCs w:val="24"/>
              </w:rPr>
              <w:t>1.2 Sistema Único de Assistência Social (SUAS)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_Toc44397603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13</w:t>
            </w:r>
            <w:r w:rsidRPr="00810D01">
              <w:rPr>
                <w:rFonts w:asciiTheme="minorHAnsi" w:hAnsiTheme="minorHAnsi"/>
                <w:noProof/>
                <w:webHidden/>
                <w:szCs w:val="24"/>
              </w:rPr>
              <w:fldChar w:fldCharType="end"/>
            </w:r>
          </w:hyperlink>
        </w:p>
        <w:p w:rsidR="007F1ABB" w:rsidRPr="00810D01" w:rsidRDefault="004B299B">
          <w:pPr>
            <w:pStyle w:val="Sumrio2"/>
            <w:tabs>
              <w:tab w:val="left" w:pos="880"/>
              <w:tab w:val="right" w:leader="dot" w:pos="9322"/>
            </w:tabs>
            <w:rPr>
              <w:rFonts w:asciiTheme="minorHAnsi" w:eastAsiaTheme="minorEastAsia" w:hAnsiTheme="minorHAnsi" w:cstheme="minorBidi"/>
              <w:noProof/>
              <w:szCs w:val="24"/>
            </w:rPr>
          </w:pPr>
          <w:hyperlink w:anchor="_Toc44397604" w:history="1">
            <w:r w:rsidR="007F1ABB" w:rsidRPr="00810D01">
              <w:rPr>
                <w:rStyle w:val="Hyperlink"/>
                <w:rFonts w:asciiTheme="minorHAnsi" w:hAnsiTheme="minorHAnsi"/>
                <w:noProof/>
                <w:szCs w:val="24"/>
              </w:rPr>
              <w:t>1.3</w:t>
            </w:r>
            <w:r w:rsidR="007F1ABB" w:rsidRPr="00810D01">
              <w:rPr>
                <w:rFonts w:asciiTheme="minorHAnsi" w:eastAsiaTheme="minorEastAsia" w:hAnsiTheme="minorHAnsi" w:cstheme="minorBidi"/>
                <w:noProof/>
                <w:szCs w:val="24"/>
              </w:rPr>
              <w:t xml:space="preserve"> N</w:t>
            </w:r>
            <w:r w:rsidR="007F1ABB" w:rsidRPr="00810D01">
              <w:rPr>
                <w:rStyle w:val="Hyperlink"/>
                <w:rFonts w:asciiTheme="minorHAnsi" w:hAnsiTheme="minorHAnsi"/>
                <w:noProof/>
                <w:szCs w:val="24"/>
              </w:rPr>
              <w:t>orma Operacional Básica do Sistema Único de Assistência Social (NOB/SUAS)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_Toc44397604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14</w:t>
            </w:r>
            <w:r w:rsidRPr="00810D01">
              <w:rPr>
                <w:rFonts w:asciiTheme="minorHAnsi" w:hAnsiTheme="minorHAnsi"/>
                <w:noProof/>
                <w:webHidden/>
                <w:szCs w:val="24"/>
              </w:rPr>
              <w:fldChar w:fldCharType="end"/>
            </w:r>
          </w:hyperlink>
        </w:p>
        <w:p w:rsidR="007F1ABB" w:rsidRPr="00810D01" w:rsidRDefault="004B299B">
          <w:pPr>
            <w:pStyle w:val="Sumrio1"/>
            <w:tabs>
              <w:tab w:val="left" w:pos="480"/>
              <w:tab w:val="right" w:leader="dot" w:pos="9322"/>
            </w:tabs>
            <w:rPr>
              <w:rFonts w:asciiTheme="minorHAnsi" w:eastAsiaTheme="minorEastAsia" w:hAnsiTheme="minorHAnsi" w:cstheme="minorBidi"/>
              <w:noProof/>
              <w:szCs w:val="24"/>
            </w:rPr>
          </w:pPr>
          <w:hyperlink w:anchor="_Toc44397605" w:history="1">
            <w:r w:rsidR="007F1ABB" w:rsidRPr="00810D01">
              <w:rPr>
                <w:rStyle w:val="Hyperlink"/>
                <w:rFonts w:asciiTheme="minorHAnsi" w:hAnsiTheme="minorHAnsi"/>
                <w:noProof/>
                <w:szCs w:val="24"/>
              </w:rPr>
              <w:t>2</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O MUNICÍPIO DE ITANHAÉM</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_Toc44397605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15</w:t>
            </w:r>
            <w:r w:rsidRPr="00810D01">
              <w:rPr>
                <w:rFonts w:asciiTheme="minorHAnsi" w:hAnsiTheme="minorHAnsi"/>
                <w:noProof/>
                <w:webHidden/>
                <w:szCs w:val="24"/>
              </w:rPr>
              <w:fldChar w:fldCharType="end"/>
            </w:r>
          </w:hyperlink>
        </w:p>
        <w:p w:rsidR="007F1ABB" w:rsidRPr="00810D01" w:rsidRDefault="004B299B">
          <w:pPr>
            <w:pStyle w:val="Sumrio2"/>
            <w:tabs>
              <w:tab w:val="left" w:pos="880"/>
              <w:tab w:val="right" w:leader="dot" w:pos="9322"/>
            </w:tabs>
            <w:rPr>
              <w:rFonts w:asciiTheme="minorHAnsi" w:eastAsiaTheme="minorEastAsia" w:hAnsiTheme="minorHAnsi" w:cstheme="minorBidi"/>
              <w:noProof/>
              <w:szCs w:val="24"/>
            </w:rPr>
          </w:pPr>
          <w:hyperlink w:anchor="_Toc44397606" w:history="1">
            <w:r w:rsidR="007F1ABB" w:rsidRPr="00810D01">
              <w:rPr>
                <w:rStyle w:val="Hyperlink"/>
                <w:rFonts w:asciiTheme="minorHAnsi" w:hAnsiTheme="minorHAnsi"/>
                <w:noProof/>
                <w:szCs w:val="24"/>
              </w:rPr>
              <w:t>2.1</w:t>
            </w:r>
            <w:r w:rsidR="007F1ABB" w:rsidRPr="00810D01">
              <w:rPr>
                <w:rFonts w:asciiTheme="minorHAnsi" w:eastAsiaTheme="minorEastAsia" w:hAnsiTheme="minorHAnsi" w:cstheme="minorBidi"/>
                <w:noProof/>
                <w:szCs w:val="24"/>
              </w:rPr>
              <w:t xml:space="preserve"> P</w:t>
            </w:r>
            <w:r w:rsidR="00F62F35" w:rsidRPr="00810D01">
              <w:rPr>
                <w:rFonts w:asciiTheme="minorHAnsi" w:eastAsiaTheme="minorEastAsia" w:hAnsiTheme="minorHAnsi" w:cstheme="minorBidi"/>
                <w:noProof/>
                <w:szCs w:val="24"/>
              </w:rPr>
              <w:t>l</w:t>
            </w:r>
            <w:r w:rsidR="007F1ABB" w:rsidRPr="00810D01">
              <w:rPr>
                <w:rStyle w:val="Hyperlink"/>
                <w:rFonts w:asciiTheme="minorHAnsi" w:hAnsiTheme="minorHAnsi"/>
                <w:noProof/>
                <w:szCs w:val="24"/>
              </w:rPr>
              <w:t>ano Municipal da Assistência Social de Itanhaém 2019 – 2021</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_Toc44397606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15</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07" w:history="1">
            <w:r w:rsidR="007F1ABB" w:rsidRPr="00810D01">
              <w:rPr>
                <w:rStyle w:val="Hyperlink"/>
                <w:rFonts w:asciiTheme="minorHAnsi" w:hAnsiTheme="minorHAnsi"/>
                <w:noProof/>
                <w:szCs w:val="24"/>
              </w:rPr>
              <w:t>2.2 A Vigilância Socioassistencial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_Toc44397607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25</w:t>
            </w:r>
            <w:r w:rsidRPr="00810D01">
              <w:rPr>
                <w:rFonts w:asciiTheme="minorHAnsi" w:hAnsiTheme="minorHAnsi"/>
                <w:noProof/>
                <w:webHidden/>
                <w:szCs w:val="24"/>
              </w:rPr>
              <w:fldChar w:fldCharType="end"/>
            </w:r>
          </w:hyperlink>
        </w:p>
        <w:p w:rsidR="007F1ABB" w:rsidRPr="00810D01" w:rsidRDefault="004B299B">
          <w:pPr>
            <w:pStyle w:val="Sumrio1"/>
            <w:tabs>
              <w:tab w:val="left" w:pos="480"/>
              <w:tab w:val="right" w:leader="dot" w:pos="9322"/>
            </w:tabs>
            <w:rPr>
              <w:rFonts w:asciiTheme="minorHAnsi" w:eastAsiaTheme="minorEastAsia" w:hAnsiTheme="minorHAnsi" w:cstheme="minorBidi"/>
              <w:noProof/>
              <w:szCs w:val="24"/>
            </w:rPr>
          </w:pPr>
          <w:hyperlink w:anchor="_Toc44397608" w:history="1">
            <w:r w:rsidR="007F1ABB" w:rsidRPr="00810D01">
              <w:rPr>
                <w:rStyle w:val="Hyperlink"/>
                <w:rFonts w:asciiTheme="minorHAnsi" w:hAnsiTheme="minorHAnsi"/>
                <w:noProof/>
                <w:szCs w:val="24"/>
              </w:rPr>
              <w:t>3</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GESTÃO DO SISTEMA ÚNICO DE ASSISTÊNCIA SOCIAL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_Toc44397608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52</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09" w:history="1">
            <w:r w:rsidR="007F1ABB" w:rsidRPr="00810D01">
              <w:rPr>
                <w:rStyle w:val="Hyperlink"/>
                <w:rFonts w:asciiTheme="minorHAnsi" w:hAnsiTheme="minorHAnsi"/>
                <w:noProof/>
                <w:szCs w:val="24"/>
              </w:rPr>
              <w:t>3.1 Secretaria Assistência e Desenvolvimento Social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_Toc44397609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52</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0" w:history="1">
            <w:r w:rsidR="007F1ABB" w:rsidRPr="00810D01">
              <w:rPr>
                <w:rStyle w:val="Hyperlink"/>
                <w:rFonts w:asciiTheme="minorHAnsi" w:hAnsiTheme="minorHAnsi"/>
                <w:noProof/>
                <w:szCs w:val="24"/>
              </w:rPr>
              <w:t>3.2 Capacitação</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_Toc44397610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53</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1" w:history="1">
            <w:r w:rsidR="007F1ABB" w:rsidRPr="00810D01">
              <w:rPr>
                <w:rStyle w:val="Hyperlink"/>
                <w:rFonts w:asciiTheme="minorHAnsi" w:hAnsiTheme="minorHAnsi"/>
                <w:noProof/>
                <w:szCs w:val="24"/>
              </w:rPr>
              <w:t>3.3 Proteção Social Básica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_Toc44397611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54</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2" w:history="1">
            <w:r w:rsidR="007F1ABB" w:rsidRPr="00810D01">
              <w:rPr>
                <w:rStyle w:val="Hyperlink"/>
                <w:rFonts w:asciiTheme="minorHAnsi" w:hAnsiTheme="minorHAnsi"/>
                <w:noProof/>
                <w:szCs w:val="24"/>
              </w:rPr>
              <w:t>3.4 Proteção Social Especial de Alta Complexidade</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_Toc44397612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58</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3" w:history="1">
            <w:r w:rsidR="007F1ABB" w:rsidRPr="00810D01">
              <w:rPr>
                <w:rStyle w:val="Hyperlink"/>
                <w:rFonts w:asciiTheme="minorHAnsi" w:hAnsiTheme="minorHAnsi"/>
                <w:noProof/>
                <w:szCs w:val="24"/>
              </w:rPr>
              <w:t>3.5 Organizações da Sociedade Civil (OSC)</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_Toc44397613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63</w:t>
            </w:r>
            <w:r w:rsidRPr="00810D01">
              <w:rPr>
                <w:rFonts w:asciiTheme="minorHAnsi" w:hAnsiTheme="minorHAnsi"/>
                <w:noProof/>
                <w:webHidden/>
                <w:szCs w:val="24"/>
              </w:rPr>
              <w:fldChar w:fldCharType="end"/>
            </w:r>
          </w:hyperlink>
        </w:p>
        <w:p w:rsidR="007F1ABB" w:rsidRPr="00810D01" w:rsidRDefault="004B299B">
          <w:pPr>
            <w:pStyle w:val="Sumrio1"/>
            <w:tabs>
              <w:tab w:val="right" w:leader="dot" w:pos="9322"/>
            </w:tabs>
            <w:rPr>
              <w:rFonts w:asciiTheme="minorHAnsi" w:eastAsiaTheme="minorEastAsia" w:hAnsiTheme="minorHAnsi" w:cstheme="minorBidi"/>
              <w:noProof/>
              <w:szCs w:val="24"/>
            </w:rPr>
          </w:pPr>
          <w:hyperlink w:anchor="_Toc44397614" w:history="1">
            <w:r w:rsidR="007F1ABB" w:rsidRPr="00810D01">
              <w:rPr>
                <w:rStyle w:val="Hyperlink"/>
                <w:rFonts w:asciiTheme="minorHAnsi" w:hAnsiTheme="minorHAnsi"/>
                <w:noProof/>
                <w:szCs w:val="24"/>
              </w:rPr>
              <w:t>4 PRINCÍPIOS E DIRETRIZES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_Toc44397614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64</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5" w:history="1">
            <w:r w:rsidR="007F1ABB" w:rsidRPr="00810D01">
              <w:rPr>
                <w:rStyle w:val="Hyperlink"/>
                <w:rFonts w:asciiTheme="minorHAnsi" w:hAnsiTheme="minorHAnsi"/>
                <w:noProof/>
                <w:szCs w:val="24"/>
              </w:rPr>
              <w:t>4.1 Princípios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_Toc44397615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65</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6" w:history="1">
            <w:r w:rsidR="007F1ABB" w:rsidRPr="00810D01">
              <w:rPr>
                <w:rStyle w:val="Hyperlink"/>
                <w:rFonts w:asciiTheme="minorHAnsi" w:hAnsiTheme="minorHAnsi"/>
                <w:noProof/>
                <w:szCs w:val="24"/>
              </w:rPr>
              <w:t>4.2 Diretrizes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_Toc44397616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65</w:t>
            </w:r>
            <w:r w:rsidRPr="00810D01">
              <w:rPr>
                <w:rFonts w:asciiTheme="minorHAnsi" w:hAnsiTheme="minorHAnsi"/>
                <w:noProof/>
                <w:webHidden/>
                <w:szCs w:val="24"/>
              </w:rPr>
              <w:fldChar w:fldCharType="end"/>
            </w:r>
          </w:hyperlink>
        </w:p>
        <w:p w:rsidR="007F1ABB" w:rsidRPr="00810D01" w:rsidRDefault="004B299B">
          <w:pPr>
            <w:pStyle w:val="Sumrio1"/>
            <w:tabs>
              <w:tab w:val="left" w:pos="480"/>
              <w:tab w:val="right" w:leader="dot" w:pos="9322"/>
            </w:tabs>
            <w:rPr>
              <w:rFonts w:asciiTheme="minorHAnsi" w:eastAsiaTheme="minorEastAsia" w:hAnsiTheme="minorHAnsi" w:cstheme="minorBidi"/>
              <w:noProof/>
              <w:szCs w:val="24"/>
            </w:rPr>
          </w:pPr>
          <w:hyperlink w:anchor="_Toc44397617" w:history="1">
            <w:r w:rsidR="007F1ABB" w:rsidRPr="00810D01">
              <w:rPr>
                <w:rStyle w:val="Hyperlink"/>
                <w:rFonts w:asciiTheme="minorHAnsi" w:hAnsiTheme="minorHAnsi"/>
                <w:noProof/>
                <w:szCs w:val="24"/>
              </w:rPr>
              <w:t>5</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OBJETIVOS, AÇÕES E METAS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_Toc44397617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66</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18" w:history="1">
            <w:r w:rsidR="007F1ABB" w:rsidRPr="00810D01">
              <w:rPr>
                <w:rStyle w:val="Hyperlink"/>
                <w:rFonts w:asciiTheme="minorHAnsi" w:hAnsiTheme="minorHAnsi"/>
                <w:noProof/>
                <w:szCs w:val="24"/>
              </w:rPr>
              <w:t>5.1 Eixo: Gestão do</w:t>
            </w:r>
            <w:r w:rsidR="007F1ABB" w:rsidRPr="00810D01">
              <w:rPr>
                <w:rStyle w:val="Hyperlink"/>
                <w:rFonts w:asciiTheme="minorHAnsi" w:hAnsiTheme="minorHAnsi"/>
                <w:noProof/>
                <w:spacing w:val="-4"/>
                <w:szCs w:val="24"/>
              </w:rPr>
              <w:t xml:space="preserve"> SUAS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_Toc44397618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66</w:t>
            </w:r>
            <w:r w:rsidRPr="00810D01">
              <w:rPr>
                <w:rFonts w:asciiTheme="minorHAnsi" w:hAnsiTheme="minorHAnsi"/>
                <w:noProof/>
                <w:webHidden/>
                <w:szCs w:val="24"/>
              </w:rPr>
              <w:fldChar w:fldCharType="end"/>
            </w:r>
          </w:hyperlink>
        </w:p>
        <w:p w:rsidR="007F1ABB" w:rsidRPr="00810D01" w:rsidRDefault="004B299B">
          <w:pPr>
            <w:pStyle w:val="Sumrio2"/>
            <w:tabs>
              <w:tab w:val="left" w:pos="880"/>
              <w:tab w:val="right" w:leader="dot" w:pos="9322"/>
            </w:tabs>
            <w:rPr>
              <w:rFonts w:asciiTheme="minorHAnsi" w:eastAsiaTheme="minorEastAsia" w:hAnsiTheme="minorHAnsi" w:cstheme="minorBidi"/>
              <w:noProof/>
              <w:szCs w:val="24"/>
            </w:rPr>
          </w:pPr>
          <w:hyperlink w:anchor="_Toc44397619" w:history="1">
            <w:r w:rsidR="007F1ABB" w:rsidRPr="00810D01">
              <w:rPr>
                <w:rStyle w:val="Hyperlink"/>
                <w:rFonts w:asciiTheme="minorHAnsi" w:hAnsiTheme="minorHAnsi"/>
                <w:noProof/>
                <w:szCs w:val="24"/>
              </w:rPr>
              <w:t>5.2</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Eixo: Vigilância Socioassistencial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_Toc44397619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71</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0" w:history="1">
            <w:r w:rsidR="007F1ABB" w:rsidRPr="00810D01">
              <w:rPr>
                <w:rStyle w:val="Hyperlink"/>
                <w:rFonts w:asciiTheme="minorHAnsi" w:hAnsiTheme="minorHAnsi"/>
                <w:noProof/>
                <w:szCs w:val="24"/>
              </w:rPr>
              <w:t>5.2.1 Setor de Vigilância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_Toc44397620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73</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1" w:history="1">
            <w:r w:rsidR="007F1ABB" w:rsidRPr="00810D01">
              <w:rPr>
                <w:rStyle w:val="Hyperlink"/>
                <w:rFonts w:asciiTheme="minorHAnsi" w:hAnsiTheme="minorHAnsi"/>
                <w:noProof/>
                <w:szCs w:val="24"/>
              </w:rPr>
              <w:t>5.2.2 Setor de Administrativo</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_Toc44397621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74</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2" w:history="1">
            <w:r w:rsidR="007F1ABB" w:rsidRPr="00810D01">
              <w:rPr>
                <w:rStyle w:val="Hyperlink"/>
                <w:rFonts w:asciiTheme="minorHAnsi" w:hAnsiTheme="minorHAnsi"/>
                <w:noProof/>
                <w:szCs w:val="24"/>
              </w:rPr>
              <w:t>5.2.3 Setor Administrativo</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_Toc44397622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74</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3" w:history="1">
            <w:r w:rsidR="007F1ABB" w:rsidRPr="00810D01">
              <w:rPr>
                <w:rStyle w:val="Hyperlink"/>
                <w:rFonts w:asciiTheme="minorHAnsi" w:hAnsiTheme="minorHAnsi"/>
                <w:noProof/>
                <w:szCs w:val="24"/>
              </w:rPr>
              <w:t>5.2.4 Secretaria Executiva dos Conselhos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_Toc44397623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75</w:t>
            </w:r>
            <w:r w:rsidRPr="00810D01">
              <w:rPr>
                <w:rFonts w:asciiTheme="minorHAnsi" w:hAnsiTheme="minorHAnsi"/>
                <w:noProof/>
                <w:webHidden/>
                <w:szCs w:val="24"/>
              </w:rPr>
              <w:fldChar w:fldCharType="end"/>
            </w:r>
          </w:hyperlink>
        </w:p>
        <w:p w:rsidR="007F1ABB" w:rsidRPr="00810D01" w:rsidRDefault="004B299B">
          <w:pPr>
            <w:pStyle w:val="Sumrio2"/>
            <w:tabs>
              <w:tab w:val="left" w:pos="880"/>
              <w:tab w:val="right" w:leader="dot" w:pos="9322"/>
            </w:tabs>
            <w:rPr>
              <w:rFonts w:asciiTheme="minorHAnsi" w:eastAsiaTheme="minorEastAsia" w:hAnsiTheme="minorHAnsi" w:cstheme="minorBidi"/>
              <w:noProof/>
              <w:szCs w:val="24"/>
            </w:rPr>
          </w:pPr>
          <w:hyperlink w:anchor="_Toc44397624" w:history="1">
            <w:r w:rsidR="007F1ABB" w:rsidRPr="00810D01">
              <w:rPr>
                <w:rStyle w:val="Hyperlink"/>
                <w:rFonts w:asciiTheme="minorHAnsi" w:hAnsiTheme="minorHAnsi"/>
                <w:noProof/>
                <w:szCs w:val="24"/>
              </w:rPr>
              <w:t>5.3</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Eixos: Proteção Social</w:t>
            </w:r>
            <w:r w:rsidR="007F1ABB" w:rsidRPr="00810D01">
              <w:rPr>
                <w:rStyle w:val="Hyperlink"/>
                <w:rFonts w:asciiTheme="minorHAnsi" w:hAnsiTheme="minorHAnsi"/>
                <w:noProof/>
                <w:spacing w:val="-3"/>
                <w:szCs w:val="24"/>
              </w:rPr>
              <w:t xml:space="preserve"> B</w:t>
            </w:r>
            <w:r w:rsidR="007F1ABB" w:rsidRPr="00810D01">
              <w:rPr>
                <w:rStyle w:val="Hyperlink"/>
                <w:rFonts w:asciiTheme="minorHAnsi" w:hAnsiTheme="minorHAnsi"/>
                <w:noProof/>
                <w:szCs w:val="24"/>
              </w:rPr>
              <w:t>ásica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_Toc44397624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76</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5" w:history="1">
            <w:r w:rsidR="007F1ABB" w:rsidRPr="00810D01">
              <w:rPr>
                <w:rStyle w:val="Hyperlink"/>
                <w:rFonts w:asciiTheme="minorHAnsi" w:hAnsiTheme="minorHAnsi"/>
                <w:noProof/>
                <w:szCs w:val="24"/>
              </w:rPr>
              <w:t>5.3.1 Serviço de Proteção e Atendimento Integral à Família (PAIF)</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_Toc44397625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76</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6" w:history="1">
            <w:r w:rsidR="007F1ABB" w:rsidRPr="00810D01">
              <w:rPr>
                <w:rStyle w:val="Hyperlink"/>
                <w:rFonts w:asciiTheme="minorHAnsi" w:hAnsiTheme="minorHAnsi"/>
                <w:noProof/>
                <w:szCs w:val="24"/>
              </w:rPr>
              <w:t>5.3.2 Serviço de Convivência e Fortalecimento de Vínculos – SCFV</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_Toc44397626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79</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7" w:history="1">
            <w:r w:rsidR="007F1ABB" w:rsidRPr="00810D01">
              <w:rPr>
                <w:rStyle w:val="Hyperlink"/>
                <w:rFonts w:asciiTheme="minorHAnsi" w:hAnsiTheme="minorHAnsi"/>
                <w:noProof/>
                <w:szCs w:val="24"/>
              </w:rPr>
              <w:t>5.3.3 Benefícios Eventuais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_Toc44397627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79</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8" w:history="1">
            <w:r w:rsidR="007F1ABB" w:rsidRPr="00810D01">
              <w:rPr>
                <w:rStyle w:val="Hyperlink"/>
                <w:rFonts w:asciiTheme="minorHAnsi" w:hAnsiTheme="minorHAnsi"/>
                <w:noProof/>
                <w:szCs w:val="24"/>
              </w:rPr>
              <w:t>5.3.4 Programa Bolsa Família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_Toc44397628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80</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29" w:history="1">
            <w:r w:rsidR="007F1ABB" w:rsidRPr="00810D01">
              <w:rPr>
                <w:rStyle w:val="Hyperlink"/>
                <w:rFonts w:asciiTheme="minorHAnsi" w:hAnsiTheme="minorHAnsi"/>
                <w:noProof/>
                <w:szCs w:val="24"/>
              </w:rPr>
              <w:t>5.3.5 Cadastro Único para Programas Sociais do Governo Federal - CADÚNICO</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_Toc44397629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80</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0" w:history="1">
            <w:r w:rsidR="007F1ABB" w:rsidRPr="00810D01">
              <w:rPr>
                <w:rStyle w:val="Hyperlink"/>
                <w:rFonts w:asciiTheme="minorHAnsi" w:hAnsiTheme="minorHAnsi"/>
                <w:noProof/>
                <w:szCs w:val="24"/>
              </w:rPr>
              <w:t>5.3.7 Programa Criança Feliz</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_Toc44397630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81</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1" w:history="1">
            <w:r w:rsidR="007F1ABB" w:rsidRPr="00810D01">
              <w:rPr>
                <w:rStyle w:val="Hyperlink"/>
                <w:rFonts w:asciiTheme="minorHAnsi" w:hAnsiTheme="minorHAnsi"/>
                <w:noProof/>
                <w:szCs w:val="24"/>
              </w:rPr>
              <w:t>5.3.8 BPC e BPC na Escola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_Toc44397631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82</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32" w:history="1">
            <w:r w:rsidR="007F1ABB" w:rsidRPr="00810D01">
              <w:rPr>
                <w:rStyle w:val="Hyperlink"/>
                <w:rFonts w:asciiTheme="minorHAnsi" w:hAnsiTheme="minorHAnsi"/>
                <w:noProof/>
                <w:szCs w:val="24"/>
              </w:rPr>
              <w:t>5.4 Eixos: Proteção Social Especial de Média</w:t>
            </w:r>
            <w:r w:rsidR="007F1ABB" w:rsidRPr="00810D01">
              <w:rPr>
                <w:rStyle w:val="Hyperlink"/>
                <w:rFonts w:asciiTheme="minorHAnsi" w:hAnsiTheme="minorHAnsi"/>
                <w:noProof/>
                <w:spacing w:val="-4"/>
                <w:szCs w:val="24"/>
              </w:rPr>
              <w:t xml:space="preserve"> C</w:t>
            </w:r>
            <w:r w:rsidR="007F1ABB" w:rsidRPr="00810D01">
              <w:rPr>
                <w:rStyle w:val="Hyperlink"/>
                <w:rFonts w:asciiTheme="minorHAnsi" w:hAnsiTheme="minorHAnsi"/>
                <w:noProof/>
                <w:szCs w:val="24"/>
              </w:rPr>
              <w:t>omplexidade</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_Toc44397632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82</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3" w:history="1">
            <w:r w:rsidR="007F1ABB" w:rsidRPr="00810D01">
              <w:rPr>
                <w:rStyle w:val="Hyperlink"/>
                <w:rFonts w:asciiTheme="minorHAnsi" w:hAnsiTheme="minorHAnsi"/>
                <w:noProof/>
                <w:szCs w:val="24"/>
              </w:rPr>
              <w:t>5.4.1 Serviço de Proteção e Atendimento Especializado a Famílias e Indivíduos (PAEFI)</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_Toc44397633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83</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4" w:history="1">
            <w:r w:rsidR="007F1ABB" w:rsidRPr="00810D01">
              <w:rPr>
                <w:rStyle w:val="Hyperlink"/>
                <w:rFonts w:asciiTheme="minorHAnsi" w:hAnsiTheme="minorHAnsi"/>
                <w:noProof/>
                <w:szCs w:val="24"/>
              </w:rPr>
              <w:t>5.4.2 Serviço Especializado de Abordagem Social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_Toc44397634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84</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5" w:history="1">
            <w:r w:rsidR="007F1ABB" w:rsidRPr="00810D01">
              <w:rPr>
                <w:rStyle w:val="Hyperlink"/>
                <w:rFonts w:asciiTheme="minorHAnsi" w:hAnsiTheme="minorHAnsi"/>
                <w:noProof/>
                <w:szCs w:val="24"/>
              </w:rPr>
              <w:t>5.4.3 Serviço de Proteção Social Especial para Pessoas com Deficiência, Idosos e suas Famílias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_Toc44397635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85</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6" w:history="1">
            <w:r w:rsidR="007F1ABB" w:rsidRPr="00810D01">
              <w:rPr>
                <w:rStyle w:val="Hyperlink"/>
                <w:rFonts w:asciiTheme="minorHAnsi" w:hAnsiTheme="minorHAnsi"/>
                <w:noProof/>
                <w:szCs w:val="24"/>
              </w:rPr>
              <w:t>5.4.4 Programa de Erradicação do Trabalho Infantil  (PETI)</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_Toc44397636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85</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7" w:history="1">
            <w:r w:rsidR="007F1ABB" w:rsidRPr="00810D01">
              <w:rPr>
                <w:rStyle w:val="Hyperlink"/>
                <w:rFonts w:asciiTheme="minorHAnsi" w:hAnsiTheme="minorHAnsi"/>
                <w:noProof/>
                <w:szCs w:val="24"/>
              </w:rPr>
              <w:t>5.4.5 Serviço de Proteção a Adolescentes em Cumprimento de Medidas Socioeducativas de Liberdade Assistida (LA) e Prestação de Serviços á Comunidade (PSC)</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_Toc44397637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86</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38" w:history="1">
            <w:r w:rsidR="007F1ABB" w:rsidRPr="00810D01">
              <w:rPr>
                <w:rStyle w:val="Hyperlink"/>
                <w:rFonts w:asciiTheme="minorHAnsi" w:hAnsiTheme="minorHAnsi"/>
                <w:noProof/>
                <w:szCs w:val="24"/>
              </w:rPr>
              <w:t>5.4.6 Serviço Especializado para Pessoas em Situação de Rua (CENTRO POP)</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_Toc44397638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87</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39" w:history="1">
            <w:r w:rsidR="007F1ABB" w:rsidRPr="00810D01">
              <w:rPr>
                <w:rStyle w:val="Hyperlink"/>
                <w:rFonts w:asciiTheme="minorHAnsi" w:hAnsiTheme="minorHAnsi"/>
                <w:noProof/>
                <w:szCs w:val="24"/>
              </w:rPr>
              <w:t>5.5 Eixo: Proteção Social Especial de Alta Complexidade</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_Toc44397639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89</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40" w:history="1">
            <w:r w:rsidR="007F1ABB" w:rsidRPr="00810D01">
              <w:rPr>
                <w:rStyle w:val="Hyperlink"/>
                <w:rFonts w:asciiTheme="minorHAnsi" w:hAnsiTheme="minorHAnsi"/>
                <w:noProof/>
                <w:szCs w:val="24"/>
              </w:rPr>
              <w:t>5.5.1 Serviço de Acolhimento Institucional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_Toc44397640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89</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41" w:history="1">
            <w:r w:rsidR="007F1ABB" w:rsidRPr="00810D01">
              <w:rPr>
                <w:rStyle w:val="Hyperlink"/>
                <w:rFonts w:asciiTheme="minorHAnsi" w:hAnsiTheme="minorHAnsi"/>
                <w:noProof/>
                <w:szCs w:val="24"/>
              </w:rPr>
              <w:t xml:space="preserve">5.5.2 </w:t>
            </w:r>
            <w:r w:rsidR="00D122BC" w:rsidRPr="00810D01">
              <w:rPr>
                <w:rStyle w:val="Hyperlink"/>
                <w:rFonts w:asciiTheme="minorHAnsi" w:hAnsiTheme="minorHAnsi"/>
                <w:noProof/>
                <w:szCs w:val="24"/>
              </w:rPr>
              <w:t>S</w:t>
            </w:r>
            <w:r w:rsidR="007F1ABB" w:rsidRPr="00810D01">
              <w:rPr>
                <w:rStyle w:val="Hyperlink"/>
                <w:rFonts w:asciiTheme="minorHAnsi" w:hAnsiTheme="minorHAnsi"/>
                <w:noProof/>
                <w:szCs w:val="24"/>
              </w:rPr>
              <w:t>erviços de Acolhimento Institucional</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_Toc44397641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91</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42" w:history="1">
            <w:r w:rsidR="007F1ABB" w:rsidRPr="00810D01">
              <w:rPr>
                <w:rStyle w:val="Hyperlink"/>
                <w:rFonts w:asciiTheme="minorHAnsi" w:hAnsiTheme="minorHAnsi"/>
                <w:noProof/>
                <w:szCs w:val="24"/>
              </w:rPr>
              <w:t>5.5.3 No âmbito da Pessoa com Deficiência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_Toc44397642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94</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43" w:history="1">
            <w:r w:rsidR="007F1ABB" w:rsidRPr="00810D01">
              <w:rPr>
                <w:rStyle w:val="Hyperlink"/>
                <w:rFonts w:asciiTheme="minorHAnsi" w:hAnsiTheme="minorHAnsi"/>
                <w:noProof/>
                <w:szCs w:val="24"/>
              </w:rPr>
              <w:t>5.5.4 No âmbito da Pessoa Idosa</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_Toc44397643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96</w:t>
            </w:r>
            <w:r w:rsidRPr="00810D01">
              <w:rPr>
                <w:rFonts w:asciiTheme="minorHAnsi" w:hAnsiTheme="minorHAnsi"/>
                <w:noProof/>
                <w:webHidden/>
                <w:szCs w:val="24"/>
              </w:rPr>
              <w:fldChar w:fldCharType="end"/>
            </w:r>
          </w:hyperlink>
        </w:p>
        <w:p w:rsidR="007F1ABB" w:rsidRPr="00810D01" w:rsidRDefault="004B299B">
          <w:pPr>
            <w:pStyle w:val="Sumrio3"/>
            <w:tabs>
              <w:tab w:val="right" w:leader="dot" w:pos="9322"/>
            </w:tabs>
            <w:rPr>
              <w:rFonts w:asciiTheme="minorHAnsi" w:eastAsiaTheme="minorEastAsia" w:hAnsiTheme="minorHAnsi" w:cstheme="minorBidi"/>
              <w:noProof/>
              <w:szCs w:val="24"/>
            </w:rPr>
          </w:pPr>
          <w:hyperlink w:anchor="_Toc44397644" w:history="1">
            <w:r w:rsidR="007F1ABB" w:rsidRPr="00810D01">
              <w:rPr>
                <w:rStyle w:val="Hyperlink"/>
                <w:rFonts w:asciiTheme="minorHAnsi" w:hAnsiTheme="minorHAnsi"/>
                <w:noProof/>
                <w:szCs w:val="24"/>
              </w:rPr>
              <w:t>5.5.5 Conselho Tutelar</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_Toc44397644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97</w:t>
            </w:r>
            <w:r w:rsidRPr="00810D01">
              <w:rPr>
                <w:rFonts w:asciiTheme="minorHAnsi" w:hAnsiTheme="minorHAnsi"/>
                <w:noProof/>
                <w:webHidden/>
                <w:szCs w:val="24"/>
              </w:rPr>
              <w:fldChar w:fldCharType="end"/>
            </w:r>
          </w:hyperlink>
        </w:p>
        <w:p w:rsidR="007F1ABB" w:rsidRPr="00810D01" w:rsidRDefault="004B299B">
          <w:pPr>
            <w:pStyle w:val="Sumrio1"/>
            <w:tabs>
              <w:tab w:val="right" w:leader="dot" w:pos="9322"/>
            </w:tabs>
            <w:rPr>
              <w:rFonts w:asciiTheme="minorHAnsi" w:eastAsiaTheme="minorEastAsia" w:hAnsiTheme="minorHAnsi" w:cstheme="minorBidi"/>
              <w:noProof/>
              <w:szCs w:val="24"/>
            </w:rPr>
          </w:pPr>
          <w:hyperlink w:anchor="_Toc44397645" w:history="1">
            <w:r w:rsidR="007F1ABB" w:rsidRPr="00810D01">
              <w:rPr>
                <w:rStyle w:val="Hyperlink"/>
                <w:rFonts w:asciiTheme="minorHAnsi" w:hAnsiTheme="minorHAnsi"/>
                <w:noProof/>
                <w:szCs w:val="24"/>
              </w:rPr>
              <w:t>6 RECURSOS HUMANOS E FINANCEIROS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_Toc44397645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99</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46" w:history="1">
            <w:r w:rsidR="007F1ABB" w:rsidRPr="00810D01">
              <w:rPr>
                <w:rStyle w:val="Hyperlink"/>
                <w:rFonts w:asciiTheme="minorHAnsi" w:hAnsiTheme="minorHAnsi"/>
                <w:noProof/>
                <w:szCs w:val="24"/>
              </w:rPr>
              <w:t>6.1 Recursos Humanos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_Toc44397646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99</w:t>
            </w:r>
            <w:r w:rsidRPr="00810D01">
              <w:rPr>
                <w:rFonts w:asciiTheme="minorHAnsi" w:hAnsiTheme="minorHAnsi"/>
                <w:noProof/>
                <w:webHidden/>
                <w:szCs w:val="24"/>
              </w:rPr>
              <w:fldChar w:fldCharType="end"/>
            </w:r>
          </w:hyperlink>
        </w:p>
        <w:p w:rsidR="007F1ABB" w:rsidRPr="00810D01" w:rsidRDefault="004B299B">
          <w:pPr>
            <w:pStyle w:val="Sumrio2"/>
            <w:tabs>
              <w:tab w:val="right" w:leader="dot" w:pos="9322"/>
            </w:tabs>
            <w:rPr>
              <w:rFonts w:asciiTheme="minorHAnsi" w:eastAsiaTheme="minorEastAsia" w:hAnsiTheme="minorHAnsi" w:cstheme="minorBidi"/>
              <w:noProof/>
              <w:szCs w:val="24"/>
            </w:rPr>
          </w:pPr>
          <w:hyperlink w:anchor="_Toc44397647" w:history="1">
            <w:r w:rsidR="007F1ABB" w:rsidRPr="00810D01">
              <w:rPr>
                <w:rStyle w:val="Hyperlink"/>
                <w:rFonts w:asciiTheme="minorHAnsi" w:hAnsiTheme="minorHAnsi"/>
                <w:noProof/>
                <w:szCs w:val="24"/>
              </w:rPr>
              <w:t>6.2 Recursos Financeiros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_Toc44397647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105</w:t>
            </w:r>
            <w:r w:rsidRPr="00810D01">
              <w:rPr>
                <w:rFonts w:asciiTheme="minorHAnsi" w:hAnsiTheme="minorHAnsi"/>
                <w:noProof/>
                <w:webHidden/>
                <w:szCs w:val="24"/>
              </w:rPr>
              <w:fldChar w:fldCharType="end"/>
            </w:r>
          </w:hyperlink>
        </w:p>
        <w:p w:rsidR="007F1ABB" w:rsidRPr="00810D01" w:rsidRDefault="004B299B">
          <w:pPr>
            <w:pStyle w:val="Sumrio1"/>
            <w:tabs>
              <w:tab w:val="left" w:pos="480"/>
              <w:tab w:val="right" w:leader="dot" w:pos="9322"/>
            </w:tabs>
            <w:rPr>
              <w:rFonts w:asciiTheme="minorHAnsi" w:eastAsiaTheme="minorEastAsia" w:hAnsiTheme="minorHAnsi" w:cstheme="minorBidi"/>
              <w:noProof/>
              <w:szCs w:val="24"/>
            </w:rPr>
          </w:pPr>
          <w:hyperlink w:anchor="_Toc44397648" w:history="1">
            <w:r w:rsidR="007F1ABB" w:rsidRPr="00810D01">
              <w:rPr>
                <w:rStyle w:val="Hyperlink"/>
                <w:rFonts w:asciiTheme="minorHAnsi" w:hAnsiTheme="minorHAnsi"/>
                <w:noProof/>
                <w:szCs w:val="24"/>
              </w:rPr>
              <w:t>7</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MONITORAMENTO E AVALIAÇÃO</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_Toc44397648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105</w:t>
            </w:r>
            <w:r w:rsidRPr="00810D01">
              <w:rPr>
                <w:rFonts w:asciiTheme="minorHAnsi" w:hAnsiTheme="minorHAnsi"/>
                <w:noProof/>
                <w:webHidden/>
                <w:szCs w:val="24"/>
              </w:rPr>
              <w:fldChar w:fldCharType="end"/>
            </w:r>
          </w:hyperlink>
        </w:p>
        <w:p w:rsidR="007F1ABB" w:rsidRPr="00810D01" w:rsidRDefault="004B299B">
          <w:pPr>
            <w:pStyle w:val="Sumrio1"/>
            <w:tabs>
              <w:tab w:val="left" w:pos="480"/>
              <w:tab w:val="right" w:leader="dot" w:pos="9322"/>
            </w:tabs>
            <w:rPr>
              <w:rFonts w:asciiTheme="minorHAnsi" w:eastAsiaTheme="minorEastAsia" w:hAnsiTheme="minorHAnsi" w:cstheme="minorBidi"/>
              <w:noProof/>
              <w:szCs w:val="24"/>
            </w:rPr>
          </w:pPr>
          <w:hyperlink w:anchor="_Toc44397649" w:history="1">
            <w:r w:rsidR="007F1ABB" w:rsidRPr="00810D01">
              <w:rPr>
                <w:rStyle w:val="Hyperlink"/>
                <w:rFonts w:asciiTheme="minorHAnsi" w:hAnsiTheme="minorHAnsi"/>
                <w:noProof/>
                <w:szCs w:val="24"/>
              </w:rPr>
              <w:t>8</w:t>
            </w:r>
            <w:r w:rsidR="007F1ABB" w:rsidRPr="00810D01">
              <w:rPr>
                <w:rFonts w:asciiTheme="minorHAnsi" w:eastAsiaTheme="minorEastAsia" w:hAnsiTheme="minorHAnsi" w:cstheme="minorBidi"/>
                <w:noProof/>
                <w:szCs w:val="24"/>
              </w:rPr>
              <w:t xml:space="preserve"> </w:t>
            </w:r>
            <w:r w:rsidR="007F1ABB" w:rsidRPr="00810D01">
              <w:rPr>
                <w:rStyle w:val="Hyperlink"/>
                <w:rFonts w:asciiTheme="minorHAnsi" w:hAnsiTheme="minorHAnsi"/>
                <w:noProof/>
                <w:szCs w:val="24"/>
              </w:rPr>
              <w:t>CONSIDERAÇÕES FINAIS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_Toc44397649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107</w:t>
            </w:r>
            <w:r w:rsidRPr="00810D01">
              <w:rPr>
                <w:rFonts w:asciiTheme="minorHAnsi" w:hAnsiTheme="minorHAnsi"/>
                <w:noProof/>
                <w:webHidden/>
                <w:szCs w:val="24"/>
              </w:rPr>
              <w:fldChar w:fldCharType="end"/>
            </w:r>
          </w:hyperlink>
        </w:p>
        <w:p w:rsidR="007F1ABB" w:rsidRPr="00810D01" w:rsidRDefault="004B299B">
          <w:pPr>
            <w:pStyle w:val="Sumrio1"/>
            <w:tabs>
              <w:tab w:val="right" w:leader="dot" w:pos="9322"/>
            </w:tabs>
            <w:rPr>
              <w:rFonts w:asciiTheme="minorHAnsi" w:eastAsiaTheme="minorEastAsia" w:hAnsiTheme="minorHAnsi" w:cstheme="minorBidi"/>
              <w:noProof/>
              <w:szCs w:val="24"/>
            </w:rPr>
          </w:pPr>
          <w:hyperlink w:anchor="_Toc44397650" w:history="1">
            <w:r w:rsidR="007F1ABB" w:rsidRPr="00810D01">
              <w:rPr>
                <w:rStyle w:val="Hyperlink"/>
                <w:rFonts w:asciiTheme="minorHAnsi" w:hAnsiTheme="minorHAnsi"/>
                <w:noProof/>
                <w:szCs w:val="24"/>
              </w:rPr>
              <w:t>REFERÊNCIAS BIBLIOGRÁFICAS</w:t>
            </w:r>
            <w:r w:rsidR="007F1ABB" w:rsidRPr="00810D01">
              <w:rPr>
                <w:rFonts w:asciiTheme="minorHAnsi" w:hAnsiTheme="minorHAnsi"/>
                <w:noProof/>
                <w:webHidden/>
                <w:szCs w:val="24"/>
              </w:rPr>
              <w:tab/>
            </w:r>
            <w:r w:rsidRPr="00810D01">
              <w:rPr>
                <w:rFonts w:asciiTheme="minorHAnsi" w:hAnsiTheme="minorHAnsi"/>
                <w:noProof/>
                <w:webHidden/>
                <w:szCs w:val="24"/>
              </w:rPr>
              <w:fldChar w:fldCharType="begin"/>
            </w:r>
            <w:r w:rsidR="007F1ABB" w:rsidRPr="00810D01">
              <w:rPr>
                <w:rFonts w:asciiTheme="minorHAnsi" w:hAnsiTheme="minorHAnsi"/>
                <w:noProof/>
                <w:webHidden/>
                <w:szCs w:val="24"/>
              </w:rPr>
              <w:instrText xml:space="preserve"> PAGEREF _Toc44397650 \h </w:instrText>
            </w:r>
            <w:r w:rsidRPr="00810D01">
              <w:rPr>
                <w:rFonts w:asciiTheme="minorHAnsi" w:hAnsiTheme="minorHAnsi"/>
                <w:noProof/>
                <w:webHidden/>
                <w:szCs w:val="24"/>
              </w:rPr>
            </w:r>
            <w:r w:rsidRPr="00810D01">
              <w:rPr>
                <w:rFonts w:asciiTheme="minorHAnsi" w:hAnsiTheme="minorHAnsi"/>
                <w:noProof/>
                <w:webHidden/>
                <w:szCs w:val="24"/>
              </w:rPr>
              <w:fldChar w:fldCharType="separate"/>
            </w:r>
            <w:r w:rsidR="0056106C" w:rsidRPr="00810D01">
              <w:rPr>
                <w:rFonts w:asciiTheme="minorHAnsi" w:hAnsiTheme="minorHAnsi"/>
                <w:noProof/>
                <w:webHidden/>
                <w:szCs w:val="24"/>
              </w:rPr>
              <w:t>108</w:t>
            </w:r>
            <w:r w:rsidRPr="00810D01">
              <w:rPr>
                <w:rFonts w:asciiTheme="minorHAnsi" w:hAnsiTheme="minorHAnsi"/>
                <w:noProof/>
                <w:webHidden/>
                <w:szCs w:val="24"/>
              </w:rPr>
              <w:fldChar w:fldCharType="end"/>
            </w:r>
          </w:hyperlink>
        </w:p>
        <w:p w:rsidR="007F1ABB" w:rsidRPr="00810D01" w:rsidRDefault="004B299B">
          <w:pPr>
            <w:rPr>
              <w:rFonts w:asciiTheme="minorHAnsi" w:hAnsiTheme="minorHAnsi"/>
              <w:szCs w:val="24"/>
            </w:rPr>
          </w:pPr>
          <w:r w:rsidRPr="00810D01">
            <w:rPr>
              <w:rFonts w:asciiTheme="minorHAnsi" w:hAnsiTheme="minorHAnsi"/>
              <w:szCs w:val="24"/>
            </w:rPr>
            <w:fldChar w:fldCharType="end"/>
          </w:r>
        </w:p>
      </w:sdtContent>
    </w:sdt>
    <w:p w:rsidR="00B12D57" w:rsidRPr="00810D01" w:rsidRDefault="00B12D57" w:rsidP="006C4A16">
      <w:pPr>
        <w:spacing w:line="360" w:lineRule="auto"/>
        <w:jc w:val="both"/>
        <w:rPr>
          <w:rFonts w:asciiTheme="minorHAnsi" w:hAnsiTheme="minorHAnsi" w:cs="Times New Roman"/>
          <w:szCs w:val="24"/>
        </w:rPr>
      </w:pPr>
    </w:p>
    <w:p w:rsidR="004B374D" w:rsidRPr="00810D01" w:rsidRDefault="004B374D" w:rsidP="006C4A16">
      <w:pPr>
        <w:spacing w:line="360" w:lineRule="auto"/>
        <w:jc w:val="both"/>
        <w:rPr>
          <w:rFonts w:asciiTheme="minorHAnsi" w:hAnsiTheme="minorHAnsi" w:cs="Times New Roman"/>
          <w:szCs w:val="24"/>
        </w:rPr>
      </w:pPr>
    </w:p>
    <w:p w:rsidR="0090097F" w:rsidRPr="00810D01" w:rsidRDefault="0090097F" w:rsidP="006C4A16">
      <w:pPr>
        <w:spacing w:line="360" w:lineRule="auto"/>
        <w:jc w:val="both"/>
        <w:rPr>
          <w:rFonts w:asciiTheme="minorHAnsi" w:hAnsiTheme="minorHAnsi" w:cs="Times New Roman"/>
          <w:szCs w:val="24"/>
        </w:rPr>
      </w:pPr>
    </w:p>
    <w:p w:rsidR="00400F2B" w:rsidRPr="00810D01" w:rsidRDefault="00400F2B">
      <w:pPr>
        <w:spacing w:before="0" w:after="0"/>
        <w:rPr>
          <w:rFonts w:asciiTheme="minorHAnsi" w:hAnsiTheme="minorHAnsi" w:cs="Times New Roman"/>
          <w:szCs w:val="24"/>
        </w:rPr>
      </w:pPr>
    </w:p>
    <w:p w:rsidR="00400F2B" w:rsidRPr="00810D01" w:rsidRDefault="00400F2B">
      <w:pPr>
        <w:spacing w:before="0" w:after="0"/>
        <w:rPr>
          <w:rFonts w:asciiTheme="minorHAnsi" w:hAnsiTheme="minorHAnsi" w:cs="Times New Roman"/>
          <w:szCs w:val="24"/>
        </w:rPr>
      </w:pPr>
    </w:p>
    <w:p w:rsidR="00400F2B" w:rsidRPr="00810D01" w:rsidRDefault="00400F2B">
      <w:pPr>
        <w:spacing w:before="0" w:after="0"/>
        <w:rPr>
          <w:rFonts w:asciiTheme="minorHAnsi" w:hAnsiTheme="minorHAnsi" w:cs="Times New Roman"/>
          <w:szCs w:val="24"/>
        </w:rPr>
      </w:pPr>
    </w:p>
    <w:p w:rsidR="00400F2B" w:rsidRPr="00810D01" w:rsidRDefault="00400F2B">
      <w:pPr>
        <w:spacing w:before="0" w:after="0"/>
        <w:rPr>
          <w:rFonts w:asciiTheme="minorHAnsi" w:hAnsiTheme="minorHAnsi" w:cs="Times New Roman"/>
          <w:szCs w:val="24"/>
        </w:rPr>
      </w:pPr>
    </w:p>
    <w:p w:rsidR="00400F2B" w:rsidRPr="00810D01" w:rsidRDefault="00400F2B">
      <w:pPr>
        <w:spacing w:before="0" w:after="0"/>
        <w:rPr>
          <w:rFonts w:asciiTheme="minorHAnsi" w:hAnsiTheme="minorHAnsi" w:cs="Times New Roman"/>
          <w:szCs w:val="24"/>
        </w:rPr>
      </w:pPr>
    </w:p>
    <w:p w:rsidR="00F1216A" w:rsidRPr="00810D01" w:rsidRDefault="00F1216A" w:rsidP="0049386E">
      <w:pPr>
        <w:pStyle w:val="Ttulo1"/>
        <w:spacing w:before="0" w:beforeAutospacing="0" w:after="0" w:afterAutospacing="0"/>
        <w:rPr>
          <w:rFonts w:asciiTheme="minorHAnsi" w:hAnsiTheme="minorHAnsi"/>
          <w:szCs w:val="24"/>
        </w:rPr>
      </w:pPr>
      <w:bookmarkStart w:id="4" w:name="_Toc6390393"/>
    </w:p>
    <w:p w:rsidR="004B099F" w:rsidRPr="00810D01" w:rsidRDefault="004B099F" w:rsidP="0049386E">
      <w:pPr>
        <w:pStyle w:val="Ttulo1"/>
        <w:spacing w:before="0" w:beforeAutospacing="0" w:after="0" w:afterAutospacing="0"/>
        <w:rPr>
          <w:rFonts w:asciiTheme="minorHAnsi" w:hAnsiTheme="minorHAnsi"/>
          <w:szCs w:val="24"/>
        </w:rPr>
      </w:pPr>
    </w:p>
    <w:p w:rsidR="004B099F" w:rsidRPr="00810D01" w:rsidRDefault="004B099F" w:rsidP="0049386E">
      <w:pPr>
        <w:pStyle w:val="Ttulo1"/>
        <w:spacing w:before="0" w:beforeAutospacing="0" w:after="0" w:afterAutospacing="0"/>
        <w:rPr>
          <w:rFonts w:asciiTheme="minorHAnsi" w:hAnsiTheme="minorHAnsi"/>
          <w:szCs w:val="24"/>
        </w:rPr>
      </w:pPr>
    </w:p>
    <w:p w:rsidR="004B099F" w:rsidRPr="00810D01" w:rsidRDefault="004B099F" w:rsidP="0049386E">
      <w:pPr>
        <w:pStyle w:val="Ttulo1"/>
        <w:spacing w:before="0" w:beforeAutospacing="0" w:after="0" w:afterAutospacing="0"/>
        <w:rPr>
          <w:rFonts w:asciiTheme="minorHAnsi" w:hAnsiTheme="minorHAnsi"/>
          <w:szCs w:val="24"/>
        </w:rPr>
      </w:pPr>
    </w:p>
    <w:p w:rsidR="004B099F" w:rsidRPr="00810D01" w:rsidRDefault="004B099F" w:rsidP="0049386E">
      <w:pPr>
        <w:pStyle w:val="Ttulo1"/>
        <w:spacing w:before="0" w:beforeAutospacing="0" w:after="0" w:afterAutospacing="0"/>
        <w:rPr>
          <w:rFonts w:asciiTheme="minorHAnsi" w:hAnsiTheme="minorHAnsi"/>
          <w:szCs w:val="24"/>
        </w:rPr>
      </w:pPr>
    </w:p>
    <w:p w:rsidR="00F1216A" w:rsidRPr="00810D01" w:rsidRDefault="00F1216A" w:rsidP="0049386E">
      <w:pPr>
        <w:pStyle w:val="Ttulo1"/>
        <w:spacing w:before="0" w:beforeAutospacing="0" w:after="0" w:afterAutospacing="0"/>
        <w:rPr>
          <w:rFonts w:asciiTheme="minorHAnsi" w:hAnsiTheme="minorHAnsi"/>
          <w:szCs w:val="24"/>
        </w:rPr>
      </w:pPr>
    </w:p>
    <w:p w:rsidR="00F1216A" w:rsidRPr="00810D01" w:rsidRDefault="00F1216A" w:rsidP="0049386E">
      <w:pPr>
        <w:pStyle w:val="Ttulo1"/>
        <w:spacing w:before="0" w:beforeAutospacing="0" w:after="0" w:afterAutospacing="0"/>
        <w:rPr>
          <w:rFonts w:asciiTheme="minorHAnsi" w:hAnsiTheme="minorHAnsi"/>
          <w:szCs w:val="24"/>
        </w:rPr>
      </w:pPr>
    </w:p>
    <w:p w:rsidR="00F1216A" w:rsidRPr="00810D01" w:rsidRDefault="00F1216A" w:rsidP="0049386E">
      <w:pPr>
        <w:pStyle w:val="Ttulo1"/>
        <w:spacing w:before="0" w:beforeAutospacing="0" w:after="0" w:afterAutospacing="0"/>
        <w:rPr>
          <w:rFonts w:asciiTheme="minorHAnsi" w:hAnsiTheme="minorHAnsi"/>
          <w:szCs w:val="24"/>
        </w:rPr>
      </w:pPr>
    </w:p>
    <w:p w:rsidR="00D122BC" w:rsidRPr="00810D01" w:rsidRDefault="00D122BC" w:rsidP="0049386E">
      <w:pPr>
        <w:pStyle w:val="Ttulo1"/>
        <w:spacing w:before="0" w:beforeAutospacing="0" w:after="0" w:afterAutospacing="0"/>
        <w:rPr>
          <w:rFonts w:asciiTheme="minorHAnsi" w:hAnsiTheme="minorHAnsi"/>
          <w:szCs w:val="24"/>
        </w:rPr>
      </w:pPr>
    </w:p>
    <w:p w:rsidR="00D122BC" w:rsidRPr="00810D01" w:rsidRDefault="00D122BC" w:rsidP="0049386E">
      <w:pPr>
        <w:pStyle w:val="Ttulo1"/>
        <w:spacing w:before="0" w:beforeAutospacing="0" w:after="0" w:afterAutospacing="0"/>
        <w:rPr>
          <w:rFonts w:asciiTheme="minorHAnsi" w:hAnsiTheme="minorHAnsi"/>
          <w:szCs w:val="24"/>
        </w:rPr>
      </w:pPr>
    </w:p>
    <w:p w:rsidR="00D122BC" w:rsidRPr="00810D01" w:rsidRDefault="00D122BC" w:rsidP="0049386E">
      <w:pPr>
        <w:pStyle w:val="Ttulo1"/>
        <w:spacing w:before="0" w:beforeAutospacing="0" w:after="0" w:afterAutospacing="0"/>
        <w:rPr>
          <w:rFonts w:asciiTheme="minorHAnsi" w:hAnsiTheme="minorHAnsi"/>
          <w:szCs w:val="24"/>
        </w:rPr>
      </w:pPr>
    </w:p>
    <w:p w:rsidR="00D122BC" w:rsidRPr="00810D01" w:rsidRDefault="00D122BC" w:rsidP="0049386E">
      <w:pPr>
        <w:pStyle w:val="Ttulo1"/>
        <w:spacing w:before="0" w:beforeAutospacing="0" w:after="0" w:afterAutospacing="0"/>
        <w:rPr>
          <w:rFonts w:asciiTheme="minorHAnsi" w:hAnsiTheme="minorHAnsi"/>
          <w:szCs w:val="24"/>
        </w:rPr>
      </w:pPr>
    </w:p>
    <w:p w:rsidR="00F1216A" w:rsidRPr="00810D01" w:rsidRDefault="00F1216A" w:rsidP="0049386E">
      <w:pPr>
        <w:pStyle w:val="Ttulo1"/>
        <w:spacing w:before="0" w:beforeAutospacing="0" w:after="0" w:afterAutospacing="0"/>
        <w:rPr>
          <w:rFonts w:asciiTheme="minorHAnsi" w:hAnsiTheme="minorHAnsi"/>
          <w:szCs w:val="24"/>
        </w:rPr>
      </w:pPr>
    </w:p>
    <w:p w:rsidR="000D2720" w:rsidRPr="00810D01" w:rsidRDefault="009F25B9" w:rsidP="0049386E">
      <w:pPr>
        <w:pStyle w:val="Ttulo1"/>
        <w:spacing w:before="0" w:beforeAutospacing="0" w:after="0" w:afterAutospacing="0"/>
        <w:rPr>
          <w:rFonts w:asciiTheme="minorHAnsi" w:hAnsiTheme="minorHAnsi"/>
          <w:szCs w:val="24"/>
        </w:rPr>
      </w:pPr>
      <w:bookmarkStart w:id="5" w:name="_Toc44397601"/>
      <w:r w:rsidRPr="00810D01">
        <w:rPr>
          <w:rFonts w:asciiTheme="minorHAnsi" w:hAnsiTheme="minorHAnsi"/>
          <w:szCs w:val="24"/>
        </w:rPr>
        <w:t>1</w:t>
      </w:r>
      <w:r w:rsidR="0084222D" w:rsidRPr="00810D01">
        <w:rPr>
          <w:rFonts w:asciiTheme="minorHAnsi" w:hAnsiTheme="minorHAnsi"/>
          <w:szCs w:val="24"/>
        </w:rPr>
        <w:t xml:space="preserve"> </w:t>
      </w:r>
      <w:r w:rsidR="004B374D" w:rsidRPr="00810D01">
        <w:rPr>
          <w:rFonts w:asciiTheme="minorHAnsi" w:hAnsiTheme="minorHAnsi"/>
          <w:szCs w:val="24"/>
        </w:rPr>
        <w:t>INTRODUÇÃO</w:t>
      </w:r>
      <w:bookmarkEnd w:id="4"/>
      <w:bookmarkEnd w:id="5"/>
    </w:p>
    <w:p w:rsidR="0049386E" w:rsidRPr="00810D01" w:rsidRDefault="0049386E" w:rsidP="0049386E">
      <w:pPr>
        <w:pStyle w:val="Ttulo1"/>
        <w:spacing w:before="0" w:beforeAutospacing="0" w:after="0" w:afterAutospacing="0"/>
        <w:rPr>
          <w:rFonts w:asciiTheme="minorHAnsi" w:hAnsiTheme="minorHAnsi"/>
          <w:szCs w:val="24"/>
        </w:rPr>
      </w:pPr>
    </w:p>
    <w:p w:rsidR="0049386E" w:rsidRPr="00810D01" w:rsidRDefault="0049386E" w:rsidP="0049386E">
      <w:pPr>
        <w:pStyle w:val="Ttulo1"/>
        <w:spacing w:before="0" w:beforeAutospacing="0" w:after="0" w:afterAutospacing="0"/>
        <w:rPr>
          <w:rFonts w:asciiTheme="minorHAnsi" w:hAnsiTheme="minorHAnsi"/>
          <w:b w:val="0"/>
          <w:szCs w:val="24"/>
        </w:rPr>
      </w:pPr>
    </w:p>
    <w:p w:rsidR="000D2720" w:rsidRPr="00810D01" w:rsidRDefault="002F3C39" w:rsidP="00EE491B">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Plano Municipal d</w:t>
      </w:r>
      <w:r w:rsidR="000D2720" w:rsidRPr="00810D01">
        <w:rPr>
          <w:rFonts w:asciiTheme="minorHAnsi" w:hAnsiTheme="minorHAnsi" w:cs="Times New Roman"/>
          <w:szCs w:val="24"/>
        </w:rPr>
        <w:t>e Assistência Socia</w:t>
      </w:r>
      <w:r w:rsidR="002C529C" w:rsidRPr="00810D01">
        <w:rPr>
          <w:rFonts w:asciiTheme="minorHAnsi" w:hAnsiTheme="minorHAnsi" w:cs="Times New Roman"/>
          <w:szCs w:val="24"/>
        </w:rPr>
        <w:t>l (</w:t>
      </w:r>
      <w:r w:rsidR="000D2720" w:rsidRPr="00810D01">
        <w:rPr>
          <w:rFonts w:asciiTheme="minorHAnsi" w:hAnsiTheme="minorHAnsi" w:cs="Times New Roman"/>
          <w:szCs w:val="24"/>
        </w:rPr>
        <w:t>PMAS</w:t>
      </w:r>
      <w:r w:rsidR="002C529C" w:rsidRPr="00810D01">
        <w:rPr>
          <w:rFonts w:asciiTheme="minorHAnsi" w:hAnsiTheme="minorHAnsi" w:cs="Times New Roman"/>
          <w:szCs w:val="24"/>
        </w:rPr>
        <w:t xml:space="preserve">) </w:t>
      </w:r>
      <w:r w:rsidR="0080368C" w:rsidRPr="00810D01">
        <w:rPr>
          <w:rFonts w:asciiTheme="minorHAnsi" w:hAnsiTheme="minorHAnsi" w:cs="Times New Roman"/>
          <w:szCs w:val="24"/>
        </w:rPr>
        <w:t xml:space="preserve"> é</w:t>
      </w:r>
      <w:r w:rsidRPr="00810D01">
        <w:rPr>
          <w:rFonts w:asciiTheme="minorHAnsi" w:hAnsiTheme="minorHAnsi" w:cs="Times New Roman"/>
          <w:szCs w:val="24"/>
        </w:rPr>
        <w:t xml:space="preserve"> um instrumento de planejamento e gestão da Política Municipal de Assistência Social. A estrutura deste plano comporta em especial dados gerais do município, caracterização da rede de assistência, os objetivos gerais e específicos; as diretrizes e prioridades deliberadas; as ações estratégicas correspondentes para sua implementação; as metas estabelecidas; os recursos materiais, humanos e financeiros disponíveis e necessários; os mecanismos e fontes de financiamento; a cobertura da rede prestadora de serviços; o monitoramento e avaliação e o espaço temporal de execução para um período de quatro anos, compreendidos entre o segundo ano do mandato atual e o primeiro ano do mandato </w:t>
      </w:r>
      <w:r w:rsidR="00AE4389" w:rsidRPr="00810D01">
        <w:rPr>
          <w:rFonts w:asciiTheme="minorHAnsi" w:hAnsiTheme="minorHAnsi" w:cs="Times New Roman"/>
          <w:szCs w:val="24"/>
        </w:rPr>
        <w:t>subsequ</w:t>
      </w:r>
      <w:r w:rsidR="00E76D1C" w:rsidRPr="00810D01">
        <w:rPr>
          <w:rFonts w:asciiTheme="minorHAnsi" w:hAnsiTheme="minorHAnsi" w:cs="Times New Roman"/>
          <w:szCs w:val="24"/>
        </w:rPr>
        <w:t>ente</w:t>
      </w:r>
      <w:r w:rsidRPr="00810D01">
        <w:rPr>
          <w:rFonts w:asciiTheme="minorHAnsi" w:hAnsiTheme="minorHAnsi" w:cs="Times New Roman"/>
          <w:szCs w:val="24"/>
        </w:rPr>
        <w:t>. O PMAS é uma importante ferramenta de gestão que vem organizar e consolidar a execução das legislações contidas no Sistem</w:t>
      </w:r>
      <w:r w:rsidR="002C529C" w:rsidRPr="00810D01">
        <w:rPr>
          <w:rFonts w:asciiTheme="minorHAnsi" w:hAnsiTheme="minorHAnsi" w:cs="Times New Roman"/>
          <w:szCs w:val="24"/>
        </w:rPr>
        <w:t>a Único de Assistência Social (</w:t>
      </w:r>
      <w:r w:rsidRPr="00810D01">
        <w:rPr>
          <w:rFonts w:asciiTheme="minorHAnsi" w:hAnsiTheme="minorHAnsi" w:cs="Times New Roman"/>
          <w:szCs w:val="24"/>
        </w:rPr>
        <w:t>SUAS</w:t>
      </w:r>
      <w:r w:rsidR="002C529C" w:rsidRPr="00810D01">
        <w:rPr>
          <w:rFonts w:asciiTheme="minorHAnsi" w:hAnsiTheme="minorHAnsi" w:cs="Times New Roman"/>
          <w:szCs w:val="24"/>
        </w:rPr>
        <w:t>)</w:t>
      </w:r>
      <w:r w:rsidRPr="00810D01">
        <w:rPr>
          <w:rFonts w:asciiTheme="minorHAnsi" w:hAnsiTheme="minorHAnsi" w:cs="Times New Roman"/>
          <w:szCs w:val="24"/>
        </w:rPr>
        <w:t xml:space="preserve">, no Plano Plurianual </w:t>
      </w:r>
      <w:r w:rsidR="002C529C" w:rsidRPr="00810D01">
        <w:rPr>
          <w:rFonts w:asciiTheme="minorHAnsi" w:hAnsiTheme="minorHAnsi" w:cs="Times New Roman"/>
          <w:szCs w:val="24"/>
        </w:rPr>
        <w:t>(</w:t>
      </w:r>
      <w:r w:rsidRPr="00810D01">
        <w:rPr>
          <w:rFonts w:asciiTheme="minorHAnsi" w:hAnsiTheme="minorHAnsi" w:cs="Times New Roman"/>
          <w:szCs w:val="24"/>
        </w:rPr>
        <w:t>PPA</w:t>
      </w:r>
      <w:r w:rsidR="002C529C" w:rsidRPr="00810D01">
        <w:rPr>
          <w:rFonts w:asciiTheme="minorHAnsi" w:hAnsiTheme="minorHAnsi" w:cs="Times New Roman"/>
          <w:szCs w:val="24"/>
        </w:rPr>
        <w:t>)</w:t>
      </w:r>
      <w:r w:rsidRPr="00810D01">
        <w:rPr>
          <w:rFonts w:asciiTheme="minorHAnsi" w:hAnsiTheme="minorHAnsi" w:cs="Times New Roman"/>
          <w:szCs w:val="24"/>
        </w:rPr>
        <w:t xml:space="preserve"> e no Plano Diretor Municipal </w:t>
      </w:r>
      <w:r w:rsidR="002C529C" w:rsidRPr="00810D01">
        <w:rPr>
          <w:rFonts w:asciiTheme="minorHAnsi" w:hAnsiTheme="minorHAnsi" w:cs="Times New Roman"/>
          <w:szCs w:val="24"/>
        </w:rPr>
        <w:t>(</w:t>
      </w:r>
      <w:r w:rsidRPr="00810D01">
        <w:rPr>
          <w:rFonts w:asciiTheme="minorHAnsi" w:hAnsiTheme="minorHAnsi" w:cs="Times New Roman"/>
          <w:szCs w:val="24"/>
        </w:rPr>
        <w:t>PDM</w:t>
      </w:r>
      <w:r w:rsidR="002C529C" w:rsidRPr="00810D01">
        <w:rPr>
          <w:rFonts w:asciiTheme="minorHAnsi" w:hAnsiTheme="minorHAnsi" w:cs="Times New Roman"/>
          <w:szCs w:val="24"/>
        </w:rPr>
        <w:t>)</w:t>
      </w:r>
      <w:r w:rsidRPr="00810D01">
        <w:rPr>
          <w:rFonts w:asciiTheme="minorHAnsi" w:hAnsiTheme="minorHAnsi" w:cs="Times New Roman"/>
          <w:szCs w:val="24"/>
        </w:rPr>
        <w:t>.</w:t>
      </w:r>
    </w:p>
    <w:p w:rsidR="004B374D" w:rsidRPr="00810D01" w:rsidRDefault="002F3C39" w:rsidP="00BC12B9">
      <w:pPr>
        <w:spacing w:before="0" w:after="200" w:line="360" w:lineRule="auto"/>
        <w:ind w:left="4678" w:hanging="284"/>
        <w:jc w:val="both"/>
        <w:rPr>
          <w:rFonts w:asciiTheme="minorHAnsi" w:hAnsiTheme="minorHAnsi" w:cs="Times New Roman"/>
          <w:szCs w:val="24"/>
        </w:rPr>
      </w:pPr>
      <w:r w:rsidRPr="00810D01">
        <w:rPr>
          <w:rFonts w:asciiTheme="minorHAnsi" w:hAnsiTheme="minorHAnsi" w:cs="Times New Roman"/>
          <w:szCs w:val="24"/>
        </w:rPr>
        <w:t>“O Plano de Assistência Social é um instrumento de</w:t>
      </w:r>
      <w:r w:rsidR="000D2720" w:rsidRPr="00810D01">
        <w:rPr>
          <w:rFonts w:asciiTheme="minorHAnsi" w:hAnsiTheme="minorHAnsi" w:cs="Times New Roman"/>
          <w:szCs w:val="24"/>
        </w:rPr>
        <w:t xml:space="preserve"> </w:t>
      </w:r>
      <w:r w:rsidRPr="00810D01">
        <w:rPr>
          <w:rFonts w:asciiTheme="minorHAnsi" w:hAnsiTheme="minorHAnsi" w:cs="Times New Roman"/>
          <w:szCs w:val="24"/>
        </w:rPr>
        <w:t>planejamento estratégico que organiza, regula e norteia</w:t>
      </w:r>
      <w:r w:rsidR="00133047" w:rsidRPr="00810D01">
        <w:rPr>
          <w:rFonts w:asciiTheme="minorHAnsi" w:hAnsiTheme="minorHAnsi" w:cs="Times New Roman"/>
          <w:szCs w:val="24"/>
        </w:rPr>
        <w:t xml:space="preserve"> </w:t>
      </w:r>
      <w:r w:rsidRPr="00810D01">
        <w:rPr>
          <w:rFonts w:asciiTheme="minorHAnsi" w:hAnsiTheme="minorHAnsi" w:cs="Times New Roman"/>
          <w:szCs w:val="24"/>
        </w:rPr>
        <w:t>a execução da PNAS/2004 na perspectiva do</w:t>
      </w:r>
      <w:r w:rsidR="00133047" w:rsidRPr="00810D01">
        <w:rPr>
          <w:rFonts w:asciiTheme="minorHAnsi" w:hAnsiTheme="minorHAnsi" w:cs="Times New Roman"/>
          <w:szCs w:val="24"/>
        </w:rPr>
        <w:t xml:space="preserve"> </w:t>
      </w:r>
      <w:r w:rsidRPr="00810D01">
        <w:rPr>
          <w:rFonts w:asciiTheme="minorHAnsi" w:hAnsiTheme="minorHAnsi" w:cs="Times New Roman"/>
          <w:szCs w:val="24"/>
        </w:rPr>
        <w:t>SUAS.</w:t>
      </w:r>
      <w:r w:rsidR="00133047" w:rsidRPr="00810D01">
        <w:rPr>
          <w:rFonts w:asciiTheme="minorHAnsi" w:hAnsiTheme="minorHAnsi" w:cs="Times New Roman"/>
          <w:szCs w:val="24"/>
        </w:rPr>
        <w:t xml:space="preserve"> </w:t>
      </w:r>
      <w:r w:rsidRPr="00810D01">
        <w:rPr>
          <w:rFonts w:asciiTheme="minorHAnsi" w:hAnsiTheme="minorHAnsi" w:cs="Times New Roman"/>
          <w:szCs w:val="24"/>
        </w:rPr>
        <w:t>Sua elaboração é de responsabilidade do órgão</w:t>
      </w:r>
      <w:r w:rsidR="00133047" w:rsidRPr="00810D01">
        <w:rPr>
          <w:rFonts w:asciiTheme="minorHAnsi" w:hAnsiTheme="minorHAnsi" w:cs="Times New Roman"/>
          <w:szCs w:val="24"/>
        </w:rPr>
        <w:t xml:space="preserve"> </w:t>
      </w:r>
      <w:r w:rsidRPr="00810D01">
        <w:rPr>
          <w:rFonts w:asciiTheme="minorHAnsi" w:hAnsiTheme="minorHAnsi" w:cs="Times New Roman"/>
          <w:szCs w:val="24"/>
        </w:rPr>
        <w:t>gestor</w:t>
      </w:r>
      <w:r w:rsidR="00133047" w:rsidRPr="00810D01">
        <w:rPr>
          <w:rFonts w:asciiTheme="minorHAnsi" w:hAnsiTheme="minorHAnsi" w:cs="Times New Roman"/>
          <w:szCs w:val="24"/>
        </w:rPr>
        <w:t xml:space="preserve"> </w:t>
      </w:r>
      <w:r w:rsidRPr="00810D01">
        <w:rPr>
          <w:rFonts w:asciiTheme="minorHAnsi" w:hAnsiTheme="minorHAnsi" w:cs="Times New Roman"/>
          <w:szCs w:val="24"/>
        </w:rPr>
        <w:t>da Política que o submete à aprovação do</w:t>
      </w:r>
      <w:r w:rsidR="00133047" w:rsidRPr="00810D01">
        <w:rPr>
          <w:rFonts w:asciiTheme="minorHAnsi" w:hAnsiTheme="minorHAnsi" w:cs="Times New Roman"/>
          <w:szCs w:val="24"/>
        </w:rPr>
        <w:t xml:space="preserve"> </w:t>
      </w:r>
      <w:r w:rsidRPr="00810D01">
        <w:rPr>
          <w:rFonts w:asciiTheme="minorHAnsi" w:hAnsiTheme="minorHAnsi" w:cs="Times New Roman"/>
          <w:szCs w:val="24"/>
        </w:rPr>
        <w:t>Conselho</w:t>
      </w:r>
      <w:r w:rsidR="00133047" w:rsidRPr="00810D01">
        <w:rPr>
          <w:rFonts w:asciiTheme="minorHAnsi" w:hAnsiTheme="minorHAnsi" w:cs="Times New Roman"/>
          <w:szCs w:val="24"/>
        </w:rPr>
        <w:t xml:space="preserve"> </w:t>
      </w:r>
      <w:r w:rsidRPr="00810D01">
        <w:rPr>
          <w:rFonts w:asciiTheme="minorHAnsi" w:hAnsiTheme="minorHAnsi" w:cs="Times New Roman"/>
          <w:szCs w:val="24"/>
        </w:rPr>
        <w:t>de</w:t>
      </w:r>
      <w:r w:rsidR="00133047" w:rsidRPr="00810D01">
        <w:rPr>
          <w:rFonts w:asciiTheme="minorHAnsi" w:hAnsiTheme="minorHAnsi" w:cs="Times New Roman"/>
          <w:szCs w:val="24"/>
        </w:rPr>
        <w:t xml:space="preserve"> </w:t>
      </w:r>
      <w:r w:rsidRPr="00810D01">
        <w:rPr>
          <w:rFonts w:asciiTheme="minorHAnsi" w:hAnsiTheme="minorHAnsi" w:cs="Times New Roman"/>
          <w:szCs w:val="24"/>
        </w:rPr>
        <w:t>Assistência Social reafirmando o princípio</w:t>
      </w:r>
      <w:r w:rsidR="00133047" w:rsidRPr="00810D01">
        <w:rPr>
          <w:rFonts w:asciiTheme="minorHAnsi" w:hAnsiTheme="minorHAnsi" w:cs="Times New Roman"/>
          <w:szCs w:val="24"/>
        </w:rPr>
        <w:t xml:space="preserve"> </w:t>
      </w:r>
      <w:r w:rsidRPr="00810D01">
        <w:rPr>
          <w:rFonts w:asciiTheme="minorHAnsi" w:hAnsiTheme="minorHAnsi" w:cs="Times New Roman"/>
          <w:szCs w:val="24"/>
        </w:rPr>
        <w:t>democrático</w:t>
      </w:r>
      <w:r w:rsidR="00133047" w:rsidRPr="00810D01">
        <w:rPr>
          <w:rFonts w:asciiTheme="minorHAnsi" w:hAnsiTheme="minorHAnsi" w:cs="Times New Roman"/>
          <w:szCs w:val="24"/>
        </w:rPr>
        <w:t xml:space="preserve"> </w:t>
      </w:r>
      <w:r w:rsidRPr="00810D01">
        <w:rPr>
          <w:rFonts w:asciiTheme="minorHAnsi" w:hAnsiTheme="minorHAnsi" w:cs="Times New Roman"/>
          <w:szCs w:val="24"/>
        </w:rPr>
        <w:t>e</w:t>
      </w:r>
      <w:r w:rsidR="00133047" w:rsidRPr="00810D01">
        <w:rPr>
          <w:rFonts w:asciiTheme="minorHAnsi" w:hAnsiTheme="minorHAnsi" w:cs="Times New Roman"/>
          <w:szCs w:val="24"/>
        </w:rPr>
        <w:t xml:space="preserve"> </w:t>
      </w:r>
      <w:r w:rsidRPr="00810D01">
        <w:rPr>
          <w:rFonts w:asciiTheme="minorHAnsi" w:hAnsiTheme="minorHAnsi" w:cs="Times New Roman"/>
          <w:szCs w:val="24"/>
        </w:rPr>
        <w:t>participativo”</w:t>
      </w:r>
      <w:r w:rsidR="00133047" w:rsidRPr="00810D01">
        <w:rPr>
          <w:rFonts w:asciiTheme="minorHAnsi" w:hAnsiTheme="minorHAnsi" w:cs="Times New Roman"/>
          <w:szCs w:val="24"/>
        </w:rPr>
        <w:t xml:space="preserve"> (</w:t>
      </w:r>
      <w:r w:rsidRPr="00810D01">
        <w:rPr>
          <w:rFonts w:asciiTheme="minorHAnsi" w:hAnsiTheme="minorHAnsi" w:cs="Times New Roman"/>
          <w:szCs w:val="24"/>
        </w:rPr>
        <w:t>PNAS/04:119)</w:t>
      </w:r>
      <w:r w:rsidR="00133047" w:rsidRPr="00810D01">
        <w:rPr>
          <w:rFonts w:asciiTheme="minorHAnsi" w:hAnsiTheme="minorHAnsi" w:cs="Times New Roman"/>
          <w:szCs w:val="24"/>
        </w:rPr>
        <w:t>.</w:t>
      </w:r>
    </w:p>
    <w:p w:rsidR="00CA0D68" w:rsidRPr="00810D01" w:rsidRDefault="00CA0D68" w:rsidP="009C107E">
      <w:pPr>
        <w:shd w:val="clear" w:color="auto" w:fill="FFFFFF"/>
        <w:spacing w:before="0" w:after="200" w:line="360" w:lineRule="auto"/>
        <w:ind w:firstLine="697"/>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Com a promulgação da</w:t>
      </w:r>
      <w:r w:rsidR="00D122BC" w:rsidRPr="00810D01">
        <w:rPr>
          <w:rFonts w:asciiTheme="minorHAnsi" w:eastAsia="Times New Roman" w:hAnsiTheme="minorHAnsi" w:cs="Times New Roman"/>
          <w:spacing w:val="2"/>
          <w:szCs w:val="24"/>
        </w:rPr>
        <w:t xml:space="preserve"> </w:t>
      </w:r>
      <w:hyperlink r:id="rId9" w:tooltip="CONSTITUIÇÃO DA REPÚBLICA FEDERATIVA DO BRASIL DE 1988" w:history="1">
        <w:r w:rsidRPr="00810D01">
          <w:rPr>
            <w:rFonts w:asciiTheme="minorHAnsi" w:eastAsia="Times New Roman" w:hAnsiTheme="minorHAnsi" w:cs="Times New Roman"/>
            <w:spacing w:val="2"/>
            <w:szCs w:val="24"/>
          </w:rPr>
          <w:t>Constituição</w:t>
        </w:r>
      </w:hyperlink>
      <w:r w:rsidR="00D122BC" w:rsidRPr="00810D01">
        <w:rPr>
          <w:rFonts w:asciiTheme="minorHAnsi" w:hAnsiTheme="minorHAnsi"/>
          <w:szCs w:val="24"/>
        </w:rPr>
        <w:t xml:space="preserve"> </w:t>
      </w:r>
      <w:r w:rsidRPr="00810D01">
        <w:rPr>
          <w:rFonts w:asciiTheme="minorHAnsi" w:eastAsia="Times New Roman" w:hAnsiTheme="minorHAnsi" w:cs="Times New Roman"/>
          <w:spacing w:val="2"/>
          <w:szCs w:val="24"/>
        </w:rPr>
        <w:t>da República Federal</w:t>
      </w:r>
      <w:r w:rsidR="002C529C" w:rsidRPr="00810D01">
        <w:rPr>
          <w:rFonts w:asciiTheme="minorHAnsi" w:eastAsia="Times New Roman" w:hAnsiTheme="minorHAnsi" w:cs="Times New Roman"/>
          <w:spacing w:val="2"/>
          <w:szCs w:val="24"/>
        </w:rPr>
        <w:t xml:space="preserve"> (CF)</w:t>
      </w:r>
      <w:r w:rsidRPr="00810D01">
        <w:rPr>
          <w:rFonts w:asciiTheme="minorHAnsi" w:eastAsia="Times New Roman" w:hAnsiTheme="minorHAnsi" w:cs="Times New Roman"/>
          <w:spacing w:val="2"/>
          <w:szCs w:val="24"/>
        </w:rPr>
        <w:t xml:space="preserve"> de 1988, a assistência social passou a ser inscrita como política pública, na qualidade de um direito fundamental e </w:t>
      </w:r>
      <w:r w:rsidRPr="00810D01">
        <w:rPr>
          <w:rFonts w:asciiTheme="minorHAnsi" w:eastAsia="Times New Roman" w:hAnsiTheme="minorHAnsi" w:cs="Times New Roman"/>
          <w:spacing w:val="2"/>
          <w:szCs w:val="24"/>
        </w:rPr>
        <w:lastRenderedPageBreak/>
        <w:t>social, porém, até hoje ainda é entendida por alguns, como sendo uma prática assistencialista de auxílio aos pobres e alijados do mercado de trabalho.</w:t>
      </w:r>
    </w:p>
    <w:p w:rsidR="00CA0D68" w:rsidRPr="00810D01" w:rsidRDefault="00D122BC" w:rsidP="009C107E">
      <w:pPr>
        <w:shd w:val="clear" w:color="auto" w:fill="FFFFFF"/>
        <w:spacing w:before="0" w:after="200" w:line="360" w:lineRule="auto"/>
        <w:ind w:firstLine="697"/>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 xml:space="preserve">A seguridade social </w:t>
      </w:r>
      <w:r w:rsidR="00CA0D68" w:rsidRPr="00810D01">
        <w:rPr>
          <w:rFonts w:asciiTheme="minorHAnsi" w:eastAsia="Times New Roman" w:hAnsiTheme="minorHAnsi" w:cs="Times New Roman"/>
          <w:spacing w:val="2"/>
          <w:szCs w:val="24"/>
        </w:rPr>
        <w:t>é definida no artigo</w:t>
      </w:r>
      <w:r w:rsidRPr="00810D01">
        <w:rPr>
          <w:rFonts w:asciiTheme="minorHAnsi" w:eastAsia="Times New Roman" w:hAnsiTheme="minorHAnsi" w:cs="Times New Roman"/>
          <w:spacing w:val="2"/>
          <w:szCs w:val="24"/>
        </w:rPr>
        <w:t xml:space="preserve"> </w:t>
      </w:r>
      <w:hyperlink r:id="rId10" w:tooltip="Artigo 194 da Constituição Federal de 1988" w:history="1">
        <w:r w:rsidR="00CA0D68" w:rsidRPr="00810D01">
          <w:rPr>
            <w:rFonts w:asciiTheme="minorHAnsi" w:eastAsia="Times New Roman" w:hAnsiTheme="minorHAnsi" w:cs="Times New Roman"/>
            <w:spacing w:val="2"/>
            <w:szCs w:val="24"/>
          </w:rPr>
          <w:t>194</w:t>
        </w:r>
      </w:hyperlink>
      <w:r w:rsidR="00CA0D68" w:rsidRPr="00810D01">
        <w:rPr>
          <w:rFonts w:asciiTheme="minorHAnsi" w:eastAsia="Times New Roman" w:hAnsiTheme="minorHAnsi" w:cs="Times New Roman"/>
          <w:spacing w:val="2"/>
          <w:szCs w:val="24"/>
        </w:rPr>
        <w:t>, “como um conjunto integrado de ações de iniciativa dos poderes públicos e da sociedade, destinadas a assegurar os direitos relativos à saúde, à previdência e à assistência social”. É, portanto, integrante do sistema de seguridade social no Brasil, juntamente com as políticas de previdência social e de saúde.</w:t>
      </w:r>
    </w:p>
    <w:p w:rsidR="000D2720" w:rsidRPr="00810D01" w:rsidRDefault="00CA0D68" w:rsidP="009C107E">
      <w:pPr>
        <w:shd w:val="clear" w:color="auto" w:fill="FFFFFF"/>
        <w:spacing w:before="0" w:after="200" w:line="360" w:lineRule="auto"/>
        <w:ind w:firstLine="697"/>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A Carta magma em seu artigo 203</w:t>
      </w:r>
      <w:r w:rsidR="00E76D1C" w:rsidRPr="00810D01">
        <w:rPr>
          <w:rFonts w:asciiTheme="minorHAnsi" w:eastAsia="Times New Roman" w:hAnsiTheme="minorHAnsi" w:cs="Times New Roman"/>
          <w:spacing w:val="2"/>
          <w:szCs w:val="24"/>
        </w:rPr>
        <w:t xml:space="preserve"> estabelece</w:t>
      </w:r>
      <w:r w:rsidRPr="00810D01">
        <w:rPr>
          <w:rFonts w:asciiTheme="minorHAnsi" w:eastAsia="Times New Roman" w:hAnsiTheme="minorHAnsi" w:cs="Times New Roman"/>
          <w:spacing w:val="2"/>
          <w:szCs w:val="24"/>
        </w:rPr>
        <w:t xml:space="preserve"> que</w:t>
      </w:r>
      <w:r w:rsidR="009846AF" w:rsidRPr="00810D01">
        <w:rPr>
          <w:rFonts w:asciiTheme="minorHAnsi" w:eastAsia="Times New Roman" w:hAnsiTheme="minorHAnsi" w:cs="Times New Roman"/>
          <w:spacing w:val="2"/>
          <w:szCs w:val="24"/>
        </w:rPr>
        <w:t xml:space="preserve">; </w:t>
      </w:r>
      <w:r w:rsidRPr="00810D01">
        <w:rPr>
          <w:rFonts w:asciiTheme="minorHAnsi" w:eastAsia="Times New Roman" w:hAnsiTheme="minorHAnsi" w:cs="Times New Roman"/>
          <w:spacing w:val="2"/>
          <w:szCs w:val="24"/>
        </w:rPr>
        <w:t>Art. 203</w:t>
      </w:r>
      <w:r w:rsidR="00CC0C5B" w:rsidRPr="00810D01">
        <w:rPr>
          <w:rFonts w:asciiTheme="minorHAnsi" w:eastAsia="Times New Roman" w:hAnsiTheme="minorHAnsi" w:cs="Times New Roman"/>
          <w:spacing w:val="2"/>
          <w:szCs w:val="24"/>
        </w:rPr>
        <w:t>.</w:t>
      </w:r>
      <w:r w:rsidR="009C107E" w:rsidRPr="00810D01">
        <w:rPr>
          <w:rFonts w:asciiTheme="minorHAnsi" w:eastAsia="Times New Roman" w:hAnsiTheme="minorHAnsi" w:cs="Times New Roman"/>
          <w:spacing w:val="2"/>
          <w:szCs w:val="24"/>
        </w:rPr>
        <w:t xml:space="preserve"> </w:t>
      </w:r>
      <w:r w:rsidRPr="00810D01">
        <w:rPr>
          <w:rFonts w:asciiTheme="minorHAnsi" w:eastAsia="Times New Roman" w:hAnsiTheme="minorHAnsi" w:cs="Times New Roman"/>
          <w:spacing w:val="2"/>
          <w:szCs w:val="24"/>
        </w:rPr>
        <w:t>A assistência social será prestada a quem dela necessitar, independentemente de contribuição à seguridade social, e tem por objetivos:</w:t>
      </w:r>
    </w:p>
    <w:p w:rsidR="00CA0D68" w:rsidRPr="00810D01" w:rsidRDefault="00CA0D68" w:rsidP="005E6AD7">
      <w:pPr>
        <w:shd w:val="clear" w:color="auto" w:fill="FFFFFF"/>
        <w:spacing w:before="0" w:after="200" w:line="360" w:lineRule="auto"/>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I - A proteção à família, à maternidade, à infância, à adolescência e à velhice;</w:t>
      </w:r>
    </w:p>
    <w:p w:rsidR="00CA0D68" w:rsidRPr="00810D01" w:rsidRDefault="00CA0D68" w:rsidP="005E6AD7">
      <w:pPr>
        <w:shd w:val="clear" w:color="auto" w:fill="FFFFFF"/>
        <w:spacing w:before="0" w:after="200" w:line="360" w:lineRule="auto"/>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II - O amparo às crianças e adolescentes carentes;</w:t>
      </w:r>
    </w:p>
    <w:p w:rsidR="00CA0D68" w:rsidRPr="00810D01" w:rsidRDefault="00CA0D68" w:rsidP="005E6AD7">
      <w:pPr>
        <w:shd w:val="clear" w:color="auto" w:fill="FFFFFF"/>
        <w:spacing w:before="0" w:after="200" w:line="360" w:lineRule="auto"/>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 xml:space="preserve">III - </w:t>
      </w:r>
      <w:r w:rsidR="005E6AD7" w:rsidRPr="00810D01">
        <w:rPr>
          <w:rFonts w:asciiTheme="minorHAnsi" w:eastAsia="Times New Roman" w:hAnsiTheme="minorHAnsi" w:cs="Times New Roman"/>
          <w:spacing w:val="2"/>
          <w:szCs w:val="24"/>
        </w:rPr>
        <w:t>A</w:t>
      </w:r>
      <w:r w:rsidRPr="00810D01">
        <w:rPr>
          <w:rFonts w:asciiTheme="minorHAnsi" w:eastAsia="Times New Roman" w:hAnsiTheme="minorHAnsi" w:cs="Times New Roman"/>
          <w:spacing w:val="2"/>
          <w:szCs w:val="24"/>
        </w:rPr>
        <w:t xml:space="preserve"> promoção da integração ao mercado de trabalho;</w:t>
      </w:r>
    </w:p>
    <w:p w:rsidR="00CA0D68" w:rsidRPr="00810D01" w:rsidRDefault="00CA0D68" w:rsidP="005E6AD7">
      <w:pPr>
        <w:shd w:val="clear" w:color="auto" w:fill="FFFFFF"/>
        <w:spacing w:before="0" w:after="200" w:line="360" w:lineRule="auto"/>
        <w:jc w:val="both"/>
        <w:rPr>
          <w:rFonts w:asciiTheme="minorHAnsi" w:eastAsia="Times New Roman" w:hAnsiTheme="minorHAnsi" w:cs="Times New Roman"/>
          <w:spacing w:val="2"/>
          <w:szCs w:val="24"/>
        </w:rPr>
      </w:pPr>
      <w:r w:rsidRPr="00810D01">
        <w:rPr>
          <w:rFonts w:asciiTheme="minorHAnsi" w:eastAsia="Times New Roman" w:hAnsiTheme="minorHAnsi" w:cs="Times New Roman"/>
          <w:spacing w:val="2"/>
          <w:szCs w:val="24"/>
        </w:rPr>
        <w:t>IV - A habilitação e reabilitação das pessoas portadoras de deficiência e a promoção de sua integração à vida comunitária;</w:t>
      </w:r>
    </w:p>
    <w:p w:rsidR="00B12D57" w:rsidRPr="00810D01" w:rsidRDefault="00CA0D68" w:rsidP="00810D01">
      <w:pPr>
        <w:spacing w:before="0" w:after="200" w:line="360" w:lineRule="auto"/>
        <w:jc w:val="both"/>
        <w:rPr>
          <w:rFonts w:asciiTheme="minorHAnsi" w:eastAsia="Times New Roman" w:hAnsiTheme="minorHAnsi" w:cs="Times New Roman"/>
          <w:szCs w:val="24"/>
          <w:shd w:val="clear" w:color="auto" w:fill="FFFFFF"/>
        </w:rPr>
      </w:pPr>
      <w:r w:rsidRPr="00810D01">
        <w:rPr>
          <w:rFonts w:asciiTheme="minorHAnsi" w:eastAsia="Times New Roman" w:hAnsiTheme="minorHAnsi" w:cs="Times New Roman"/>
          <w:szCs w:val="24"/>
          <w:shd w:val="clear" w:color="auto" w:fill="FFFFFF"/>
        </w:rPr>
        <w:t>V - A garantia de um salário mínimo de benefício mensal à pessoa</w:t>
      </w:r>
      <w:r w:rsidR="0080368C" w:rsidRPr="00810D01">
        <w:rPr>
          <w:rFonts w:asciiTheme="minorHAnsi" w:eastAsia="Times New Roman" w:hAnsiTheme="minorHAnsi" w:cs="Times New Roman"/>
          <w:szCs w:val="24"/>
          <w:shd w:val="clear" w:color="auto" w:fill="FFFFFF"/>
        </w:rPr>
        <w:t>s</w:t>
      </w:r>
      <w:r w:rsidRPr="00810D01">
        <w:rPr>
          <w:rFonts w:asciiTheme="minorHAnsi" w:eastAsia="Times New Roman" w:hAnsiTheme="minorHAnsi" w:cs="Times New Roman"/>
          <w:szCs w:val="24"/>
          <w:shd w:val="clear" w:color="auto" w:fill="FFFFFF"/>
        </w:rPr>
        <w:t xml:space="preserve"> </w:t>
      </w:r>
      <w:r w:rsidR="0080368C" w:rsidRPr="00810D01">
        <w:rPr>
          <w:rFonts w:asciiTheme="minorHAnsi" w:eastAsia="Times New Roman" w:hAnsiTheme="minorHAnsi" w:cs="Times New Roman"/>
          <w:szCs w:val="24"/>
          <w:shd w:val="clear" w:color="auto" w:fill="FFFFFF"/>
        </w:rPr>
        <w:t>com</w:t>
      </w:r>
      <w:r w:rsidRPr="00810D01">
        <w:rPr>
          <w:rFonts w:asciiTheme="minorHAnsi" w:eastAsia="Times New Roman" w:hAnsiTheme="minorHAnsi" w:cs="Times New Roman"/>
          <w:szCs w:val="24"/>
          <w:shd w:val="clear" w:color="auto" w:fill="FFFFFF"/>
        </w:rPr>
        <w:t xml:space="preserve"> deficiência e ao idoso que comprovem não possuir meios de prover à própria manutenção ou de tê-la provida por sua família, conforme dispuser a lei.</w:t>
      </w:r>
    </w:p>
    <w:p w:rsidR="00CA0D68" w:rsidRPr="00810D01" w:rsidRDefault="001A73F5" w:rsidP="00327CA0">
      <w:pPr>
        <w:pStyle w:val="Ttulo2"/>
        <w:numPr>
          <w:ilvl w:val="1"/>
          <w:numId w:val="130"/>
        </w:numPr>
        <w:spacing w:before="0" w:after="0"/>
        <w:rPr>
          <w:rFonts w:asciiTheme="minorHAnsi" w:hAnsiTheme="minorHAnsi"/>
          <w:caps w:val="0"/>
          <w:szCs w:val="24"/>
        </w:rPr>
      </w:pPr>
      <w:bookmarkStart w:id="6" w:name="_Toc6390394"/>
      <w:bookmarkStart w:id="7" w:name="_Toc44397602"/>
      <w:r w:rsidRPr="00810D01">
        <w:rPr>
          <w:rFonts w:asciiTheme="minorHAnsi" w:hAnsiTheme="minorHAnsi"/>
          <w:szCs w:val="24"/>
        </w:rPr>
        <w:t>L</w:t>
      </w:r>
      <w:r w:rsidRPr="00810D01">
        <w:rPr>
          <w:rFonts w:asciiTheme="minorHAnsi" w:hAnsiTheme="minorHAnsi"/>
          <w:caps w:val="0"/>
          <w:szCs w:val="24"/>
        </w:rPr>
        <w:t>ei Orgânica da Assistência S</w:t>
      </w:r>
      <w:r w:rsidR="00327CA0" w:rsidRPr="00810D01">
        <w:rPr>
          <w:rFonts w:asciiTheme="minorHAnsi" w:hAnsiTheme="minorHAnsi"/>
          <w:caps w:val="0"/>
          <w:szCs w:val="24"/>
        </w:rPr>
        <w:t xml:space="preserve">ocial </w:t>
      </w:r>
      <w:bookmarkEnd w:id="6"/>
      <w:r w:rsidR="00327CA0" w:rsidRPr="00810D01">
        <w:rPr>
          <w:rFonts w:asciiTheme="minorHAnsi" w:hAnsiTheme="minorHAnsi"/>
          <w:caps w:val="0"/>
          <w:szCs w:val="24"/>
        </w:rPr>
        <w:t>(</w:t>
      </w:r>
      <w:r w:rsidRPr="00810D01">
        <w:rPr>
          <w:rFonts w:asciiTheme="minorHAnsi" w:hAnsiTheme="minorHAnsi"/>
          <w:caps w:val="0"/>
          <w:szCs w:val="24"/>
        </w:rPr>
        <w:t>LOAS</w:t>
      </w:r>
      <w:r w:rsidR="00327CA0" w:rsidRPr="00810D01">
        <w:rPr>
          <w:rFonts w:asciiTheme="minorHAnsi" w:hAnsiTheme="minorHAnsi"/>
          <w:caps w:val="0"/>
          <w:szCs w:val="24"/>
        </w:rPr>
        <w:t>)</w:t>
      </w:r>
      <w:bookmarkEnd w:id="7"/>
    </w:p>
    <w:p w:rsidR="009C107E" w:rsidRPr="00810D01" w:rsidRDefault="009C107E" w:rsidP="009C107E">
      <w:pPr>
        <w:spacing w:before="0" w:after="0"/>
        <w:rPr>
          <w:rFonts w:asciiTheme="minorHAnsi" w:hAnsiTheme="minorHAnsi"/>
          <w:szCs w:val="24"/>
        </w:rPr>
      </w:pPr>
    </w:p>
    <w:p w:rsidR="00CA0D68" w:rsidRPr="00810D01" w:rsidRDefault="00CA0D68" w:rsidP="00327CA0">
      <w:pPr>
        <w:pStyle w:val="NormalWeb"/>
        <w:shd w:val="clear" w:color="auto" w:fill="FFFFFF"/>
        <w:spacing w:before="0" w:beforeAutospacing="0" w:after="200" w:afterAutospacing="0" w:line="360" w:lineRule="auto"/>
        <w:ind w:firstLine="697"/>
        <w:jc w:val="both"/>
        <w:rPr>
          <w:rFonts w:asciiTheme="minorHAnsi" w:hAnsiTheme="minorHAnsi"/>
          <w:spacing w:val="2"/>
        </w:rPr>
      </w:pPr>
      <w:r w:rsidRPr="00810D01">
        <w:rPr>
          <w:rFonts w:asciiTheme="minorHAnsi" w:hAnsiTheme="minorHAnsi"/>
          <w:spacing w:val="2"/>
        </w:rPr>
        <w:t xml:space="preserve">A </w:t>
      </w:r>
      <w:r w:rsidR="00327CA0" w:rsidRPr="00810D01">
        <w:rPr>
          <w:rFonts w:asciiTheme="minorHAnsi" w:hAnsiTheme="minorHAnsi"/>
          <w:spacing w:val="2"/>
        </w:rPr>
        <w:t>L</w:t>
      </w:r>
      <w:r w:rsidRPr="00810D01">
        <w:rPr>
          <w:rFonts w:asciiTheme="minorHAnsi" w:hAnsiTheme="minorHAnsi"/>
          <w:spacing w:val="2"/>
        </w:rPr>
        <w:t>ei</w:t>
      </w:r>
      <w:r w:rsidR="00D122BC" w:rsidRPr="00810D01">
        <w:rPr>
          <w:rFonts w:asciiTheme="minorHAnsi" w:hAnsiTheme="minorHAnsi"/>
          <w:spacing w:val="2"/>
        </w:rPr>
        <w:t xml:space="preserve"> </w:t>
      </w:r>
      <w:r w:rsidR="00CC0C5B" w:rsidRPr="00810D01">
        <w:rPr>
          <w:rFonts w:asciiTheme="minorHAnsi" w:hAnsiTheme="minorHAnsi"/>
          <w:spacing w:val="2"/>
        </w:rPr>
        <w:t>8.742</w:t>
      </w:r>
      <w:r w:rsidRPr="00810D01">
        <w:rPr>
          <w:rFonts w:asciiTheme="minorHAnsi" w:hAnsiTheme="minorHAnsi"/>
          <w:spacing w:val="2"/>
        </w:rPr>
        <w:t>/1993, também conhecida como Lei Orgânica de Assistência Social (LOAS) foi criada como forma de regulamentar o disposto nos artigos</w:t>
      </w:r>
      <w:r w:rsidR="00D122BC" w:rsidRPr="00810D01">
        <w:rPr>
          <w:rFonts w:asciiTheme="minorHAnsi" w:hAnsiTheme="minorHAnsi"/>
          <w:spacing w:val="2"/>
        </w:rPr>
        <w:t xml:space="preserve"> </w:t>
      </w:r>
      <w:r w:rsidR="00CC0C5B" w:rsidRPr="00810D01">
        <w:rPr>
          <w:rFonts w:asciiTheme="minorHAnsi" w:hAnsiTheme="minorHAnsi"/>
          <w:spacing w:val="2"/>
        </w:rPr>
        <w:t>203</w:t>
      </w:r>
      <w:r w:rsidR="00D122BC" w:rsidRPr="00810D01">
        <w:rPr>
          <w:rFonts w:asciiTheme="minorHAnsi" w:hAnsiTheme="minorHAnsi"/>
          <w:spacing w:val="2"/>
        </w:rPr>
        <w:t xml:space="preserve"> </w:t>
      </w:r>
      <w:r w:rsidRPr="00810D01">
        <w:rPr>
          <w:rFonts w:asciiTheme="minorHAnsi" w:hAnsiTheme="minorHAnsi"/>
          <w:spacing w:val="2"/>
        </w:rPr>
        <w:t>e</w:t>
      </w:r>
      <w:r w:rsidR="00D122BC" w:rsidRPr="00810D01">
        <w:rPr>
          <w:rFonts w:asciiTheme="minorHAnsi" w:hAnsiTheme="minorHAnsi"/>
          <w:spacing w:val="2"/>
        </w:rPr>
        <w:t xml:space="preserve"> </w:t>
      </w:r>
      <w:r w:rsidR="00CC0C5B" w:rsidRPr="00810D01">
        <w:rPr>
          <w:rFonts w:asciiTheme="minorHAnsi" w:hAnsiTheme="minorHAnsi"/>
          <w:spacing w:val="2"/>
        </w:rPr>
        <w:t>204</w:t>
      </w:r>
      <w:r w:rsidR="00D122BC" w:rsidRPr="00810D01">
        <w:rPr>
          <w:rFonts w:asciiTheme="minorHAnsi" w:hAnsiTheme="minorHAnsi"/>
          <w:spacing w:val="2"/>
        </w:rPr>
        <w:t xml:space="preserve"> </w:t>
      </w:r>
      <w:r w:rsidRPr="00810D01">
        <w:rPr>
          <w:rFonts w:asciiTheme="minorHAnsi" w:hAnsiTheme="minorHAnsi"/>
          <w:spacing w:val="2"/>
        </w:rPr>
        <w:t>da</w:t>
      </w:r>
      <w:r w:rsidR="00D122BC" w:rsidRPr="00810D01">
        <w:rPr>
          <w:rFonts w:asciiTheme="minorHAnsi" w:hAnsiTheme="minorHAnsi"/>
          <w:spacing w:val="2"/>
        </w:rPr>
        <w:t xml:space="preserve"> </w:t>
      </w:r>
      <w:r w:rsidR="00327CA0" w:rsidRPr="00810D01">
        <w:rPr>
          <w:rFonts w:asciiTheme="minorHAnsi" w:hAnsiTheme="minorHAnsi"/>
          <w:spacing w:val="2"/>
        </w:rPr>
        <w:t>C</w:t>
      </w:r>
      <w:r w:rsidR="00E45524" w:rsidRPr="00810D01">
        <w:rPr>
          <w:rFonts w:asciiTheme="minorHAnsi" w:hAnsiTheme="minorHAnsi"/>
          <w:spacing w:val="2"/>
        </w:rPr>
        <w:t>.</w:t>
      </w:r>
      <w:r w:rsidR="00327CA0" w:rsidRPr="00810D01">
        <w:rPr>
          <w:rFonts w:asciiTheme="minorHAnsi" w:hAnsiTheme="minorHAnsi"/>
          <w:spacing w:val="2"/>
        </w:rPr>
        <w:t>F</w:t>
      </w:r>
      <w:r w:rsidR="00E45524" w:rsidRPr="00810D01">
        <w:rPr>
          <w:rFonts w:asciiTheme="minorHAnsi" w:hAnsiTheme="minorHAnsi"/>
          <w:spacing w:val="2"/>
        </w:rPr>
        <w:t>.</w:t>
      </w:r>
      <w:r w:rsidR="00CC0C5B" w:rsidRPr="00810D01">
        <w:rPr>
          <w:rFonts w:asciiTheme="minorHAnsi" w:hAnsiTheme="minorHAnsi"/>
          <w:spacing w:val="2"/>
        </w:rPr>
        <w:t xml:space="preserve"> </w:t>
      </w:r>
      <w:r w:rsidRPr="00810D01">
        <w:rPr>
          <w:rFonts w:asciiTheme="minorHAnsi" w:hAnsiTheme="minorHAnsi"/>
          <w:spacing w:val="2"/>
        </w:rPr>
        <w:t>de 1988, que dispõe sobre os princípios, diretrizes, organização e gestão, prestações e financiamento da Assistência Social.</w:t>
      </w:r>
    </w:p>
    <w:p w:rsidR="00CA0D68" w:rsidRPr="00810D01" w:rsidRDefault="00CA0D68" w:rsidP="00327CA0">
      <w:pPr>
        <w:pStyle w:val="NormalWeb"/>
        <w:shd w:val="clear" w:color="auto" w:fill="FFFFFF"/>
        <w:spacing w:before="0" w:beforeAutospacing="0" w:after="200" w:afterAutospacing="0" w:line="360" w:lineRule="auto"/>
        <w:ind w:firstLine="697"/>
        <w:jc w:val="both"/>
        <w:rPr>
          <w:rFonts w:asciiTheme="minorHAnsi" w:hAnsiTheme="minorHAnsi"/>
          <w:spacing w:val="2"/>
        </w:rPr>
      </w:pPr>
      <w:r w:rsidRPr="00810D01">
        <w:rPr>
          <w:rFonts w:asciiTheme="minorHAnsi" w:hAnsiTheme="minorHAnsi"/>
          <w:spacing w:val="2"/>
        </w:rPr>
        <w:t>A LOAS</w:t>
      </w:r>
      <w:r w:rsidR="00CC0C5B" w:rsidRPr="00810D01">
        <w:rPr>
          <w:rFonts w:asciiTheme="minorHAnsi" w:hAnsiTheme="minorHAnsi"/>
          <w:spacing w:val="2"/>
        </w:rPr>
        <w:t xml:space="preserve"> </w:t>
      </w:r>
      <w:r w:rsidRPr="00810D01">
        <w:rPr>
          <w:rFonts w:asciiTheme="minorHAnsi" w:hAnsiTheme="minorHAnsi"/>
          <w:spacing w:val="2"/>
        </w:rPr>
        <w:t xml:space="preserve">traz um novo significado para a Assistência Social enquanto </w:t>
      </w:r>
      <w:r w:rsidR="00327CA0" w:rsidRPr="00810D01">
        <w:rPr>
          <w:rFonts w:asciiTheme="minorHAnsi" w:hAnsiTheme="minorHAnsi"/>
          <w:spacing w:val="2"/>
        </w:rPr>
        <w:t>p</w:t>
      </w:r>
      <w:r w:rsidRPr="00810D01">
        <w:rPr>
          <w:rFonts w:asciiTheme="minorHAnsi" w:hAnsiTheme="minorHAnsi"/>
          <w:spacing w:val="2"/>
        </w:rPr>
        <w:t xml:space="preserve">olítica pública de seguridade, direito do cidadão e dever do Estado e prevê um sistema de gestão descentralizado e participativo. Cria também o Conselho Nacional de Assistência Social, com composição paritária, deliberativo e controlador da política de assistência social, para que </w:t>
      </w:r>
      <w:r w:rsidRPr="00810D01">
        <w:rPr>
          <w:rFonts w:asciiTheme="minorHAnsi" w:hAnsiTheme="minorHAnsi"/>
          <w:spacing w:val="2"/>
        </w:rPr>
        <w:lastRenderedPageBreak/>
        <w:t xml:space="preserve">fossem </w:t>
      </w:r>
      <w:r w:rsidR="009F25B9" w:rsidRPr="00810D01">
        <w:rPr>
          <w:rFonts w:asciiTheme="minorHAnsi" w:hAnsiTheme="minorHAnsi"/>
          <w:spacing w:val="2"/>
        </w:rPr>
        <w:t>aplicados os pressupostos da C.</w:t>
      </w:r>
      <w:r w:rsidRPr="00810D01">
        <w:rPr>
          <w:rFonts w:asciiTheme="minorHAnsi" w:hAnsiTheme="minorHAnsi"/>
          <w:spacing w:val="2"/>
        </w:rPr>
        <w:t>F</w:t>
      </w:r>
      <w:r w:rsidR="009F25B9" w:rsidRPr="00810D01">
        <w:rPr>
          <w:rFonts w:asciiTheme="minorHAnsi" w:hAnsiTheme="minorHAnsi"/>
          <w:spacing w:val="2"/>
        </w:rPr>
        <w:t>.</w:t>
      </w:r>
      <w:r w:rsidRPr="00810D01">
        <w:rPr>
          <w:rFonts w:asciiTheme="minorHAnsi" w:hAnsiTheme="minorHAnsi"/>
          <w:spacing w:val="2"/>
        </w:rPr>
        <w:t xml:space="preserve"> e LOAS; Tendo como objetivos, a proteção social, vigilância socioassistencial e defesa de direitos.</w:t>
      </w:r>
    </w:p>
    <w:p w:rsidR="00CA0D68" w:rsidRPr="00810D01" w:rsidRDefault="00CA0D68" w:rsidP="00327CA0">
      <w:pPr>
        <w:pStyle w:val="NormalWeb"/>
        <w:shd w:val="clear" w:color="auto" w:fill="FFFFFF"/>
        <w:spacing w:before="0" w:beforeAutospacing="0" w:after="0" w:afterAutospacing="0" w:line="360" w:lineRule="auto"/>
        <w:ind w:firstLine="697"/>
        <w:jc w:val="both"/>
        <w:rPr>
          <w:rFonts w:asciiTheme="minorHAnsi" w:hAnsiTheme="minorHAnsi"/>
          <w:spacing w:val="2"/>
        </w:rPr>
      </w:pPr>
      <w:r w:rsidRPr="00810D01">
        <w:rPr>
          <w:rFonts w:asciiTheme="minorHAnsi" w:hAnsiTheme="minorHAnsi"/>
          <w:spacing w:val="2"/>
        </w:rPr>
        <w:t xml:space="preserve">A organização da Assistência Social prevê intervenções que podem ser caracterizadas como serviços, programas, projetos e benefícios. Entre os benefícios ofertados pela LOAS, temos o Benefício de </w:t>
      </w:r>
      <w:r w:rsidR="00D122BC" w:rsidRPr="00810D01">
        <w:rPr>
          <w:rFonts w:asciiTheme="minorHAnsi" w:hAnsiTheme="minorHAnsi"/>
          <w:spacing w:val="2"/>
        </w:rPr>
        <w:t>P</w:t>
      </w:r>
      <w:r w:rsidRPr="00810D01">
        <w:rPr>
          <w:rFonts w:asciiTheme="minorHAnsi" w:hAnsiTheme="minorHAnsi"/>
          <w:spacing w:val="2"/>
        </w:rPr>
        <w:t>restação Continuada</w:t>
      </w:r>
      <w:r w:rsidR="00D122BC" w:rsidRPr="00810D01">
        <w:rPr>
          <w:rFonts w:asciiTheme="minorHAnsi" w:hAnsiTheme="minorHAnsi"/>
          <w:spacing w:val="2"/>
        </w:rPr>
        <w:t xml:space="preserve"> (BPC)</w:t>
      </w:r>
      <w:r w:rsidRPr="00810D01">
        <w:rPr>
          <w:rFonts w:asciiTheme="minorHAnsi" w:hAnsiTheme="minorHAnsi"/>
          <w:spacing w:val="2"/>
        </w:rPr>
        <w:t>, que é a garantia de um salário mínimo mensal à pessoa com deficiência e ao idoso com sessenta e cinco anos ou mais que comprovem não possuir meios de prover a própria manutenção nem de tê-la provida por sua família.</w:t>
      </w:r>
    </w:p>
    <w:p w:rsidR="00327CA0" w:rsidRPr="00810D01" w:rsidRDefault="00327CA0" w:rsidP="00327CA0">
      <w:pPr>
        <w:pStyle w:val="NormalWeb"/>
        <w:shd w:val="clear" w:color="auto" w:fill="FFFFFF"/>
        <w:spacing w:before="0" w:beforeAutospacing="0" w:after="0" w:afterAutospacing="0"/>
        <w:ind w:firstLine="697"/>
        <w:jc w:val="both"/>
        <w:rPr>
          <w:rFonts w:asciiTheme="minorHAnsi" w:hAnsiTheme="minorHAnsi"/>
          <w:spacing w:val="2"/>
        </w:rPr>
      </w:pPr>
    </w:p>
    <w:p w:rsidR="00FD7B86" w:rsidRPr="00810D01" w:rsidRDefault="00FD7B86" w:rsidP="00327CA0">
      <w:pPr>
        <w:pStyle w:val="NormalWeb"/>
        <w:shd w:val="clear" w:color="auto" w:fill="FFFFFF"/>
        <w:spacing w:before="0" w:beforeAutospacing="0" w:after="0" w:afterAutospacing="0"/>
        <w:ind w:firstLine="697"/>
        <w:jc w:val="both"/>
        <w:rPr>
          <w:rFonts w:asciiTheme="minorHAnsi" w:hAnsiTheme="minorHAnsi"/>
          <w:spacing w:val="2"/>
        </w:rPr>
      </w:pPr>
    </w:p>
    <w:p w:rsidR="00327CA0" w:rsidRPr="00810D01" w:rsidRDefault="00327CA0" w:rsidP="00327CA0">
      <w:pPr>
        <w:pStyle w:val="NormalWeb"/>
        <w:shd w:val="clear" w:color="auto" w:fill="FFFFFF"/>
        <w:spacing w:before="0" w:beforeAutospacing="0" w:after="0" w:afterAutospacing="0"/>
        <w:ind w:firstLine="697"/>
        <w:jc w:val="both"/>
        <w:rPr>
          <w:rFonts w:asciiTheme="minorHAnsi" w:hAnsiTheme="minorHAnsi"/>
          <w:spacing w:val="2"/>
        </w:rPr>
      </w:pPr>
    </w:p>
    <w:p w:rsidR="00CA0D68" w:rsidRPr="00810D01" w:rsidRDefault="00327CA0" w:rsidP="00327CA0">
      <w:pPr>
        <w:pStyle w:val="Ttulo2"/>
        <w:spacing w:before="0" w:after="0"/>
        <w:rPr>
          <w:rFonts w:asciiTheme="minorHAnsi" w:hAnsiTheme="minorHAnsi"/>
          <w:szCs w:val="24"/>
        </w:rPr>
      </w:pPr>
      <w:bookmarkStart w:id="8" w:name="_Toc6390395"/>
      <w:bookmarkStart w:id="9" w:name="_Toc44397603"/>
      <w:r w:rsidRPr="00810D01">
        <w:rPr>
          <w:rFonts w:asciiTheme="minorHAnsi" w:hAnsiTheme="minorHAnsi"/>
          <w:szCs w:val="24"/>
        </w:rPr>
        <w:t xml:space="preserve">1.2 </w:t>
      </w:r>
      <w:r w:rsidR="001A73F5" w:rsidRPr="00810D01">
        <w:rPr>
          <w:rFonts w:asciiTheme="minorHAnsi" w:hAnsiTheme="minorHAnsi"/>
          <w:szCs w:val="24"/>
        </w:rPr>
        <w:t>s</w:t>
      </w:r>
      <w:r w:rsidR="001A73F5" w:rsidRPr="00810D01">
        <w:rPr>
          <w:rFonts w:asciiTheme="minorHAnsi" w:hAnsiTheme="minorHAnsi"/>
          <w:caps w:val="0"/>
          <w:szCs w:val="24"/>
        </w:rPr>
        <w:t>istema Único de Assistência Social</w:t>
      </w:r>
      <w:r w:rsidR="00CA0D68" w:rsidRPr="00810D01">
        <w:rPr>
          <w:rFonts w:asciiTheme="minorHAnsi" w:hAnsiTheme="minorHAnsi"/>
          <w:szCs w:val="24"/>
        </w:rPr>
        <w:t xml:space="preserve"> </w:t>
      </w:r>
      <w:r w:rsidRPr="00810D01">
        <w:rPr>
          <w:rFonts w:asciiTheme="minorHAnsi" w:hAnsiTheme="minorHAnsi"/>
          <w:szCs w:val="24"/>
        </w:rPr>
        <w:t>(</w:t>
      </w:r>
      <w:r w:rsidR="00CA0D68" w:rsidRPr="00810D01">
        <w:rPr>
          <w:rFonts w:asciiTheme="minorHAnsi" w:hAnsiTheme="minorHAnsi"/>
          <w:szCs w:val="24"/>
        </w:rPr>
        <w:t>SUAS</w:t>
      </w:r>
      <w:bookmarkEnd w:id="8"/>
      <w:r w:rsidRPr="00810D01">
        <w:rPr>
          <w:rFonts w:asciiTheme="minorHAnsi" w:hAnsiTheme="minorHAnsi"/>
          <w:szCs w:val="24"/>
        </w:rPr>
        <w:t>)</w:t>
      </w:r>
      <w:bookmarkEnd w:id="9"/>
    </w:p>
    <w:p w:rsidR="00327CA0" w:rsidRPr="00810D01" w:rsidRDefault="00327CA0" w:rsidP="00327CA0">
      <w:pPr>
        <w:spacing w:before="0" w:after="0"/>
        <w:rPr>
          <w:rFonts w:asciiTheme="minorHAnsi" w:hAnsiTheme="minorHAnsi"/>
          <w:szCs w:val="24"/>
        </w:rPr>
      </w:pPr>
    </w:p>
    <w:p w:rsidR="00CA0D68" w:rsidRPr="00810D01" w:rsidRDefault="00CA0D68" w:rsidP="00327CA0">
      <w:pPr>
        <w:pStyle w:val="NormalWeb"/>
        <w:shd w:val="clear" w:color="auto" w:fill="FFFFFF"/>
        <w:spacing w:before="0" w:beforeAutospacing="0" w:after="200" w:afterAutospacing="0" w:line="360" w:lineRule="auto"/>
        <w:ind w:firstLine="697"/>
        <w:jc w:val="both"/>
        <w:rPr>
          <w:rFonts w:asciiTheme="minorHAnsi" w:hAnsiTheme="minorHAnsi"/>
          <w:spacing w:val="2"/>
        </w:rPr>
      </w:pPr>
      <w:r w:rsidRPr="00810D01">
        <w:rPr>
          <w:rFonts w:asciiTheme="minorHAnsi" w:hAnsiTheme="minorHAnsi"/>
          <w:spacing w:val="2"/>
        </w:rPr>
        <w:t>O Sistema Único da Assistência Socia</w:t>
      </w:r>
      <w:r w:rsidR="00D122BC" w:rsidRPr="00810D01">
        <w:rPr>
          <w:rFonts w:asciiTheme="minorHAnsi" w:hAnsiTheme="minorHAnsi"/>
          <w:spacing w:val="2"/>
        </w:rPr>
        <w:t xml:space="preserve">l </w:t>
      </w:r>
      <w:r w:rsidR="00327CA0" w:rsidRPr="00810D01">
        <w:rPr>
          <w:rFonts w:asciiTheme="minorHAnsi" w:hAnsiTheme="minorHAnsi"/>
          <w:spacing w:val="2"/>
        </w:rPr>
        <w:t>(</w:t>
      </w:r>
      <w:r w:rsidRPr="00810D01">
        <w:rPr>
          <w:rFonts w:asciiTheme="minorHAnsi" w:hAnsiTheme="minorHAnsi"/>
          <w:spacing w:val="2"/>
        </w:rPr>
        <w:t>SUAS</w:t>
      </w:r>
      <w:r w:rsidR="00327CA0" w:rsidRPr="00810D01">
        <w:rPr>
          <w:rFonts w:asciiTheme="minorHAnsi" w:hAnsiTheme="minorHAnsi"/>
          <w:spacing w:val="2"/>
        </w:rPr>
        <w:t>)</w:t>
      </w:r>
      <w:r w:rsidRPr="00810D01">
        <w:rPr>
          <w:rFonts w:asciiTheme="minorHAnsi" w:hAnsiTheme="minorHAnsi"/>
          <w:spacing w:val="2"/>
        </w:rPr>
        <w:t xml:space="preserve"> é um sistema não contributivo, descentralizado e participativo que tem por função a gestão do conteúdo específico da Assistência Social no campo da proteção social brasileira. Configura-se como o novo reordenamento da Política de Assistência Social na perspectiva de promover maior efetividade de suas ações, materializa o conteúdo da LOAS, cumprindo as exigências para a realização dos objetivos e resultados esperados que </w:t>
      </w:r>
      <w:r w:rsidR="004D0EF3" w:rsidRPr="00810D01">
        <w:rPr>
          <w:rFonts w:asciiTheme="minorHAnsi" w:hAnsiTheme="minorHAnsi"/>
          <w:spacing w:val="2"/>
        </w:rPr>
        <w:t>devam</w:t>
      </w:r>
      <w:r w:rsidRPr="00810D01">
        <w:rPr>
          <w:rFonts w:asciiTheme="minorHAnsi" w:hAnsiTheme="minorHAnsi"/>
          <w:spacing w:val="2"/>
        </w:rPr>
        <w:t xml:space="preserve"> consagrar direitos de cidadania e inclusão social.</w:t>
      </w:r>
    </w:p>
    <w:p w:rsidR="00CA0D68" w:rsidRPr="00810D01" w:rsidRDefault="00CA0D68" w:rsidP="00327CA0">
      <w:pPr>
        <w:pStyle w:val="NormalWeb"/>
        <w:shd w:val="clear" w:color="auto" w:fill="FFFFFF"/>
        <w:spacing w:before="0" w:beforeAutospacing="0" w:after="200" w:afterAutospacing="0" w:line="360" w:lineRule="auto"/>
        <w:ind w:firstLine="697"/>
        <w:jc w:val="both"/>
        <w:rPr>
          <w:rFonts w:asciiTheme="minorHAnsi" w:hAnsiTheme="minorHAnsi"/>
          <w:spacing w:val="2"/>
        </w:rPr>
      </w:pPr>
      <w:r w:rsidRPr="00810D01">
        <w:rPr>
          <w:rFonts w:asciiTheme="minorHAnsi" w:hAnsiTheme="minorHAnsi"/>
          <w:spacing w:val="2"/>
        </w:rPr>
        <w:t>No Sistema Único de Assistência Social, os serviços, programas, projetos e benefícios da Assistência Social são reorganizados por níveis de proteção, que são: Proteção Social Básica e Proteção Social Especial. Todos os serviços, programas, projetos e benefícios têm como foco prioritário a atenção às famílias, seus membros e indivíduos e o território como base de organização, que passam a ser definidos pelas funções que desempenham, pelo número de pessoas que deles necessitam e pela sua complexidade. Pressupõe, ainda, gestão compartilhada, co-financiamento da política pelas três esferas de governo e definição clara das competências técnico-políticas da União, Estados, Distrito Federal e Municípios, com a participação e mobilização da sociedade civil, e estes, têm o papel efetivo na sua implantação e implementação.</w:t>
      </w:r>
    </w:p>
    <w:p w:rsidR="00CA0D68" w:rsidRPr="00810D01" w:rsidRDefault="00CA0D68" w:rsidP="00327CA0">
      <w:pPr>
        <w:pStyle w:val="NormalWeb"/>
        <w:shd w:val="clear" w:color="auto" w:fill="FFFFFF"/>
        <w:spacing w:before="0" w:beforeAutospacing="0" w:after="0" w:afterAutospacing="0" w:line="360" w:lineRule="auto"/>
        <w:ind w:firstLine="697"/>
        <w:jc w:val="both"/>
        <w:rPr>
          <w:rFonts w:asciiTheme="minorHAnsi" w:hAnsiTheme="minorHAnsi"/>
          <w:spacing w:val="2"/>
        </w:rPr>
      </w:pPr>
      <w:r w:rsidRPr="00810D01">
        <w:rPr>
          <w:rFonts w:asciiTheme="minorHAnsi" w:hAnsiTheme="minorHAnsi"/>
          <w:spacing w:val="2"/>
        </w:rPr>
        <w:lastRenderedPageBreak/>
        <w:t>A lógica do SUAS é criar e coordenar uma rede unificada, padronizada de serviços contínuos, por tempo indeterminado e fornecer os pilares para a ação em direção a lógica do direito e não do favor.</w:t>
      </w:r>
    </w:p>
    <w:p w:rsidR="00400F2B" w:rsidRPr="00810D01" w:rsidRDefault="00400F2B" w:rsidP="00400F2B">
      <w:pPr>
        <w:pStyle w:val="NormalWeb"/>
        <w:shd w:val="clear" w:color="auto" w:fill="FFFFFF"/>
        <w:spacing w:before="0" w:beforeAutospacing="0" w:after="0" w:afterAutospacing="0"/>
        <w:ind w:firstLine="697"/>
        <w:jc w:val="both"/>
        <w:rPr>
          <w:rFonts w:asciiTheme="minorHAnsi" w:hAnsiTheme="minorHAnsi"/>
          <w:spacing w:val="2"/>
        </w:rPr>
      </w:pPr>
    </w:p>
    <w:p w:rsidR="00CA0D68" w:rsidRPr="00810D01" w:rsidRDefault="001A73F5" w:rsidP="00C5412D">
      <w:pPr>
        <w:pStyle w:val="Ttulo2"/>
        <w:numPr>
          <w:ilvl w:val="1"/>
          <w:numId w:val="126"/>
        </w:numPr>
        <w:spacing w:before="0" w:after="0"/>
        <w:rPr>
          <w:rFonts w:asciiTheme="minorHAnsi" w:hAnsiTheme="minorHAnsi"/>
          <w:szCs w:val="24"/>
        </w:rPr>
      </w:pPr>
      <w:bookmarkStart w:id="10" w:name="_Toc6390396"/>
      <w:bookmarkStart w:id="11" w:name="_Toc44397604"/>
      <w:r w:rsidRPr="00810D01">
        <w:rPr>
          <w:rFonts w:asciiTheme="minorHAnsi" w:hAnsiTheme="minorHAnsi"/>
          <w:szCs w:val="24"/>
        </w:rPr>
        <w:t>n</w:t>
      </w:r>
      <w:r w:rsidRPr="00810D01">
        <w:rPr>
          <w:rFonts w:asciiTheme="minorHAnsi" w:hAnsiTheme="minorHAnsi"/>
          <w:caps w:val="0"/>
          <w:szCs w:val="24"/>
        </w:rPr>
        <w:t>orma Operacional Básica do Sistema Único de Assistência S</w:t>
      </w:r>
      <w:r w:rsidR="00290FC5" w:rsidRPr="00810D01">
        <w:rPr>
          <w:rFonts w:asciiTheme="minorHAnsi" w:hAnsiTheme="minorHAnsi"/>
          <w:caps w:val="0"/>
          <w:szCs w:val="24"/>
        </w:rPr>
        <w:t>ocial (</w:t>
      </w:r>
      <w:r w:rsidR="00CA0D68" w:rsidRPr="00810D01">
        <w:rPr>
          <w:rFonts w:asciiTheme="minorHAnsi" w:hAnsiTheme="minorHAnsi"/>
          <w:szCs w:val="24"/>
        </w:rPr>
        <w:t>NOB/SUAS</w:t>
      </w:r>
      <w:bookmarkEnd w:id="10"/>
      <w:r w:rsidR="00290FC5" w:rsidRPr="00810D01">
        <w:rPr>
          <w:rFonts w:asciiTheme="minorHAnsi" w:hAnsiTheme="minorHAnsi"/>
          <w:szCs w:val="24"/>
        </w:rPr>
        <w:t>)</w:t>
      </w:r>
      <w:bookmarkEnd w:id="11"/>
    </w:p>
    <w:p w:rsidR="00327CA0" w:rsidRPr="00810D01" w:rsidRDefault="00327CA0" w:rsidP="00327CA0">
      <w:pPr>
        <w:spacing w:before="0" w:after="0"/>
        <w:rPr>
          <w:rFonts w:asciiTheme="minorHAnsi" w:hAnsiTheme="minorHAnsi"/>
          <w:szCs w:val="24"/>
        </w:rPr>
      </w:pPr>
    </w:p>
    <w:p w:rsidR="00CA0D68" w:rsidRPr="00810D01" w:rsidRDefault="00CA0D68" w:rsidP="00C5412D">
      <w:pPr>
        <w:pStyle w:val="NormalWeb"/>
        <w:shd w:val="clear" w:color="auto" w:fill="FFFFFF"/>
        <w:spacing w:before="0" w:beforeAutospacing="0" w:after="200" w:afterAutospacing="0" w:line="360" w:lineRule="auto"/>
        <w:ind w:firstLine="697"/>
        <w:jc w:val="both"/>
        <w:rPr>
          <w:rFonts w:asciiTheme="minorHAnsi" w:hAnsiTheme="minorHAnsi"/>
          <w:spacing w:val="2"/>
        </w:rPr>
      </w:pPr>
      <w:r w:rsidRPr="00810D01">
        <w:rPr>
          <w:rFonts w:asciiTheme="minorHAnsi" w:hAnsiTheme="minorHAnsi"/>
          <w:spacing w:val="2"/>
        </w:rPr>
        <w:t>A NOB\SUAS define a rede socioassistencial com um conjunto integrado de ações de iniciativa pública e da sociedade, que ofertam e operam benefícios, serviços, programas e projetos, o que supõe a articulação entre todas as unidades de provisão de proteção social, sob a hierarquia de básica e especial, e ainda por níveis de complexidade.</w:t>
      </w:r>
    </w:p>
    <w:p w:rsidR="00CA0D68" w:rsidRPr="00810D01" w:rsidRDefault="00CA0D68" w:rsidP="00C5412D">
      <w:pPr>
        <w:pStyle w:val="NormalWeb"/>
        <w:shd w:val="clear" w:color="auto" w:fill="FFFFFF"/>
        <w:spacing w:before="0" w:beforeAutospacing="0" w:after="200" w:afterAutospacing="0" w:line="360" w:lineRule="auto"/>
        <w:ind w:firstLine="697"/>
        <w:jc w:val="both"/>
        <w:rPr>
          <w:rFonts w:asciiTheme="minorHAnsi" w:hAnsiTheme="minorHAnsi"/>
          <w:spacing w:val="2"/>
        </w:rPr>
      </w:pPr>
      <w:r w:rsidRPr="00810D01">
        <w:rPr>
          <w:rFonts w:asciiTheme="minorHAnsi" w:hAnsiTheme="minorHAnsi"/>
          <w:spacing w:val="2"/>
        </w:rPr>
        <w:t>A NOB\SUAS (2005, p.95) define ainda que a rede socioassistencial se organize a partir dos seguintes parâmetros:</w:t>
      </w:r>
    </w:p>
    <w:p w:rsidR="005E6AD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Oferta</w:t>
      </w:r>
      <w:r w:rsidR="00CA0D68" w:rsidRPr="00810D01">
        <w:rPr>
          <w:rFonts w:asciiTheme="minorHAnsi" w:hAnsiTheme="minorHAnsi"/>
          <w:spacing w:val="2"/>
        </w:rPr>
        <w:t>, de maneira integrada de serviços, programas e benefícios de proteção social;</w:t>
      </w:r>
    </w:p>
    <w:p w:rsidR="005E6AD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Caráter</w:t>
      </w:r>
      <w:r w:rsidR="00CA0D68" w:rsidRPr="00810D01">
        <w:rPr>
          <w:rFonts w:asciiTheme="minorHAnsi" w:hAnsiTheme="minorHAnsi"/>
          <w:spacing w:val="2"/>
        </w:rPr>
        <w:t xml:space="preserve"> público de co-responsabilidade e complementaridade entre as ações governamentais e não-governamentais de assistência social evitando paralelismos, fragmentações e dispersão de recursos; </w:t>
      </w:r>
    </w:p>
    <w:p w:rsidR="005E6AD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Hierarquização</w:t>
      </w:r>
      <w:r w:rsidR="00CA0D68" w:rsidRPr="00810D01">
        <w:rPr>
          <w:rFonts w:asciiTheme="minorHAnsi" w:hAnsiTheme="minorHAnsi"/>
          <w:spacing w:val="2"/>
        </w:rPr>
        <w:t xml:space="preserve"> da rede pela complexidade dos serviços e abrangência territorial de sua capacidade em face da demanda; </w:t>
      </w:r>
    </w:p>
    <w:p w:rsidR="005E6AD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Porta</w:t>
      </w:r>
      <w:r w:rsidR="00CA0D68" w:rsidRPr="00810D01">
        <w:rPr>
          <w:rFonts w:asciiTheme="minorHAnsi" w:hAnsiTheme="minorHAnsi"/>
          <w:spacing w:val="2"/>
        </w:rPr>
        <w:t xml:space="preserve"> de entrada unificada dos serviços para a rede de proteção social básica e para a rede de proteção especial; </w:t>
      </w:r>
    </w:p>
    <w:p w:rsidR="005E6AD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T</w:t>
      </w:r>
      <w:r w:rsidR="00CA0D68" w:rsidRPr="00810D01">
        <w:rPr>
          <w:rFonts w:asciiTheme="minorHAnsi" w:hAnsiTheme="minorHAnsi"/>
          <w:spacing w:val="2"/>
        </w:rPr>
        <w:t xml:space="preserve">erritorialização da rede de assistência social, baseada na lógica da proximidade do cotidiano de vida do cidadão; </w:t>
      </w:r>
    </w:p>
    <w:p w:rsidR="005E6AD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Caráter</w:t>
      </w:r>
      <w:r w:rsidR="00CA0D68" w:rsidRPr="00810D01">
        <w:rPr>
          <w:rFonts w:asciiTheme="minorHAnsi" w:hAnsiTheme="minorHAnsi"/>
          <w:spacing w:val="2"/>
        </w:rPr>
        <w:t xml:space="preserve"> contínuo e sistemático, planejado com recursos garantidos em orçamento público, bem como com recursos próp</w:t>
      </w:r>
      <w:r w:rsidR="009846AF" w:rsidRPr="00810D01">
        <w:rPr>
          <w:rFonts w:asciiTheme="minorHAnsi" w:hAnsiTheme="minorHAnsi"/>
          <w:spacing w:val="2"/>
        </w:rPr>
        <w:t xml:space="preserve">rios da rede não-governamental; </w:t>
      </w:r>
    </w:p>
    <w:p w:rsidR="00E00537" w:rsidRPr="00810D01" w:rsidRDefault="005E6AD7" w:rsidP="00C5412D">
      <w:pPr>
        <w:pStyle w:val="NormalWeb"/>
        <w:numPr>
          <w:ilvl w:val="0"/>
          <w:numId w:val="131"/>
        </w:numPr>
        <w:shd w:val="clear" w:color="auto" w:fill="FFFFFF"/>
        <w:spacing w:before="0" w:beforeAutospacing="0" w:after="200" w:afterAutospacing="0" w:line="360" w:lineRule="auto"/>
        <w:jc w:val="both"/>
        <w:rPr>
          <w:rFonts w:asciiTheme="minorHAnsi" w:hAnsiTheme="minorHAnsi"/>
          <w:spacing w:val="2"/>
        </w:rPr>
      </w:pPr>
      <w:r w:rsidRPr="00810D01">
        <w:rPr>
          <w:rFonts w:asciiTheme="minorHAnsi" w:hAnsiTheme="minorHAnsi"/>
          <w:spacing w:val="2"/>
        </w:rPr>
        <w:t>Referência</w:t>
      </w:r>
      <w:r w:rsidR="00CA0D68" w:rsidRPr="00810D01">
        <w:rPr>
          <w:rFonts w:asciiTheme="minorHAnsi" w:hAnsiTheme="minorHAnsi"/>
          <w:spacing w:val="2"/>
        </w:rPr>
        <w:t xml:space="preserve"> unitária em todo território nacional de nomenclatura, conteúdo, padrão de funcionamento, indicadores de resultados da rede de serviços, estratégias e medidas de prevenção quanto à presença ou agravamento e superação de vitimizações, riscos e vulnerabilidades sociais.</w:t>
      </w:r>
    </w:p>
    <w:p w:rsidR="0084222D" w:rsidRPr="00810D01" w:rsidRDefault="0084222D" w:rsidP="0084222D">
      <w:pPr>
        <w:pStyle w:val="NormalWeb"/>
        <w:shd w:val="clear" w:color="auto" w:fill="FFFFFF"/>
        <w:spacing w:before="0" w:beforeAutospacing="0" w:after="0" w:afterAutospacing="0"/>
        <w:jc w:val="both"/>
        <w:rPr>
          <w:rFonts w:asciiTheme="minorHAnsi" w:hAnsiTheme="minorHAnsi"/>
          <w:spacing w:val="2"/>
        </w:rPr>
      </w:pPr>
    </w:p>
    <w:p w:rsidR="0084222D" w:rsidRPr="00810D01" w:rsidRDefault="0084222D" w:rsidP="0084222D">
      <w:pPr>
        <w:pStyle w:val="NormalWeb"/>
        <w:shd w:val="clear" w:color="auto" w:fill="FFFFFF"/>
        <w:spacing w:before="0" w:beforeAutospacing="0" w:after="0" w:afterAutospacing="0"/>
        <w:jc w:val="both"/>
        <w:rPr>
          <w:rFonts w:asciiTheme="minorHAnsi" w:hAnsiTheme="minorHAnsi"/>
          <w:spacing w:val="2"/>
        </w:rPr>
      </w:pPr>
    </w:p>
    <w:p w:rsidR="00E00537" w:rsidRPr="00810D01" w:rsidRDefault="00CC0C5B" w:rsidP="00BC12B9">
      <w:pPr>
        <w:pStyle w:val="Ttulo1"/>
        <w:numPr>
          <w:ilvl w:val="0"/>
          <w:numId w:val="126"/>
        </w:numPr>
        <w:spacing w:before="0" w:beforeAutospacing="0" w:after="0" w:afterAutospacing="0"/>
        <w:ind w:left="357" w:hanging="357"/>
        <w:rPr>
          <w:rFonts w:asciiTheme="minorHAnsi" w:hAnsiTheme="minorHAnsi"/>
          <w:szCs w:val="24"/>
        </w:rPr>
      </w:pPr>
      <w:bookmarkStart w:id="12" w:name="_Toc6390397"/>
      <w:bookmarkStart w:id="13" w:name="_Toc44397605"/>
      <w:r w:rsidRPr="00810D01">
        <w:rPr>
          <w:rFonts w:asciiTheme="minorHAnsi" w:hAnsiTheme="minorHAnsi"/>
          <w:szCs w:val="24"/>
        </w:rPr>
        <w:t xml:space="preserve">O MUNICÍPIO DE </w:t>
      </w:r>
      <w:r w:rsidR="009F25B9" w:rsidRPr="00810D01">
        <w:rPr>
          <w:rFonts w:asciiTheme="minorHAnsi" w:hAnsiTheme="minorHAnsi"/>
          <w:szCs w:val="24"/>
        </w:rPr>
        <w:t>ITANHAÉM</w:t>
      </w:r>
      <w:bookmarkEnd w:id="12"/>
      <w:bookmarkEnd w:id="13"/>
    </w:p>
    <w:p w:rsidR="00C5412D" w:rsidRPr="00810D01" w:rsidRDefault="00C5412D" w:rsidP="00C5412D">
      <w:pPr>
        <w:pStyle w:val="Ttulo1"/>
        <w:spacing w:before="0" w:beforeAutospacing="0" w:after="0" w:afterAutospacing="0"/>
        <w:rPr>
          <w:rFonts w:asciiTheme="minorHAnsi" w:hAnsiTheme="minorHAnsi"/>
          <w:szCs w:val="24"/>
        </w:rPr>
      </w:pPr>
    </w:p>
    <w:p w:rsidR="0098069B" w:rsidRPr="00810D01" w:rsidRDefault="0098069B" w:rsidP="00C5412D">
      <w:pPr>
        <w:pStyle w:val="Ttulo1"/>
        <w:spacing w:before="0" w:beforeAutospacing="0" w:after="0" w:afterAutospacing="0"/>
        <w:rPr>
          <w:rFonts w:asciiTheme="minorHAnsi" w:hAnsiTheme="minorHAnsi"/>
          <w:szCs w:val="24"/>
        </w:rPr>
      </w:pPr>
    </w:p>
    <w:p w:rsidR="00C5412D" w:rsidRPr="00810D01" w:rsidRDefault="001A73F5" w:rsidP="00C5412D">
      <w:pPr>
        <w:pStyle w:val="Ttulo2"/>
        <w:numPr>
          <w:ilvl w:val="1"/>
          <w:numId w:val="126"/>
        </w:numPr>
        <w:spacing w:before="0" w:after="0"/>
        <w:ind w:left="357" w:hanging="357"/>
        <w:rPr>
          <w:rFonts w:asciiTheme="minorHAnsi" w:hAnsiTheme="minorHAnsi"/>
          <w:szCs w:val="24"/>
        </w:rPr>
      </w:pPr>
      <w:bookmarkStart w:id="14" w:name="_Toc6390398"/>
      <w:bookmarkStart w:id="15" w:name="_Toc44397606"/>
      <w:r w:rsidRPr="00810D01">
        <w:rPr>
          <w:rFonts w:asciiTheme="minorHAnsi" w:hAnsiTheme="minorHAnsi"/>
          <w:szCs w:val="24"/>
        </w:rPr>
        <w:t>p</w:t>
      </w:r>
      <w:r w:rsidRPr="00810D01">
        <w:rPr>
          <w:rFonts w:asciiTheme="minorHAnsi" w:hAnsiTheme="minorHAnsi"/>
          <w:caps w:val="0"/>
          <w:szCs w:val="24"/>
        </w:rPr>
        <w:t xml:space="preserve">lano Municipal da Assistência Social de Itanhaém </w:t>
      </w:r>
      <w:bookmarkEnd w:id="14"/>
      <w:bookmarkEnd w:id="15"/>
    </w:p>
    <w:p w:rsidR="00C5412D" w:rsidRPr="00810D01" w:rsidRDefault="00C5412D" w:rsidP="00C5412D">
      <w:pPr>
        <w:spacing w:before="0" w:after="0"/>
        <w:rPr>
          <w:rFonts w:asciiTheme="minorHAnsi" w:hAnsiTheme="minorHAnsi"/>
          <w:szCs w:val="24"/>
        </w:rPr>
      </w:pPr>
    </w:p>
    <w:p w:rsidR="00024049" w:rsidRPr="00810D01" w:rsidRDefault="00024049" w:rsidP="00C5412D">
      <w:pPr>
        <w:spacing w:before="0" w:after="200" w:line="360" w:lineRule="auto"/>
        <w:ind w:firstLine="697"/>
        <w:jc w:val="both"/>
        <w:rPr>
          <w:rFonts w:asciiTheme="minorHAnsi" w:hAnsiTheme="minorHAnsi" w:cs="Times New Roman"/>
          <w:i/>
          <w:szCs w:val="24"/>
        </w:rPr>
      </w:pPr>
      <w:r w:rsidRPr="00810D01">
        <w:rPr>
          <w:rFonts w:asciiTheme="minorHAnsi" w:hAnsiTheme="minorHAnsi" w:cs="Times New Roman"/>
          <w:szCs w:val="24"/>
        </w:rPr>
        <w:t xml:space="preserve">Fundado em 22 de abril de 1532 e elevado a sede de município em </w:t>
      </w:r>
      <w:smartTag w:uri="urn:schemas-microsoft-com:office:smarttags" w:element="metricconverter">
        <w:smartTagPr>
          <w:attr w:name="ProductID" w:val="1700, a"/>
        </w:smartTagPr>
        <w:r w:rsidRPr="00810D01">
          <w:rPr>
            <w:rFonts w:asciiTheme="minorHAnsi" w:hAnsiTheme="minorHAnsi" w:cs="Times New Roman"/>
            <w:szCs w:val="24"/>
          </w:rPr>
          <w:t>1700, a</w:t>
        </w:r>
      </w:smartTag>
      <w:r w:rsidRPr="00810D01">
        <w:rPr>
          <w:rFonts w:asciiTheme="minorHAnsi" w:hAnsiTheme="minorHAnsi" w:cs="Times New Roman"/>
          <w:szCs w:val="24"/>
        </w:rPr>
        <w:t xml:space="preserve"> Estância Balneária de Itanhaém só obteve sua denominação atual em 6 de novembro de 1906 e conta segundo</w:t>
      </w:r>
      <w:r w:rsidR="004D0EF3" w:rsidRPr="00810D01">
        <w:rPr>
          <w:rFonts w:asciiTheme="minorHAnsi" w:hAnsiTheme="minorHAnsi" w:cs="Times New Roman"/>
          <w:szCs w:val="24"/>
        </w:rPr>
        <w:t xml:space="preserve"> </w:t>
      </w:r>
      <w:r w:rsidRPr="00810D01">
        <w:rPr>
          <w:rFonts w:asciiTheme="minorHAnsi" w:hAnsiTheme="minorHAnsi" w:cs="Times New Roman"/>
          <w:szCs w:val="24"/>
        </w:rPr>
        <w:t>estimativas do IBGE para o ano de 2017</w:t>
      </w:r>
      <w:r w:rsidR="004D0EF3" w:rsidRPr="00810D01">
        <w:rPr>
          <w:rFonts w:asciiTheme="minorHAnsi" w:hAnsiTheme="minorHAnsi" w:cs="Times New Roman"/>
          <w:szCs w:val="24"/>
        </w:rPr>
        <w:t xml:space="preserve"> </w:t>
      </w:r>
      <w:r w:rsidRPr="00810D01">
        <w:rPr>
          <w:rFonts w:asciiTheme="minorHAnsi" w:hAnsiTheme="minorHAnsi" w:cs="Times New Roman"/>
          <w:szCs w:val="24"/>
        </w:rPr>
        <w:t>com uma população de 98.629</w:t>
      </w:r>
      <w:bookmarkStart w:id="16" w:name="_GoBack"/>
      <w:bookmarkEnd w:id="16"/>
      <w:r w:rsidRPr="00810D01">
        <w:rPr>
          <w:rFonts w:asciiTheme="minorHAnsi" w:hAnsiTheme="minorHAnsi" w:cs="Times New Roman"/>
          <w:szCs w:val="24"/>
        </w:rPr>
        <w:t xml:space="preserve"> habitantes.</w:t>
      </w:r>
    </w:p>
    <w:p w:rsidR="00024049" w:rsidRPr="00810D01" w:rsidRDefault="00024049" w:rsidP="00C5412D">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Município possui uma área de 601,71 km² (Seade, 2018), localiza-se no litoral do Estado de São Paulo na Região Metropolitana da Baixada Santista, fazendo divisas com os Municípios de São Paulo e São Vicente a nordeste, Juquitiba a noroeste, Pedro de Toledo a oeste, Peruíbe a sudoeste, Mongaguá a leste e Oceano Atlântico ao sul. A constituição geológica é de baixada, caracterizada por depósitos quaternários, formada por mangues, jundus e pequenas florestas.</w:t>
      </w:r>
    </w:p>
    <w:p w:rsidR="0084222D" w:rsidRPr="00810D01" w:rsidRDefault="004B299B" w:rsidP="00C5412D">
      <w:pPr>
        <w:spacing w:before="0" w:after="200" w:line="360" w:lineRule="auto"/>
        <w:ind w:firstLine="697"/>
        <w:jc w:val="both"/>
        <w:rPr>
          <w:rFonts w:asciiTheme="minorHAnsi" w:hAnsiTheme="minorHAnsi" w:cs="Times New Roman"/>
          <w:szCs w:val="24"/>
        </w:rPr>
      </w:pPr>
      <w:r>
        <w:rPr>
          <w:rFonts w:asciiTheme="minorHAnsi" w:hAnsiTheme="minorHAnsi"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121" type="#_x0000_t75" style="position:absolute;left:0;text-align:left;margin-left:-14.55pt;margin-top:-40.8pt;width:453.55pt;height:245.95pt;z-index:251653632" o:preferrelative="f" fillcolor="#c90" strokecolor="#292929">
            <v:imagedata r:id="rId11" o:title=""/>
            <o:lock v:ext="edit" aspectratio="f"/>
          </v:shape>
          <o:OLEObject Type="Embed" ProgID="Word.Document.8" ShapeID="Object 2" DrawAspect="Content" ObjectID="_1776670911" r:id="rId12">
            <o:FieldCodes>\s</o:FieldCodes>
          </o:OLEObject>
        </w:pict>
      </w:r>
    </w:p>
    <w:p w:rsidR="0084222D" w:rsidRPr="00810D01" w:rsidRDefault="0084222D" w:rsidP="00C5412D">
      <w:pPr>
        <w:spacing w:before="0" w:after="200" w:line="360" w:lineRule="auto"/>
        <w:ind w:firstLine="697"/>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C5412D">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A latitude é de 24 O 11' 08" sul e longitude 46 O 47' 15" oeste, coordenadas geodésicas norte 7324043,622 e sul 318410,391. O relevo é constituído por uma baixada aproximadamente </w:t>
      </w:r>
      <w:smartTag w:uri="urn:schemas-microsoft-com:office:smarttags" w:element="metricconverter">
        <w:smartTagPr>
          <w:attr w:name="ProductID" w:val="3 metros"/>
        </w:smartTagPr>
        <w:r w:rsidRPr="00810D01">
          <w:rPr>
            <w:rFonts w:asciiTheme="minorHAnsi" w:hAnsiTheme="minorHAnsi" w:cs="Times New Roman"/>
            <w:szCs w:val="24"/>
          </w:rPr>
          <w:t>3 metros</w:t>
        </w:r>
      </w:smartTag>
      <w:r w:rsidRPr="00810D01">
        <w:rPr>
          <w:rFonts w:asciiTheme="minorHAnsi" w:hAnsiTheme="minorHAnsi" w:cs="Times New Roman"/>
          <w:szCs w:val="24"/>
        </w:rPr>
        <w:t xml:space="preserve"> acima do nível do mar, com pequenos morros na faixa litorânea, como os de Sapucaitava ou Itanquanduva, Piraguyra, Itaguaçu, Púlpito de Anchieta e o Paranambuco, e com afloramento da Serra do Mar no interior do Município. </w:t>
      </w:r>
    </w:p>
    <w:p w:rsidR="00024049" w:rsidRPr="00810D01" w:rsidRDefault="00024049" w:rsidP="00C5412D">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Oceano Atlântico banha </w:t>
      </w:r>
      <w:smartTag w:uri="urn:schemas-microsoft-com:office:smarttags" w:element="metricconverter">
        <w:smartTagPr>
          <w:attr w:name="ProductID" w:val="26 quil￴metros"/>
        </w:smartTagPr>
        <w:r w:rsidRPr="00810D01">
          <w:rPr>
            <w:rFonts w:asciiTheme="minorHAnsi" w:hAnsiTheme="minorHAnsi" w:cs="Times New Roman"/>
            <w:szCs w:val="24"/>
          </w:rPr>
          <w:t>26 quilômetros</w:t>
        </w:r>
      </w:smartTag>
      <w:r w:rsidRPr="00810D01">
        <w:rPr>
          <w:rFonts w:asciiTheme="minorHAnsi" w:hAnsiTheme="minorHAnsi" w:cs="Times New Roman"/>
          <w:szCs w:val="24"/>
        </w:rPr>
        <w:t xml:space="preserve"> de praias, baías, pequenas enseadas e costões rochosos. Destacam-se as ilhas fluviais como Ilha da Volta Deixada e Ilha do Bairro do </w:t>
      </w:r>
      <w:r w:rsidRPr="00810D01">
        <w:rPr>
          <w:rFonts w:asciiTheme="minorHAnsi" w:hAnsiTheme="minorHAnsi" w:cs="Times New Roman"/>
          <w:szCs w:val="24"/>
        </w:rPr>
        <w:lastRenderedPageBreak/>
        <w:t xml:space="preserve">Rio Acima, bem como as marítimas como Ilha das Cabras, Pedra Meia Praia, Pedra do Carioca e mais ao longo do oceano as ilhas Queimada Grande e Queimada Pequena, além das Lajes Pedro II e da Conceição. A rede fluvial é extensa e o rio Itanhaém é formado por uma grande quantidade de afluentes, onde </w:t>
      </w:r>
      <w:r w:rsidR="00174799" w:rsidRPr="00810D01">
        <w:rPr>
          <w:rFonts w:asciiTheme="minorHAnsi" w:hAnsiTheme="minorHAnsi" w:cs="Times New Roman"/>
          <w:szCs w:val="24"/>
        </w:rPr>
        <w:t>se destacam</w:t>
      </w:r>
      <w:r w:rsidRPr="00810D01">
        <w:rPr>
          <w:rFonts w:asciiTheme="minorHAnsi" w:hAnsiTheme="minorHAnsi" w:cs="Times New Roman"/>
          <w:szCs w:val="24"/>
        </w:rPr>
        <w:t xml:space="preserve"> os rios Branco da Conceição, Preto e Aguapeú. </w:t>
      </w:r>
    </w:p>
    <w:p w:rsidR="00C5412D" w:rsidRPr="00810D01" w:rsidRDefault="00024049" w:rsidP="00C5412D">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clima é tropical marítimo com precipitação pluviométrica anual de </w:t>
      </w:r>
      <w:smartTag w:uri="urn:schemas-microsoft-com:office:smarttags" w:element="metricconverter">
        <w:smartTagPr>
          <w:attr w:name="ProductID" w:val="2.000 a"/>
        </w:smartTagPr>
        <w:r w:rsidRPr="00810D01">
          <w:rPr>
            <w:rFonts w:asciiTheme="minorHAnsi" w:hAnsiTheme="minorHAnsi" w:cs="Times New Roman"/>
            <w:szCs w:val="24"/>
          </w:rPr>
          <w:t>2.000 a</w:t>
        </w:r>
      </w:smartTag>
      <w:r w:rsidRPr="00810D01">
        <w:rPr>
          <w:rFonts w:asciiTheme="minorHAnsi" w:hAnsiTheme="minorHAnsi" w:cs="Times New Roman"/>
          <w:szCs w:val="24"/>
        </w:rPr>
        <w:t xml:space="preserve"> 2.500mm. A população atual fixa é de 89.332 habitantes, de acordo com estimativas do IBGE em 2012. É uma cidade turística, onde as pessoas são atraídas pelas praias e o clima agradável.</w:t>
      </w:r>
    </w:p>
    <w:p w:rsidR="00024049" w:rsidRPr="00810D01" w:rsidRDefault="00024049" w:rsidP="00C5412D">
      <w:pPr>
        <w:pStyle w:val="PargrafodaLista"/>
        <w:numPr>
          <w:ilvl w:val="0"/>
          <w:numId w:val="2"/>
        </w:numPr>
        <w:autoSpaceDE w:val="0"/>
        <w:autoSpaceDN w:val="0"/>
        <w:adjustRightInd w:val="0"/>
        <w:spacing w:before="0" w:line="360" w:lineRule="auto"/>
        <w:ind w:left="425" w:hanging="357"/>
        <w:rPr>
          <w:rFonts w:asciiTheme="minorHAnsi" w:hAnsiTheme="minorHAnsi"/>
          <w:b/>
          <w:szCs w:val="24"/>
        </w:rPr>
      </w:pPr>
      <w:r w:rsidRPr="00810D01">
        <w:rPr>
          <w:rFonts w:asciiTheme="minorHAnsi" w:hAnsiTheme="minorHAnsi"/>
          <w:b/>
          <w:szCs w:val="24"/>
        </w:rPr>
        <w:t xml:space="preserve">Demografia </w:t>
      </w:r>
    </w:p>
    <w:p w:rsidR="00024049" w:rsidRPr="00810D01" w:rsidRDefault="00024049" w:rsidP="00C5412D">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A população estimada para o ano de 2017 é de 98.629 habitantes (Estimativa – IBGE 2017) e população flutuante estimada de </w:t>
      </w:r>
      <w:smartTag w:uri="urn:schemas-microsoft-com:office:smarttags" w:element="metricconverter">
        <w:smartTagPr>
          <w:attr w:name="ProductID" w:val="03 a"/>
        </w:smartTagPr>
        <w:r w:rsidRPr="00810D01">
          <w:rPr>
            <w:rFonts w:asciiTheme="minorHAnsi" w:hAnsiTheme="minorHAnsi" w:cs="Times New Roman"/>
            <w:szCs w:val="24"/>
          </w:rPr>
          <w:t>03 a</w:t>
        </w:r>
      </w:smartTag>
      <w:r w:rsidRPr="00810D01">
        <w:rPr>
          <w:rFonts w:asciiTheme="minorHAnsi" w:hAnsiTheme="minorHAnsi" w:cs="Times New Roman"/>
          <w:szCs w:val="24"/>
        </w:rPr>
        <w:t xml:space="preserve"> 04 vezes maior nos finais de semanas e feriados, na alta temporada e nos períodos de verão de dezembro a março e férias de julho.</w:t>
      </w:r>
    </w:p>
    <w:p w:rsidR="00024049" w:rsidRPr="00810D01" w:rsidRDefault="00881231" w:rsidP="00C5412D">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noProof/>
          <w:szCs w:val="24"/>
        </w:rPr>
        <w:drawing>
          <wp:anchor distT="0" distB="0" distL="114300" distR="114300" simplePos="0" relativeHeight="251661824" behindDoc="0" locked="0" layoutInCell="1" allowOverlap="1">
            <wp:simplePos x="0" y="0"/>
            <wp:positionH relativeFrom="column">
              <wp:posOffset>-29845</wp:posOffset>
            </wp:positionH>
            <wp:positionV relativeFrom="paragraph">
              <wp:posOffset>1218565</wp:posOffset>
            </wp:positionV>
            <wp:extent cx="5755640" cy="2681605"/>
            <wp:effectExtent l="19050" t="19050" r="16510" b="23495"/>
            <wp:wrapSquare wrapText="bothSides"/>
            <wp:docPr id="2" name="Imagem 9" descr="densidade demográf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9" descr="densidade demográfica"/>
                    <pic:cNvPicPr preferRelativeResize="0">
                      <a:picLocks noChangeAspect="1" noChangeArrowheads="1"/>
                    </pic:cNvPicPr>
                  </pic:nvPicPr>
                  <pic:blipFill>
                    <a:blip r:embed="rId13"/>
                    <a:srcRect/>
                    <a:stretch>
                      <a:fillRect/>
                    </a:stretch>
                  </pic:blipFill>
                  <pic:spPr bwMode="auto">
                    <a:xfrm>
                      <a:off x="0" y="0"/>
                      <a:ext cx="5755640" cy="2681605"/>
                    </a:xfrm>
                    <a:prstGeom prst="rect">
                      <a:avLst/>
                    </a:prstGeom>
                    <a:noFill/>
                    <a:ln w="9525" cmpd="sng">
                      <a:solidFill>
                        <a:srgbClr val="000000"/>
                      </a:solidFill>
                      <a:miter lim="800000"/>
                      <a:headEnd/>
                      <a:tailEnd/>
                    </a:ln>
                    <a:effectLst/>
                  </pic:spPr>
                </pic:pic>
              </a:graphicData>
            </a:graphic>
          </wp:anchor>
        </w:drawing>
      </w:r>
      <w:r w:rsidR="00024049" w:rsidRPr="00810D01">
        <w:rPr>
          <w:rFonts w:asciiTheme="minorHAnsi" w:hAnsiTheme="minorHAnsi" w:cs="Times New Roman"/>
          <w:szCs w:val="24"/>
        </w:rPr>
        <w:t xml:space="preserve">O município apresenta alto grau de urbanização 99,22% e devido ao amplo território de 601,71 Km², baixa densidade demográfica de 160,20 habitantes /km² </w:t>
      </w:r>
      <w:r w:rsidR="004D0EF3" w:rsidRPr="00810D01">
        <w:rPr>
          <w:rFonts w:asciiTheme="minorHAnsi" w:hAnsiTheme="minorHAnsi" w:cs="Times New Roman"/>
          <w:szCs w:val="24"/>
        </w:rPr>
        <w:t>(</w:t>
      </w:r>
      <w:r w:rsidR="00024049" w:rsidRPr="00810D01">
        <w:rPr>
          <w:rFonts w:asciiTheme="minorHAnsi" w:hAnsiTheme="minorHAnsi" w:cs="Times New Roman"/>
          <w:szCs w:val="24"/>
        </w:rPr>
        <w:t xml:space="preserve">SEADE /2018). Tal situação se constitui num grande desafio para a gestão no que se refere </w:t>
      </w:r>
      <w:r w:rsidR="004D0EF3" w:rsidRPr="00810D01">
        <w:rPr>
          <w:rFonts w:asciiTheme="minorHAnsi" w:hAnsiTheme="minorHAnsi" w:cs="Times New Roman"/>
          <w:szCs w:val="24"/>
        </w:rPr>
        <w:t>à</w:t>
      </w:r>
      <w:r w:rsidR="00024049" w:rsidRPr="00810D01">
        <w:rPr>
          <w:rFonts w:asciiTheme="minorHAnsi" w:hAnsiTheme="minorHAnsi" w:cs="Times New Roman"/>
          <w:szCs w:val="24"/>
        </w:rPr>
        <w:t xml:space="preserve"> capilarização dos serviços de saúde especialmente com relação à Atenção Básica.</w:t>
      </w:r>
    </w:p>
    <w:p w:rsidR="00D122BC" w:rsidRPr="00810D01" w:rsidRDefault="00D122BC" w:rsidP="00D122BC">
      <w:pPr>
        <w:autoSpaceDE w:val="0"/>
        <w:autoSpaceDN w:val="0"/>
        <w:adjustRightInd w:val="0"/>
        <w:spacing w:before="0" w:after="0"/>
        <w:rPr>
          <w:rFonts w:asciiTheme="minorHAnsi" w:hAnsiTheme="minorHAnsi" w:cs="Times New Roman"/>
          <w:szCs w:val="24"/>
        </w:rPr>
      </w:pPr>
    </w:p>
    <w:p w:rsidR="00024049" w:rsidRPr="00810D01" w:rsidRDefault="00024049" w:rsidP="00944BEA">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Município de Itanhaém apresentou, na última década, uma desaceleração no crescimento populacional, com redução na Taxa Geométrica de Crescimento Anual</w:t>
      </w:r>
      <w:r w:rsidR="00944BEA" w:rsidRPr="00810D01">
        <w:rPr>
          <w:rFonts w:asciiTheme="minorHAnsi" w:hAnsiTheme="minorHAnsi" w:cs="Times New Roman"/>
          <w:szCs w:val="24"/>
        </w:rPr>
        <w:t xml:space="preserve"> (TGCA)</w:t>
      </w:r>
      <w:r w:rsidRPr="00810D01">
        <w:rPr>
          <w:rFonts w:asciiTheme="minorHAnsi" w:hAnsiTheme="minorHAnsi" w:cs="Times New Roman"/>
          <w:szCs w:val="24"/>
        </w:rPr>
        <w:t xml:space="preserve">, que passou de 5,15 % no período de 1991-2000, para 1,30% no período de 2010-2018, porém é </w:t>
      </w:r>
      <w:r w:rsidRPr="00810D01">
        <w:rPr>
          <w:rFonts w:asciiTheme="minorHAnsi" w:hAnsiTheme="minorHAnsi" w:cs="Times New Roman"/>
          <w:szCs w:val="24"/>
        </w:rPr>
        <w:lastRenderedPageBreak/>
        <w:t>ainda alta quando comparada com a da região metropolitana que foi de 0,99% a.a. e do Estado de São Paulo de 0,82% a.a. (SEADE 2018).</w:t>
      </w:r>
    </w:p>
    <w:p w:rsidR="00024049" w:rsidRPr="00810D01" w:rsidRDefault="00024049" w:rsidP="00944BEA">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 A redução na TGCA está relacionada com a redução das taxas de natalidade, de fecundidade e de fluxos migratórios, observados no decorrer dos últimos anos, acompanhando a tendência observada no Brasil, no Estado de São Paulo e nos demais Municípios da Região.</w:t>
      </w:r>
    </w:p>
    <w:p w:rsidR="00024049" w:rsidRPr="00810D01" w:rsidRDefault="00024049" w:rsidP="006C4A16">
      <w:pPr>
        <w:autoSpaceDE w:val="0"/>
        <w:autoSpaceDN w:val="0"/>
        <w:adjustRightInd w:val="0"/>
        <w:spacing w:line="360" w:lineRule="auto"/>
        <w:jc w:val="both"/>
        <w:rPr>
          <w:rFonts w:asciiTheme="minorHAnsi" w:hAnsiTheme="minorHAnsi" w:cs="Times New Roman"/>
          <w:b/>
          <w:szCs w:val="24"/>
        </w:rPr>
      </w:pPr>
      <w:r w:rsidRPr="00810D01">
        <w:rPr>
          <w:rFonts w:asciiTheme="minorHAnsi" w:hAnsiTheme="minorHAnsi" w:cs="Times New Roman"/>
          <w:b/>
          <w:szCs w:val="24"/>
        </w:rPr>
        <w:t>Tx.</w:t>
      </w:r>
      <w:r w:rsidR="004D0EF3" w:rsidRPr="00810D01">
        <w:rPr>
          <w:rFonts w:asciiTheme="minorHAnsi" w:hAnsiTheme="minorHAnsi" w:cs="Times New Roman"/>
          <w:b/>
          <w:szCs w:val="24"/>
        </w:rPr>
        <w:t xml:space="preserve"> </w:t>
      </w:r>
      <w:r w:rsidRPr="00810D01">
        <w:rPr>
          <w:rFonts w:asciiTheme="minorHAnsi" w:hAnsiTheme="minorHAnsi" w:cs="Times New Roman"/>
          <w:b/>
          <w:szCs w:val="24"/>
        </w:rPr>
        <w:t xml:space="preserve">Geométrica de Crescimento Anual da População </w:t>
      </w:r>
      <w:r w:rsidR="004D0EF3" w:rsidRPr="00810D01">
        <w:rPr>
          <w:rFonts w:asciiTheme="minorHAnsi" w:hAnsiTheme="minorHAnsi" w:cs="Times New Roman"/>
          <w:b/>
          <w:szCs w:val="24"/>
        </w:rPr>
        <w:t>(</w:t>
      </w:r>
      <w:r w:rsidRPr="00810D01">
        <w:rPr>
          <w:rFonts w:asciiTheme="minorHAnsi" w:hAnsiTheme="minorHAnsi" w:cs="Times New Roman"/>
          <w:b/>
          <w:szCs w:val="24"/>
        </w:rPr>
        <w:t xml:space="preserve">Em% a.a.), Itanhaém, </w:t>
      </w:r>
      <w:smartTag w:uri="urn:schemas-microsoft-com:office:smarttags" w:element="metricconverter">
        <w:smartTagPr>
          <w:attr w:name="ProductID" w:val="1991 a"/>
        </w:smartTagPr>
        <w:r w:rsidRPr="00810D01">
          <w:rPr>
            <w:rFonts w:asciiTheme="minorHAnsi" w:hAnsiTheme="minorHAnsi" w:cs="Times New Roman"/>
            <w:b/>
            <w:szCs w:val="24"/>
          </w:rPr>
          <w:t>1991 a</w:t>
        </w:r>
      </w:smartTag>
      <w:r w:rsidRPr="00810D01">
        <w:rPr>
          <w:rFonts w:asciiTheme="minorHAnsi" w:hAnsiTheme="minorHAnsi" w:cs="Times New Roman"/>
          <w:b/>
          <w:szCs w:val="24"/>
        </w:rPr>
        <w:t xml:space="preserve"> 2016</w:t>
      </w:r>
    </w:p>
    <w:p w:rsidR="00881231" w:rsidRPr="00810D01" w:rsidRDefault="00881231" w:rsidP="0098069B">
      <w:pPr>
        <w:autoSpaceDE w:val="0"/>
        <w:autoSpaceDN w:val="0"/>
        <w:adjustRightInd w:val="0"/>
        <w:spacing w:before="0" w:after="0"/>
        <w:jc w:val="both"/>
        <w:rPr>
          <w:rFonts w:asciiTheme="minorHAnsi" w:hAnsiTheme="minorHAnsi" w:cs="Times New Roman"/>
          <w:b/>
          <w:szCs w:val="24"/>
        </w:rPr>
      </w:pPr>
      <w:r w:rsidRPr="00810D01">
        <w:rPr>
          <w:rFonts w:asciiTheme="minorHAnsi" w:hAnsiTheme="minorHAnsi" w:cs="Times New Roman"/>
          <w:b/>
          <w:noProof/>
          <w:szCs w:val="24"/>
        </w:rPr>
        <w:drawing>
          <wp:anchor distT="115824" distB="21336" distL="608076" distR="481203" simplePos="0" relativeHeight="251655680" behindDoc="0" locked="0" layoutInCell="1" allowOverlap="1">
            <wp:simplePos x="0" y="0"/>
            <wp:positionH relativeFrom="column">
              <wp:posOffset>81915</wp:posOffset>
            </wp:positionH>
            <wp:positionV relativeFrom="paragraph">
              <wp:posOffset>20955</wp:posOffset>
            </wp:positionV>
            <wp:extent cx="5314950" cy="2038350"/>
            <wp:effectExtent l="0" t="0" r="0" b="0"/>
            <wp:wrapNone/>
            <wp:docPr id="103" name="Objeto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81231" w:rsidRPr="00810D01" w:rsidRDefault="00881231" w:rsidP="006C4A16">
      <w:pPr>
        <w:autoSpaceDE w:val="0"/>
        <w:autoSpaceDN w:val="0"/>
        <w:adjustRightInd w:val="0"/>
        <w:spacing w:line="360" w:lineRule="auto"/>
        <w:jc w:val="both"/>
        <w:rPr>
          <w:rFonts w:asciiTheme="minorHAnsi" w:hAnsiTheme="minorHAnsi" w:cs="Times New Roman"/>
          <w:b/>
          <w:szCs w:val="24"/>
        </w:rPr>
      </w:pPr>
    </w:p>
    <w:p w:rsidR="00881231" w:rsidRPr="00810D01" w:rsidRDefault="00881231" w:rsidP="006C4A16">
      <w:pPr>
        <w:autoSpaceDE w:val="0"/>
        <w:autoSpaceDN w:val="0"/>
        <w:adjustRightInd w:val="0"/>
        <w:spacing w:line="360" w:lineRule="auto"/>
        <w:jc w:val="both"/>
        <w:rPr>
          <w:rFonts w:asciiTheme="minorHAnsi" w:hAnsiTheme="minorHAnsi" w:cs="Times New Roman"/>
          <w:b/>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024049" w:rsidP="006C4A16">
      <w:pPr>
        <w:spacing w:line="360" w:lineRule="auto"/>
        <w:jc w:val="both"/>
        <w:rPr>
          <w:rFonts w:asciiTheme="minorHAnsi" w:hAnsiTheme="minorHAnsi" w:cs="Times New Roman"/>
          <w:szCs w:val="24"/>
        </w:rPr>
      </w:pPr>
    </w:p>
    <w:p w:rsidR="00024049" w:rsidRPr="00810D01" w:rsidRDefault="004B299B" w:rsidP="006C4A16">
      <w:pPr>
        <w:spacing w:line="360" w:lineRule="auto"/>
        <w:jc w:val="both"/>
        <w:rPr>
          <w:rFonts w:asciiTheme="minorHAnsi" w:hAnsiTheme="minorHAnsi" w:cs="Times New Roman"/>
          <w:szCs w:val="24"/>
        </w:rPr>
      </w:pPr>
      <w:r w:rsidRPr="004B299B">
        <w:rPr>
          <w:rFonts w:asciiTheme="minorHAnsi" w:hAnsiTheme="minorHAnsi" w:cs="Times New Roman"/>
          <w:noProof/>
          <w:color w:val="FF0000"/>
          <w:szCs w:val="24"/>
        </w:rPr>
        <w:pict>
          <v:shapetype id="_x0000_t202" coordsize="21600,21600" o:spt="202" path="m,l,21600r21600,l21600,xe">
            <v:stroke joinstyle="miter"/>
            <v:path gradientshapeok="t" o:connecttype="rect"/>
          </v:shapetype>
          <v:shape id="Caixa de Texto 21" o:spid="_x0000_s1122" type="#_x0000_t202" style="position:absolute;left:0;text-align:left;margin-left:357.4pt;margin-top:7.1pt;width:66pt;height:30.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7+vAIAAMc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" filled="f" stroked="f">
            <v:textbox style="mso-next-textbox:#Caixa de Texto 21">
              <w:txbxContent>
                <w:p w:rsidR="00AB4E02" w:rsidRPr="00C73C77" w:rsidRDefault="00AB4E02" w:rsidP="00024049">
                  <w:pPr>
                    <w:rPr>
                      <w:sz w:val="16"/>
                      <w:szCs w:val="16"/>
                    </w:rPr>
                  </w:pPr>
                  <w:r w:rsidRPr="00C73C77">
                    <w:rPr>
                      <w:sz w:val="16"/>
                      <w:szCs w:val="16"/>
                    </w:rPr>
                    <w:t>Fonte : SEADE</w:t>
                  </w:r>
                </w:p>
              </w:txbxContent>
            </v:textbox>
            <w10:wrap type="square"/>
          </v:shape>
        </w:pict>
      </w:r>
    </w:p>
    <w:p w:rsidR="00024049" w:rsidRPr="00810D01" w:rsidRDefault="00024049" w:rsidP="0098069B">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A maioria da população, 52,96% concentra-se na faixa etária entre </w:t>
      </w:r>
      <w:smartTag w:uri="urn:schemas-microsoft-com:office:smarttags" w:element="metricconverter">
        <w:smartTagPr>
          <w:attr w:name="ProductID" w:val="20 a"/>
        </w:smartTagPr>
        <w:r w:rsidRPr="00810D01">
          <w:rPr>
            <w:rFonts w:asciiTheme="minorHAnsi" w:hAnsiTheme="minorHAnsi" w:cs="Times New Roman"/>
            <w:szCs w:val="24"/>
          </w:rPr>
          <w:t>20 a</w:t>
        </w:r>
      </w:smartTag>
      <w:r w:rsidRPr="00810D01">
        <w:rPr>
          <w:rFonts w:asciiTheme="minorHAnsi" w:hAnsiTheme="minorHAnsi" w:cs="Times New Roman"/>
          <w:szCs w:val="24"/>
        </w:rPr>
        <w:t xml:space="preserve"> 59 anos o que sugere ser uma população de adultos jovens, indicando uma porcentagem maior de mulheres em idade fértil e uma população economicamente ativa maior. Em segundo lugar está </w:t>
      </w:r>
      <w:r w:rsidR="004D0EF3" w:rsidRPr="00810D01">
        <w:rPr>
          <w:rFonts w:asciiTheme="minorHAnsi" w:hAnsiTheme="minorHAnsi" w:cs="Times New Roman"/>
          <w:szCs w:val="24"/>
        </w:rPr>
        <w:t>à</w:t>
      </w:r>
      <w:r w:rsidRPr="00810D01">
        <w:rPr>
          <w:rFonts w:asciiTheme="minorHAnsi" w:hAnsiTheme="minorHAnsi" w:cs="Times New Roman"/>
          <w:szCs w:val="24"/>
        </w:rPr>
        <w:t xml:space="preserve"> população de </w:t>
      </w:r>
      <w:smartTag w:uri="urn:schemas-microsoft-com:office:smarttags" w:element="metricconverter">
        <w:smartTagPr>
          <w:attr w:name="ProductID" w:val="0 a"/>
        </w:smartTagPr>
        <w:r w:rsidRPr="00810D01">
          <w:rPr>
            <w:rFonts w:asciiTheme="minorHAnsi" w:hAnsiTheme="minorHAnsi" w:cs="Times New Roman"/>
            <w:szCs w:val="24"/>
          </w:rPr>
          <w:t>0 a</w:t>
        </w:r>
      </w:smartTag>
      <w:r w:rsidRPr="00810D01">
        <w:rPr>
          <w:rFonts w:asciiTheme="minorHAnsi" w:hAnsiTheme="minorHAnsi" w:cs="Times New Roman"/>
          <w:szCs w:val="24"/>
        </w:rPr>
        <w:t xml:space="preserve"> 19 anos e em terceiro a população acima de 60 anos, compondo 30,67% e 16,37% do total da população respectivamente </w:t>
      </w:r>
      <w:r w:rsidR="004D0EF3" w:rsidRPr="00810D01">
        <w:rPr>
          <w:rFonts w:asciiTheme="minorHAnsi" w:hAnsiTheme="minorHAnsi" w:cs="Times New Roman"/>
          <w:szCs w:val="24"/>
        </w:rPr>
        <w:t>(</w:t>
      </w:r>
      <w:r w:rsidRPr="00810D01">
        <w:rPr>
          <w:rFonts w:asciiTheme="minorHAnsi" w:hAnsiTheme="minorHAnsi" w:cs="Times New Roman"/>
          <w:szCs w:val="24"/>
        </w:rPr>
        <w:t>SEADE 2016).</w:t>
      </w:r>
    </w:p>
    <w:p w:rsidR="00B17D7C" w:rsidRPr="00810D01" w:rsidRDefault="00024049" w:rsidP="0029468B">
      <w:pPr>
        <w:pStyle w:val="Default"/>
        <w:spacing w:after="200" w:line="360" w:lineRule="auto"/>
        <w:ind w:firstLine="697"/>
        <w:jc w:val="both"/>
        <w:rPr>
          <w:rFonts w:asciiTheme="minorHAnsi" w:hAnsiTheme="minorHAnsi" w:cs="Times New Roman"/>
          <w:noProof/>
          <w:color w:val="auto"/>
        </w:rPr>
      </w:pPr>
      <w:r w:rsidRPr="00810D01">
        <w:rPr>
          <w:rFonts w:asciiTheme="minorHAnsi" w:hAnsiTheme="minorHAnsi" w:cs="Times New Roman"/>
          <w:color w:val="auto"/>
        </w:rPr>
        <w:t>As pirâmides populacionais representadas abaixo</w:t>
      </w:r>
      <w:r w:rsidR="009F25B9" w:rsidRPr="00810D01">
        <w:rPr>
          <w:rFonts w:asciiTheme="minorHAnsi" w:hAnsiTheme="minorHAnsi" w:cs="Times New Roman"/>
          <w:color w:val="auto"/>
        </w:rPr>
        <w:t xml:space="preserve"> </w:t>
      </w:r>
      <w:r w:rsidRPr="00810D01">
        <w:rPr>
          <w:rFonts w:asciiTheme="minorHAnsi" w:hAnsiTheme="minorHAnsi" w:cs="Times New Roman"/>
          <w:color w:val="auto"/>
        </w:rPr>
        <w:t xml:space="preserve">permitem a visualização da proporção da população por faixa etária e sexo no Município de Itanhaém, nos anos de 2000 e 2010. </w:t>
      </w:r>
    </w:p>
    <w:p w:rsidR="00024049" w:rsidRPr="00810D01" w:rsidRDefault="004B299B" w:rsidP="006C4A16">
      <w:pPr>
        <w:autoSpaceDE w:val="0"/>
        <w:autoSpaceDN w:val="0"/>
        <w:adjustRightInd w:val="0"/>
        <w:spacing w:line="360" w:lineRule="auto"/>
        <w:jc w:val="both"/>
        <w:rPr>
          <w:rFonts w:asciiTheme="minorHAnsi" w:hAnsiTheme="minorHAnsi" w:cs="Times New Roman"/>
          <w:noProof/>
          <w:szCs w:val="24"/>
        </w:rPr>
      </w:pPr>
      <w:r>
        <w:rPr>
          <w:rFonts w:asciiTheme="minorHAnsi" w:hAnsiTheme="minorHAnsi" w:cs="Times New Roman"/>
          <w:noProof/>
          <w:szCs w:val="24"/>
        </w:rPr>
        <w:lastRenderedPageBreak/>
        <w:pict>
          <v:group id="Agrupar 17" o:spid="_x0000_s1124" style="position:absolute;left:0;text-align:left;margin-left:15.25pt;margin-top:2.5pt;width:431.5pt;height:28.75pt;z-index:251657728" coordorigin="2090,10597" coordsize="8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">
            <v:shape id="Text Box 11" o:spid="_x0000_s1125" type="#_x0000_t202" style="position:absolute;left:2090;top:10597;width:865;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style="mso-next-textbox:#Text Box 11">
                <w:txbxContent>
                  <w:p w:rsidR="00AB4E02" w:rsidRPr="00375252" w:rsidRDefault="00AB4E02" w:rsidP="00B17D7C">
                    <w:pPr>
                      <w:jc w:val="center"/>
                      <w:rPr>
                        <w:b/>
                      </w:rPr>
                    </w:pPr>
                    <w:r>
                      <w:rPr>
                        <w:b/>
                      </w:rPr>
                      <w:t>200</w:t>
                    </w:r>
                    <w:r w:rsidRPr="00375252">
                      <w:rPr>
                        <w:b/>
                      </w:rPr>
                      <w:t>0</w:t>
                    </w:r>
                  </w:p>
                </w:txbxContent>
              </v:textbox>
            </v:shape>
            <v:shape id="Text Box 12" o:spid="_x0000_s1126" type="#_x0000_t202" style="position:absolute;left:10010;top:10597;width:8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" filled="f">
              <v:textbox style="mso-next-textbox:#Text Box 12">
                <w:txbxContent>
                  <w:p w:rsidR="00AB4E02" w:rsidRPr="00375252" w:rsidRDefault="00AB4E02" w:rsidP="00024049">
                    <w:pPr>
                      <w:jc w:val="center"/>
                      <w:rPr>
                        <w:b/>
                      </w:rPr>
                    </w:pPr>
                    <w:r w:rsidRPr="00375252">
                      <w:rPr>
                        <w:b/>
                      </w:rPr>
                      <w:t>2010</w:t>
                    </w:r>
                  </w:p>
                </w:txbxContent>
              </v:textbox>
            </v:shape>
          </v:group>
        </w:pict>
      </w:r>
      <w:r>
        <w:rPr>
          <w:rFonts w:asciiTheme="minorHAnsi" w:hAnsiTheme="minorHAnsi" w:cs="Times New Roman"/>
          <w:noProof/>
          <w:szCs w:val="24"/>
        </w:rPr>
        <w:pict>
          <v:shape id="Caixa de Texto 20" o:spid="_x0000_s1123" type="#_x0000_t202" style="position:absolute;left:0;text-align:left;margin-left:385.85pt;margin-top:257.3pt;width:66pt;height:24.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HkuwIAAMc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" filled="f" stroked="f">
            <v:textbox style="mso-next-textbox:#Caixa de Texto 20">
              <w:txbxContent>
                <w:p w:rsidR="00AB4E02" w:rsidRPr="00C73C77" w:rsidRDefault="00AB4E02" w:rsidP="00BC12B9">
                  <w:pPr>
                    <w:spacing w:before="0" w:after="200"/>
                    <w:jc w:val="right"/>
                    <w:rPr>
                      <w:sz w:val="16"/>
                      <w:szCs w:val="16"/>
                    </w:rPr>
                  </w:pPr>
                  <w:r w:rsidRPr="00C73C77">
                    <w:rPr>
                      <w:sz w:val="16"/>
                      <w:szCs w:val="16"/>
                    </w:rPr>
                    <w:t>Fonte :</w:t>
                  </w:r>
                  <w:r>
                    <w:rPr>
                      <w:sz w:val="16"/>
                      <w:szCs w:val="16"/>
                    </w:rPr>
                    <w:t>IBGE</w:t>
                  </w:r>
                </w:p>
              </w:txbxContent>
            </v:textbox>
            <w10:wrap type="square"/>
          </v:shape>
        </w:pict>
      </w:r>
      <w:r>
        <w:rPr>
          <w:rFonts w:asciiTheme="minorHAnsi" w:hAnsiTheme="minorHAnsi" w:cs="Times New Roman"/>
          <w:noProof/>
          <w:szCs w:val="24"/>
        </w:rPr>
      </w:r>
      <w:r>
        <w:rPr>
          <w:rFonts w:asciiTheme="minorHAnsi" w:hAnsiTheme="minorHAnsi" w:cs="Times New Roman"/>
          <w:noProof/>
          <w:szCs w:val="24"/>
        </w:rPr>
        <w:pict>
          <v:group id="Agrupar 5" o:spid="_x0000_s1116" style="width:462pt;height:256.9pt;mso-position-horizontal-relative:char;mso-position-vertical-relative:line" coordorigin="990,11137" coordsize="10010,45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">
            <v:shape id="Picture 3" o:spid="_x0000_s1117" type="#_x0000_t75" alt="2010 ita" style="position:absolute;left:6160;top:11677;width:4510;height:3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" stroked="t">
              <v:imagedata r:id="rId15" o:title="2010 ita"/>
            </v:shape>
            <v:shape id="Picture 4" o:spid="_x0000_s1118" type="#_x0000_t75" alt="2010 ita" style="position:absolute;left:1320;top:11677;width:4510;height:38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" stroked="t">
              <v:imagedata r:id="rId16" o:title="2010 ita"/>
            </v:shape>
            <v:rect id="Rectangle 5" o:spid="_x0000_s1119" style="position:absolute;left:1210;top:11137;width:9570;height:4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6" o:spid="_x0000_s1120" type="#_x0000_t202" style="position:absolute;left:990;top:11137;width:1001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style="mso-next-textbox:#Text Box 6">
                <w:txbxContent>
                  <w:p w:rsidR="00AB4E02" w:rsidRDefault="00AB4E02" w:rsidP="00024049">
                    <w:pPr>
                      <w:autoSpaceDE w:val="0"/>
                      <w:autoSpaceDN w:val="0"/>
                      <w:adjustRightInd w:val="0"/>
                      <w:jc w:val="center"/>
                      <w:rPr>
                        <w:b/>
                        <w:bCs/>
                        <w:u w:val="single"/>
                      </w:rPr>
                    </w:pPr>
                    <w:r w:rsidRPr="00375252">
                      <w:rPr>
                        <w:b/>
                        <w:bCs/>
                        <w:u w:val="single"/>
                      </w:rPr>
                      <w:t>Pirâmides populacionais do Município de Itanhaém</w:t>
                    </w:r>
                  </w:p>
                  <w:p w:rsidR="00AB4E02" w:rsidRPr="00375252" w:rsidRDefault="00AB4E02" w:rsidP="00024049">
                    <w:pPr>
                      <w:autoSpaceDE w:val="0"/>
                      <w:autoSpaceDN w:val="0"/>
                      <w:adjustRightInd w:val="0"/>
                      <w:jc w:val="center"/>
                      <w:rPr>
                        <w:noProof/>
                        <w:u w:val="single"/>
                      </w:rPr>
                    </w:pPr>
                    <w:r>
                      <w:rPr>
                        <w:b/>
                        <w:bCs/>
                        <w:u w:val="single"/>
                      </w:rPr>
                      <w:t xml:space="preserve">        </w:t>
                    </w:r>
                  </w:p>
                </w:txbxContent>
              </v:textbox>
            </v:shape>
            <w10:wrap type="none"/>
            <w10:anchorlock/>
          </v:group>
        </w:pict>
      </w:r>
    </w:p>
    <w:p w:rsidR="00FF7176" w:rsidRPr="00810D01" w:rsidRDefault="00FF7176" w:rsidP="00D122BC">
      <w:pPr>
        <w:autoSpaceDE w:val="0"/>
        <w:autoSpaceDN w:val="0"/>
        <w:adjustRightInd w:val="0"/>
        <w:spacing w:before="0" w:after="0"/>
        <w:jc w:val="both"/>
        <w:rPr>
          <w:rFonts w:asciiTheme="minorHAnsi" w:hAnsiTheme="minorHAnsi" w:cs="Times New Roman"/>
          <w:szCs w:val="24"/>
        </w:rPr>
      </w:pPr>
    </w:p>
    <w:p w:rsidR="00277852" w:rsidRPr="00810D01" w:rsidRDefault="00024049" w:rsidP="00277852">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Itanhaém vem passando pelo processo de transição demográfica particularmente em função das quedas das taxas de fecundidade e natalidade e aumento da expectativa de vida. A taxa de fecundidade em 2016 foi de 53,69 /1.000 mulheres entre 15 e 49 anos e a taxa de natalidade foi de 13,94 /1.000</w:t>
      </w:r>
      <w:r w:rsidR="00277852" w:rsidRPr="00810D01">
        <w:rPr>
          <w:rFonts w:asciiTheme="minorHAnsi" w:hAnsiTheme="minorHAnsi" w:cs="Times New Roman"/>
          <w:szCs w:val="24"/>
        </w:rPr>
        <w:t xml:space="preserve"> </w:t>
      </w:r>
      <w:r w:rsidRPr="00810D01">
        <w:rPr>
          <w:rFonts w:asciiTheme="minorHAnsi" w:hAnsiTheme="minorHAnsi" w:cs="Times New Roman"/>
          <w:szCs w:val="24"/>
        </w:rPr>
        <w:t>habitantes.</w:t>
      </w:r>
      <w:r w:rsidR="00BF01DA" w:rsidRPr="00810D01">
        <w:rPr>
          <w:rFonts w:asciiTheme="minorHAnsi" w:hAnsiTheme="minorHAnsi" w:cs="Times New Roman"/>
          <w:szCs w:val="24"/>
        </w:rPr>
        <w:t xml:space="preserve"> </w:t>
      </w:r>
    </w:p>
    <w:p w:rsidR="00277852" w:rsidRPr="00810D01" w:rsidRDefault="00024049" w:rsidP="00277852">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Por outro lado a proporção de idosos vem aumentando nos últimos anos ampliando de 11,25% em 2007 para 16,84% em 2018 sendo atualmente maior que a região metropolitana, 15,56% e ESP 14,43% respectivamente (SEADE 2018). O índice de envelhecimento é a relação existente entre o número de idosos e a população jovem. É expresso em número de residentes com 60 anos e mais por cem residentes com menos de 15 anos. </w:t>
      </w:r>
    </w:p>
    <w:p w:rsidR="00277852" w:rsidRPr="00810D01" w:rsidRDefault="00024049" w:rsidP="00277852">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Valores elevados desse índice indicam avanço na transição demográfica. Neste sentido Itanhaém apresenta alto índice de 77,48% porém inferior ao observado na Região Metropolitana da Baixada Santista</w:t>
      </w:r>
      <w:r w:rsidR="004D0EF3" w:rsidRPr="00810D01">
        <w:rPr>
          <w:rFonts w:asciiTheme="minorHAnsi" w:hAnsiTheme="minorHAnsi" w:cs="Times New Roman"/>
          <w:szCs w:val="24"/>
        </w:rPr>
        <w:t xml:space="preserve"> </w:t>
      </w:r>
      <w:r w:rsidRPr="00810D01">
        <w:rPr>
          <w:rFonts w:asciiTheme="minorHAnsi" w:hAnsiTheme="minorHAnsi" w:cs="Times New Roman"/>
          <w:szCs w:val="24"/>
        </w:rPr>
        <w:t>de 78,23% em 2018</w:t>
      </w:r>
      <w:r w:rsidR="004D0EF3" w:rsidRPr="00810D01">
        <w:rPr>
          <w:rFonts w:asciiTheme="minorHAnsi" w:hAnsiTheme="minorHAnsi" w:cs="Times New Roman"/>
          <w:szCs w:val="24"/>
        </w:rPr>
        <w:t xml:space="preserve"> </w:t>
      </w:r>
      <w:r w:rsidRPr="00810D01">
        <w:rPr>
          <w:rFonts w:asciiTheme="minorHAnsi" w:hAnsiTheme="minorHAnsi" w:cs="Times New Roman"/>
          <w:szCs w:val="24"/>
        </w:rPr>
        <w:t>e superior ao do</w:t>
      </w:r>
      <w:r w:rsidR="004D0EF3" w:rsidRPr="00810D01">
        <w:rPr>
          <w:rFonts w:asciiTheme="minorHAnsi" w:hAnsiTheme="minorHAnsi" w:cs="Times New Roman"/>
          <w:szCs w:val="24"/>
        </w:rPr>
        <w:t xml:space="preserve"> </w:t>
      </w:r>
      <w:r w:rsidRPr="00810D01">
        <w:rPr>
          <w:rFonts w:asciiTheme="minorHAnsi" w:hAnsiTheme="minorHAnsi" w:cs="Times New Roman"/>
          <w:szCs w:val="24"/>
        </w:rPr>
        <w:t>Estado de São Paulo de 75,25%</w:t>
      </w:r>
      <w:r w:rsidR="004D0EF3" w:rsidRPr="00810D01">
        <w:rPr>
          <w:rFonts w:asciiTheme="minorHAnsi" w:hAnsiTheme="minorHAnsi" w:cs="Times New Roman"/>
          <w:szCs w:val="24"/>
        </w:rPr>
        <w:t xml:space="preserve"> </w:t>
      </w:r>
      <w:r w:rsidRPr="00810D01">
        <w:rPr>
          <w:rFonts w:asciiTheme="minorHAnsi" w:hAnsiTheme="minorHAnsi" w:cs="Times New Roman"/>
          <w:szCs w:val="24"/>
        </w:rPr>
        <w:t xml:space="preserve">o que também pode ser explicada pela migração da população idosa dos grandes centros urbanos para o nosso município e região. </w:t>
      </w:r>
      <w:r w:rsidR="004D0EF3" w:rsidRPr="00810D01">
        <w:rPr>
          <w:rFonts w:asciiTheme="minorHAnsi" w:hAnsiTheme="minorHAnsi" w:cs="Times New Roman"/>
          <w:szCs w:val="24"/>
        </w:rPr>
        <w:t>(</w:t>
      </w:r>
      <w:r w:rsidRPr="00810D01">
        <w:rPr>
          <w:rFonts w:asciiTheme="minorHAnsi" w:hAnsiTheme="minorHAnsi" w:cs="Times New Roman"/>
          <w:szCs w:val="24"/>
        </w:rPr>
        <w:t>SEADE 2018</w:t>
      </w:r>
      <w:r w:rsidR="004D0EF3" w:rsidRPr="00810D01">
        <w:rPr>
          <w:rFonts w:asciiTheme="minorHAnsi" w:hAnsiTheme="minorHAnsi" w:cs="Times New Roman"/>
          <w:szCs w:val="24"/>
        </w:rPr>
        <w:t xml:space="preserve">). </w:t>
      </w:r>
    </w:p>
    <w:p w:rsidR="00024049" w:rsidRPr="00810D01" w:rsidRDefault="00024049" w:rsidP="00277852">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 população apresenta um pequeno predomínio da população feminina com uma relação de 93,05 homens para cada 100 mulheres.</w:t>
      </w:r>
    </w:p>
    <w:p w:rsidR="00024049" w:rsidRPr="00810D01" w:rsidRDefault="00024049" w:rsidP="00277852">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lastRenderedPageBreak/>
        <w:t>Quanto ao quesito cor a maioria da população, 62,34% se declarou branca (Censo IBGE 2010).</w:t>
      </w:r>
    </w:p>
    <w:p w:rsidR="00686B27" w:rsidRPr="00810D01" w:rsidRDefault="00686B27" w:rsidP="00FD7B86">
      <w:pPr>
        <w:autoSpaceDE w:val="0"/>
        <w:autoSpaceDN w:val="0"/>
        <w:adjustRightInd w:val="0"/>
        <w:spacing w:before="0" w:after="0"/>
        <w:jc w:val="both"/>
        <w:rPr>
          <w:rFonts w:asciiTheme="minorHAnsi" w:hAnsiTheme="minorHAnsi" w:cs="Times New Roman"/>
          <w:noProof/>
          <w:szCs w:val="24"/>
        </w:rPr>
      </w:pPr>
    </w:p>
    <w:p w:rsidR="00024049" w:rsidRPr="00810D01" w:rsidRDefault="00FB734B" w:rsidP="006C4A16">
      <w:pPr>
        <w:autoSpaceDE w:val="0"/>
        <w:autoSpaceDN w:val="0"/>
        <w:adjustRightInd w:val="0"/>
        <w:spacing w:line="360" w:lineRule="auto"/>
        <w:jc w:val="both"/>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2620" cy="2295525"/>
            <wp:effectExtent l="19050" t="19050" r="11430" b="28575"/>
            <wp:docPr id="3" name="Imagem 8" descr="pop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descr="pop 15"/>
                    <pic:cNvPicPr preferRelativeResize="0">
                      <a:picLocks noChangeAspect="1" noChangeArrowheads="1"/>
                    </pic:cNvPicPr>
                  </pic:nvPicPr>
                  <pic:blipFill>
                    <a:blip r:embed="rId17"/>
                    <a:srcRect/>
                    <a:stretch>
                      <a:fillRect/>
                    </a:stretch>
                  </pic:blipFill>
                  <pic:spPr bwMode="auto">
                    <a:xfrm>
                      <a:off x="0" y="0"/>
                      <a:ext cx="5722620" cy="2295525"/>
                    </a:xfrm>
                    <a:prstGeom prst="rect">
                      <a:avLst/>
                    </a:prstGeom>
                    <a:noFill/>
                    <a:ln w="9525" cmpd="sng">
                      <a:solidFill>
                        <a:srgbClr val="000000"/>
                      </a:solidFill>
                      <a:miter lim="800000"/>
                      <a:headEnd/>
                      <a:tailEnd/>
                    </a:ln>
                    <a:effectLst/>
                  </pic:spPr>
                </pic:pic>
              </a:graphicData>
            </a:graphic>
          </wp:inline>
        </w:drawing>
      </w:r>
    </w:p>
    <w:p w:rsidR="00686B27" w:rsidRPr="00810D01" w:rsidRDefault="00686B27" w:rsidP="006C4A16">
      <w:pPr>
        <w:autoSpaceDE w:val="0"/>
        <w:autoSpaceDN w:val="0"/>
        <w:adjustRightInd w:val="0"/>
        <w:spacing w:line="360" w:lineRule="auto"/>
        <w:jc w:val="both"/>
        <w:rPr>
          <w:rFonts w:asciiTheme="minorHAnsi" w:hAnsiTheme="minorHAnsi" w:cs="Times New Roman"/>
          <w:noProof/>
          <w:szCs w:val="24"/>
        </w:rPr>
      </w:pPr>
    </w:p>
    <w:p w:rsidR="00024049" w:rsidRPr="00810D01" w:rsidRDefault="00FB734B" w:rsidP="006C4A16">
      <w:pPr>
        <w:autoSpaceDE w:val="0"/>
        <w:autoSpaceDN w:val="0"/>
        <w:adjustRightInd w:val="0"/>
        <w:spacing w:line="360" w:lineRule="auto"/>
        <w:jc w:val="both"/>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1985" cy="2295525"/>
            <wp:effectExtent l="19050" t="19050" r="12065" b="28575"/>
            <wp:docPr id="4" name="Imagem 7" descr="pop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pop 60"/>
                    <pic:cNvPicPr preferRelativeResize="0">
                      <a:picLocks noChangeAspect="1" noChangeArrowheads="1"/>
                    </pic:cNvPicPr>
                  </pic:nvPicPr>
                  <pic:blipFill>
                    <a:blip r:embed="rId18"/>
                    <a:srcRect/>
                    <a:stretch>
                      <a:fillRect/>
                    </a:stretch>
                  </pic:blipFill>
                  <pic:spPr bwMode="auto">
                    <a:xfrm>
                      <a:off x="0" y="0"/>
                      <a:ext cx="5721985" cy="2295525"/>
                    </a:xfrm>
                    <a:prstGeom prst="rect">
                      <a:avLst/>
                    </a:prstGeom>
                    <a:noFill/>
                    <a:ln w="9525" cmpd="sng">
                      <a:solidFill>
                        <a:srgbClr val="000000"/>
                      </a:solidFill>
                      <a:miter lim="800000"/>
                      <a:headEnd/>
                      <a:tailEnd/>
                    </a:ln>
                    <a:effectLst/>
                  </pic:spPr>
                </pic:pic>
              </a:graphicData>
            </a:graphic>
          </wp:inline>
        </w:drawing>
      </w:r>
    </w:p>
    <w:p w:rsidR="00024049" w:rsidRPr="00810D01" w:rsidRDefault="00FB734B" w:rsidP="006C4A16">
      <w:pPr>
        <w:autoSpaceDE w:val="0"/>
        <w:autoSpaceDN w:val="0"/>
        <w:adjustRightInd w:val="0"/>
        <w:spacing w:line="360" w:lineRule="auto"/>
        <w:jc w:val="both"/>
        <w:rPr>
          <w:rFonts w:asciiTheme="minorHAnsi" w:hAnsiTheme="minorHAnsi" w:cs="Times New Roman"/>
          <w:noProof/>
          <w:szCs w:val="24"/>
        </w:rPr>
      </w:pPr>
      <w:r w:rsidRPr="00810D01">
        <w:rPr>
          <w:rFonts w:asciiTheme="minorHAnsi" w:hAnsiTheme="minorHAnsi" w:cs="Times New Roman"/>
          <w:noProof/>
          <w:szCs w:val="24"/>
        </w:rPr>
        <w:drawing>
          <wp:inline distT="0" distB="0" distL="0" distR="0">
            <wp:extent cx="5722620" cy="2296800"/>
            <wp:effectExtent l="19050" t="19050" r="11430" b="27300"/>
            <wp:docPr id="5" name="Imagem 5" descr="indice de envelhecime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indice de envelhecimento"/>
                    <pic:cNvPicPr preferRelativeResize="0">
                      <a:picLocks noChangeAspect="1" noChangeArrowheads="1"/>
                    </pic:cNvPicPr>
                  </pic:nvPicPr>
                  <pic:blipFill>
                    <a:blip r:embed="rId19"/>
                    <a:srcRect/>
                    <a:stretch>
                      <a:fillRect/>
                    </a:stretch>
                  </pic:blipFill>
                  <pic:spPr bwMode="auto">
                    <a:xfrm>
                      <a:off x="0" y="0"/>
                      <a:ext cx="5722620" cy="2296800"/>
                    </a:xfrm>
                    <a:prstGeom prst="rect">
                      <a:avLst/>
                    </a:prstGeom>
                    <a:noFill/>
                    <a:ln w="9525" cmpd="sng">
                      <a:solidFill>
                        <a:srgbClr val="000000"/>
                      </a:solidFill>
                      <a:miter lim="800000"/>
                      <a:headEnd/>
                      <a:tailEnd/>
                    </a:ln>
                    <a:effectLst/>
                  </pic:spPr>
                </pic:pic>
              </a:graphicData>
            </a:graphic>
          </wp:inline>
        </w:drawing>
      </w:r>
    </w:p>
    <w:p w:rsidR="00024049" w:rsidRPr="00810D01" w:rsidRDefault="00024049" w:rsidP="002F0912">
      <w:pPr>
        <w:pStyle w:val="PargrafodaLista"/>
        <w:numPr>
          <w:ilvl w:val="0"/>
          <w:numId w:val="2"/>
        </w:numPr>
        <w:spacing w:before="0" w:line="360" w:lineRule="auto"/>
        <w:ind w:left="357" w:hanging="357"/>
        <w:rPr>
          <w:rFonts w:asciiTheme="minorHAnsi" w:hAnsiTheme="minorHAnsi"/>
          <w:b/>
          <w:szCs w:val="24"/>
        </w:rPr>
      </w:pPr>
      <w:r w:rsidRPr="00810D01">
        <w:rPr>
          <w:rFonts w:asciiTheme="minorHAnsi" w:hAnsiTheme="minorHAnsi"/>
          <w:b/>
          <w:szCs w:val="24"/>
        </w:rPr>
        <w:lastRenderedPageBreak/>
        <w:t xml:space="preserve">Educação </w:t>
      </w:r>
    </w:p>
    <w:p w:rsidR="00024049" w:rsidRPr="00810D01" w:rsidRDefault="00024049" w:rsidP="00905F5A">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analfabetismo pode ser considerado um importante fator condicionante de vulnerabilidade. Conforme dados do SEADE em 2010 a taxa de analfabetismo da população de 15 anos e mais foi de 5,85% no município enquanto que na RMBS foi de 4,09% e ESP 4,33%. A população de </w:t>
      </w:r>
      <w:smartTag w:uri="urn:schemas-microsoft-com:office:smarttags" w:element="metricconverter">
        <w:smartTagPr>
          <w:attr w:name="ProductID" w:val="18 a"/>
        </w:smartTagPr>
        <w:r w:rsidRPr="00810D01">
          <w:rPr>
            <w:rFonts w:asciiTheme="minorHAnsi" w:hAnsiTheme="minorHAnsi" w:cs="Times New Roman"/>
            <w:szCs w:val="24"/>
          </w:rPr>
          <w:t>18 a</w:t>
        </w:r>
      </w:smartTag>
      <w:r w:rsidRPr="00810D01">
        <w:rPr>
          <w:rFonts w:asciiTheme="minorHAnsi" w:hAnsiTheme="minorHAnsi" w:cs="Times New Roman"/>
          <w:szCs w:val="24"/>
        </w:rPr>
        <w:t xml:space="preserve"> 24 anos com ensino médio completo foi de 53,68% no município enquanto que no ESP foi de 57,89%.</w:t>
      </w:r>
    </w:p>
    <w:p w:rsidR="00024049" w:rsidRPr="00810D01" w:rsidRDefault="00024049" w:rsidP="002F0912">
      <w:pPr>
        <w:pStyle w:val="PargrafodaLista"/>
        <w:numPr>
          <w:ilvl w:val="0"/>
          <w:numId w:val="2"/>
        </w:numPr>
        <w:spacing w:before="0" w:line="360" w:lineRule="auto"/>
        <w:ind w:left="357" w:hanging="357"/>
        <w:rPr>
          <w:rFonts w:asciiTheme="minorHAnsi" w:hAnsiTheme="minorHAnsi"/>
          <w:b/>
          <w:szCs w:val="24"/>
        </w:rPr>
      </w:pPr>
      <w:r w:rsidRPr="00810D01">
        <w:rPr>
          <w:rFonts w:asciiTheme="minorHAnsi" w:hAnsiTheme="minorHAnsi"/>
          <w:b/>
          <w:szCs w:val="24"/>
        </w:rPr>
        <w:t>Renda</w:t>
      </w:r>
    </w:p>
    <w:p w:rsidR="00024049" w:rsidRPr="00810D01" w:rsidRDefault="00024049" w:rsidP="00D07D8E">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Em </w:t>
      </w:r>
      <w:smartTag w:uri="urn:schemas-microsoft-com:office:smarttags" w:element="metricconverter">
        <w:smartTagPr>
          <w:attr w:name="ProductID" w:val="2010 a"/>
        </w:smartTagPr>
        <w:r w:rsidRPr="00810D01">
          <w:rPr>
            <w:rFonts w:asciiTheme="minorHAnsi" w:hAnsiTheme="minorHAnsi" w:cs="Times New Roman"/>
            <w:szCs w:val="24"/>
          </w:rPr>
          <w:t>2010 a</w:t>
        </w:r>
      </w:smartTag>
      <w:r w:rsidRPr="00810D01">
        <w:rPr>
          <w:rFonts w:asciiTheme="minorHAnsi" w:hAnsiTheme="minorHAnsi" w:cs="Times New Roman"/>
          <w:szCs w:val="24"/>
        </w:rPr>
        <w:t xml:space="preserve"> renda per capita em reais correntes era de R$ 557,63 no município enquanto que na Região Metropolitana e Estado de São Paulo foi de R$ 809,49 e R$ 853,75 respectivamente. Também em 2010 o número de domicílios com Renda Per Capita de até ¼ do salário mínimo era 12,01 % e 28,23 % com renda per capita até ½ salário mínimo enquanto que na RMBS era de 8,14% e 19,93% respectivamente. Já em 2015 o rendimento médio no total de empregos formais foi de R$ 1.928,05, bem abaixo do rendimento de empregos formais percebido na RMBS de R$ 2.743,94 e</w:t>
      </w:r>
      <w:r w:rsidR="004D0EF3" w:rsidRPr="00810D01">
        <w:rPr>
          <w:rFonts w:asciiTheme="minorHAnsi" w:hAnsiTheme="minorHAnsi" w:cs="Times New Roman"/>
          <w:szCs w:val="24"/>
        </w:rPr>
        <w:t xml:space="preserve"> </w:t>
      </w:r>
      <w:r w:rsidRPr="00810D01">
        <w:rPr>
          <w:rFonts w:asciiTheme="minorHAnsi" w:hAnsiTheme="minorHAnsi" w:cs="Times New Roman"/>
          <w:szCs w:val="24"/>
        </w:rPr>
        <w:t xml:space="preserve">no ESP de R$ 2.970,72. O setor de serviços é o de maior participação no total de empregos formais, com participação de 60,94 %. Em 2.014 o PIB per Capita foi R$ 15.640,68 e a participação do município de Itanhaém no PIB do Estado de São Paulo de 0,077199%. </w:t>
      </w:r>
    </w:p>
    <w:p w:rsidR="00D07D8E" w:rsidRPr="00810D01" w:rsidRDefault="00D07D8E" w:rsidP="00D07D8E">
      <w:pPr>
        <w:spacing w:before="0" w:after="0" w:line="360" w:lineRule="auto"/>
        <w:ind w:firstLine="697"/>
        <w:jc w:val="both"/>
        <w:rPr>
          <w:rFonts w:asciiTheme="minorHAnsi" w:hAnsiTheme="minorHAnsi" w:cs="Times New Roman"/>
          <w:szCs w:val="24"/>
        </w:rPr>
      </w:pPr>
    </w:p>
    <w:p w:rsidR="00024049" w:rsidRPr="00810D01" w:rsidRDefault="00D07D8E" w:rsidP="006C4A16">
      <w:pPr>
        <w:spacing w:line="360" w:lineRule="auto"/>
        <w:jc w:val="both"/>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0400" cy="2297430"/>
            <wp:effectExtent l="19050" t="19050" r="13650" b="26670"/>
            <wp:docPr id="68" name="Imagem 7" descr="renda per cap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renda per capita"/>
                    <pic:cNvPicPr preferRelativeResize="0">
                      <a:picLocks noChangeAspect="1" noChangeArrowheads="1"/>
                    </pic:cNvPicPr>
                  </pic:nvPicPr>
                  <pic:blipFill>
                    <a:blip r:embed="rId20"/>
                    <a:srcRect/>
                    <a:stretch>
                      <a:fillRect/>
                    </a:stretch>
                  </pic:blipFill>
                  <pic:spPr bwMode="auto">
                    <a:xfrm>
                      <a:off x="0" y="0"/>
                      <a:ext cx="5720400" cy="2297430"/>
                    </a:xfrm>
                    <a:prstGeom prst="rect">
                      <a:avLst/>
                    </a:prstGeom>
                    <a:noFill/>
                    <a:ln w="6350" cmpd="sng">
                      <a:solidFill>
                        <a:srgbClr val="000000"/>
                      </a:solidFill>
                      <a:miter lim="800000"/>
                      <a:headEnd/>
                      <a:tailEnd/>
                    </a:ln>
                    <a:effectLst/>
                  </pic:spPr>
                </pic:pic>
              </a:graphicData>
            </a:graphic>
          </wp:inline>
        </w:drawing>
      </w:r>
    </w:p>
    <w:p w:rsidR="00024049" w:rsidRPr="00810D01" w:rsidRDefault="00024049" w:rsidP="006C4A16">
      <w:pPr>
        <w:spacing w:line="360" w:lineRule="auto"/>
        <w:jc w:val="both"/>
        <w:rPr>
          <w:rFonts w:asciiTheme="minorHAnsi" w:hAnsiTheme="minorHAnsi" w:cs="Times New Roman"/>
          <w:szCs w:val="24"/>
        </w:rPr>
      </w:pPr>
    </w:p>
    <w:p w:rsidR="00024049" w:rsidRPr="00810D01" w:rsidRDefault="00FB734B" w:rsidP="006C4A16">
      <w:pPr>
        <w:spacing w:line="360" w:lineRule="auto"/>
        <w:jc w:val="both"/>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20400" cy="2297430"/>
            <wp:effectExtent l="19050" t="19050" r="13650" b="26670"/>
            <wp:docPr id="7" name="Imagem 8" descr="rendimentos empregos forma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descr="rendimentos empregos formais"/>
                    <pic:cNvPicPr preferRelativeResize="0">
                      <a:picLocks noChangeAspect="1" noChangeArrowheads="1"/>
                    </pic:cNvPicPr>
                  </pic:nvPicPr>
                  <pic:blipFill>
                    <a:blip r:embed="rId21"/>
                    <a:srcRect/>
                    <a:stretch>
                      <a:fillRect/>
                    </a:stretch>
                  </pic:blipFill>
                  <pic:spPr bwMode="auto">
                    <a:xfrm>
                      <a:off x="0" y="0"/>
                      <a:ext cx="5720400" cy="2297430"/>
                    </a:xfrm>
                    <a:prstGeom prst="rect">
                      <a:avLst/>
                    </a:prstGeom>
                    <a:noFill/>
                    <a:ln w="6350" cmpd="sng">
                      <a:solidFill>
                        <a:srgbClr val="000000"/>
                      </a:solidFill>
                      <a:miter lim="800000"/>
                      <a:headEnd/>
                      <a:tailEnd/>
                    </a:ln>
                    <a:effectLst/>
                  </pic:spPr>
                </pic:pic>
              </a:graphicData>
            </a:graphic>
          </wp:inline>
        </w:drawing>
      </w:r>
    </w:p>
    <w:p w:rsidR="00024049" w:rsidRPr="00810D01" w:rsidRDefault="00024049" w:rsidP="00D07D8E">
      <w:pPr>
        <w:spacing w:before="0" w:after="0"/>
        <w:jc w:val="both"/>
        <w:rPr>
          <w:rFonts w:asciiTheme="minorHAnsi" w:hAnsiTheme="minorHAnsi" w:cs="Times New Roman"/>
          <w:szCs w:val="24"/>
        </w:rPr>
      </w:pPr>
    </w:p>
    <w:p w:rsidR="00024049" w:rsidRPr="00810D01" w:rsidRDefault="00FB734B" w:rsidP="006C4A16">
      <w:pPr>
        <w:spacing w:line="360" w:lineRule="auto"/>
        <w:jc w:val="both"/>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0400" cy="2297430"/>
            <wp:effectExtent l="19050" t="19050" r="13650" b="26670"/>
            <wp:docPr id="8" name="Imagem 9" descr="serviç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9" descr="serviços"/>
                    <pic:cNvPicPr preferRelativeResize="0">
                      <a:picLocks noChangeAspect="1" noChangeArrowheads="1"/>
                    </pic:cNvPicPr>
                  </pic:nvPicPr>
                  <pic:blipFill>
                    <a:blip r:embed="rId22"/>
                    <a:srcRect/>
                    <a:stretch>
                      <a:fillRect/>
                    </a:stretch>
                  </pic:blipFill>
                  <pic:spPr bwMode="auto">
                    <a:xfrm>
                      <a:off x="0" y="0"/>
                      <a:ext cx="5720400" cy="2297430"/>
                    </a:xfrm>
                    <a:prstGeom prst="rect">
                      <a:avLst/>
                    </a:prstGeom>
                    <a:noFill/>
                    <a:ln w="9525" cmpd="sng">
                      <a:solidFill>
                        <a:srgbClr val="000000"/>
                      </a:solidFill>
                      <a:miter lim="800000"/>
                      <a:headEnd/>
                      <a:tailEnd/>
                    </a:ln>
                    <a:effectLst/>
                  </pic:spPr>
                </pic:pic>
              </a:graphicData>
            </a:graphic>
          </wp:inline>
        </w:drawing>
      </w:r>
    </w:p>
    <w:p w:rsidR="00024049" w:rsidRPr="00810D01" w:rsidRDefault="00FB734B" w:rsidP="006C4A16">
      <w:pPr>
        <w:spacing w:line="360" w:lineRule="auto"/>
        <w:jc w:val="both"/>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0400" cy="2296800"/>
            <wp:effectExtent l="19050" t="19050" r="13650" b="27300"/>
            <wp:docPr id="9" name="Imagem 10" descr="PIB em reais corren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0" descr="PIB em reais correntes"/>
                    <pic:cNvPicPr preferRelativeResize="0">
                      <a:picLocks noChangeAspect="1" noChangeArrowheads="1"/>
                    </pic:cNvPicPr>
                  </pic:nvPicPr>
                  <pic:blipFill>
                    <a:blip r:embed="rId23"/>
                    <a:srcRect/>
                    <a:stretch>
                      <a:fillRect/>
                    </a:stretch>
                  </pic:blipFill>
                  <pic:spPr bwMode="auto">
                    <a:xfrm>
                      <a:off x="0" y="0"/>
                      <a:ext cx="5720400" cy="2296800"/>
                    </a:xfrm>
                    <a:prstGeom prst="rect">
                      <a:avLst/>
                    </a:prstGeom>
                    <a:noFill/>
                    <a:ln w="6350" cmpd="sng">
                      <a:solidFill>
                        <a:srgbClr val="000000"/>
                      </a:solidFill>
                      <a:miter lim="800000"/>
                      <a:headEnd/>
                      <a:tailEnd/>
                    </a:ln>
                    <a:effectLst/>
                  </pic:spPr>
                </pic:pic>
              </a:graphicData>
            </a:graphic>
          </wp:inline>
        </w:drawing>
      </w:r>
    </w:p>
    <w:p w:rsidR="00024049" w:rsidRPr="00810D01" w:rsidRDefault="00024049" w:rsidP="006C4A16">
      <w:pPr>
        <w:spacing w:line="360" w:lineRule="auto"/>
        <w:jc w:val="both"/>
        <w:rPr>
          <w:rFonts w:asciiTheme="minorHAnsi" w:hAnsiTheme="minorHAnsi" w:cs="Times New Roman"/>
          <w:szCs w:val="24"/>
        </w:rPr>
      </w:pPr>
    </w:p>
    <w:p w:rsidR="00024049" w:rsidRPr="00810D01" w:rsidRDefault="00FB734B" w:rsidP="006C4A16">
      <w:pPr>
        <w:spacing w:line="360" w:lineRule="auto"/>
        <w:jc w:val="both"/>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20400" cy="2297430"/>
            <wp:effectExtent l="19050" t="19050" r="13650" b="26670"/>
            <wp:docPr id="10" name="Imagem 11" descr="participação do PIB no est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1" descr="participação do PIB no estado"/>
                    <pic:cNvPicPr preferRelativeResize="0">
                      <a:picLocks noChangeAspect="1" noChangeArrowheads="1"/>
                    </pic:cNvPicPr>
                  </pic:nvPicPr>
                  <pic:blipFill>
                    <a:blip r:embed="rId24"/>
                    <a:srcRect/>
                    <a:stretch>
                      <a:fillRect/>
                    </a:stretch>
                  </pic:blipFill>
                  <pic:spPr bwMode="auto">
                    <a:xfrm>
                      <a:off x="0" y="0"/>
                      <a:ext cx="5720400" cy="2297430"/>
                    </a:xfrm>
                    <a:prstGeom prst="rect">
                      <a:avLst/>
                    </a:prstGeom>
                    <a:noFill/>
                    <a:ln w="6350" cmpd="sng">
                      <a:solidFill>
                        <a:srgbClr val="000000"/>
                      </a:solidFill>
                      <a:miter lim="800000"/>
                      <a:headEnd/>
                      <a:tailEnd/>
                    </a:ln>
                    <a:effectLst/>
                  </pic:spPr>
                </pic:pic>
              </a:graphicData>
            </a:graphic>
          </wp:inline>
        </w:drawing>
      </w:r>
    </w:p>
    <w:p w:rsidR="00024049" w:rsidRPr="00810D01" w:rsidRDefault="00024049" w:rsidP="002F0912">
      <w:pPr>
        <w:pStyle w:val="PargrafodaLista"/>
        <w:numPr>
          <w:ilvl w:val="0"/>
          <w:numId w:val="2"/>
        </w:numPr>
        <w:spacing w:before="0" w:line="360" w:lineRule="auto"/>
        <w:ind w:left="357" w:hanging="357"/>
        <w:rPr>
          <w:rFonts w:asciiTheme="minorHAnsi" w:eastAsia="Times New Roman" w:hAnsiTheme="minorHAnsi"/>
          <w:b/>
          <w:szCs w:val="24"/>
        </w:rPr>
      </w:pPr>
      <w:r w:rsidRPr="00810D01">
        <w:rPr>
          <w:rFonts w:asciiTheme="minorHAnsi" w:eastAsia="Times New Roman" w:hAnsiTheme="minorHAnsi"/>
          <w:b/>
          <w:szCs w:val="24"/>
        </w:rPr>
        <w:t>Condições de Vida</w:t>
      </w:r>
    </w:p>
    <w:p w:rsidR="00024049" w:rsidRPr="00810D01" w:rsidRDefault="00024049" w:rsidP="002F0912">
      <w:pPr>
        <w:spacing w:before="0" w:after="200" w:line="360" w:lineRule="auto"/>
        <w:ind w:firstLine="697"/>
        <w:jc w:val="both"/>
        <w:rPr>
          <w:rFonts w:asciiTheme="minorHAnsi" w:hAnsiTheme="minorHAnsi" w:cs="Times New Roman"/>
          <w:szCs w:val="24"/>
        </w:rPr>
      </w:pPr>
      <w:r w:rsidRPr="00810D01">
        <w:rPr>
          <w:rFonts w:asciiTheme="minorHAnsi" w:eastAsia="Times New Roman" w:hAnsiTheme="minorHAnsi" w:cs="Times New Roman"/>
          <w:szCs w:val="24"/>
        </w:rPr>
        <w:t xml:space="preserve">O </w:t>
      </w:r>
      <w:r w:rsidRPr="00810D01">
        <w:rPr>
          <w:rFonts w:asciiTheme="minorHAnsi" w:eastAsia="Times New Roman" w:hAnsiTheme="minorHAnsi" w:cs="Times New Roman"/>
          <w:b/>
          <w:bCs/>
          <w:szCs w:val="24"/>
        </w:rPr>
        <w:t xml:space="preserve">Índice de Desenvolvimento Humano Municipal (IDH-M) </w:t>
      </w:r>
      <w:r w:rsidRPr="00810D01">
        <w:rPr>
          <w:rFonts w:asciiTheme="minorHAnsi" w:eastAsia="Times New Roman" w:hAnsiTheme="minorHAnsi" w:cs="Times New Roman"/>
          <w:bCs/>
          <w:szCs w:val="24"/>
        </w:rPr>
        <w:t>é um</w:t>
      </w:r>
      <w:r w:rsidR="009F25B9" w:rsidRPr="00810D01">
        <w:rPr>
          <w:rFonts w:asciiTheme="minorHAnsi" w:eastAsia="Times New Roman" w:hAnsiTheme="minorHAnsi" w:cs="Times New Roman"/>
          <w:bCs/>
          <w:szCs w:val="24"/>
        </w:rPr>
        <w:t xml:space="preserve"> </w:t>
      </w:r>
      <w:r w:rsidRPr="00810D01">
        <w:rPr>
          <w:rFonts w:asciiTheme="minorHAnsi" w:eastAsia="Times New Roman" w:hAnsiTheme="minorHAnsi" w:cs="Times New Roman"/>
          <w:szCs w:val="24"/>
        </w:rPr>
        <w:t>indicador que sintetiza três aspectos do desenvolvimento humano: vida longa e saudável, acesso a conhecimento e padrão de vida, traduzidos nas dimensões de longevidade, educação e renda. Quanto mais próximo de 1, maior o desenvolvimento humano no munic</w:t>
      </w:r>
      <w:r w:rsidR="00944BEA" w:rsidRPr="00810D01">
        <w:rPr>
          <w:rFonts w:asciiTheme="minorHAnsi" w:eastAsia="Times New Roman" w:hAnsiTheme="minorHAnsi" w:cs="Times New Roman"/>
          <w:szCs w:val="24"/>
        </w:rPr>
        <w:t>ípio, O IDH-M foi elaborado pelo</w:t>
      </w:r>
      <w:r w:rsidRPr="00810D01">
        <w:rPr>
          <w:rFonts w:asciiTheme="minorHAnsi" w:eastAsia="Times New Roman" w:hAnsiTheme="minorHAnsi" w:cs="Times New Roman"/>
          <w:szCs w:val="24"/>
        </w:rPr>
        <w:t xml:space="preserve"> Programa das Nações Unidas para o Desenvolvimento</w:t>
      </w:r>
      <w:r w:rsidR="00944BEA" w:rsidRPr="00810D01">
        <w:rPr>
          <w:rFonts w:asciiTheme="minorHAnsi" w:eastAsia="Times New Roman" w:hAnsiTheme="minorHAnsi" w:cs="Times New Roman"/>
          <w:szCs w:val="24"/>
        </w:rPr>
        <w:t xml:space="preserve"> (PNUD)</w:t>
      </w:r>
      <w:r w:rsidRPr="00810D01">
        <w:rPr>
          <w:rFonts w:asciiTheme="minorHAnsi" w:eastAsia="Times New Roman" w:hAnsiTheme="minorHAnsi" w:cs="Times New Roman"/>
          <w:szCs w:val="24"/>
        </w:rPr>
        <w:t xml:space="preserve">, em </w:t>
      </w:r>
      <w:smartTag w:uri="urn:schemas-microsoft-com:office:smarttags" w:element="metricconverter">
        <w:smartTagPr>
          <w:attr w:name="ProductID" w:val="2013, a"/>
        </w:smartTagPr>
        <w:r w:rsidRPr="00810D01">
          <w:rPr>
            <w:rFonts w:asciiTheme="minorHAnsi" w:eastAsia="Times New Roman" w:hAnsiTheme="minorHAnsi" w:cs="Times New Roman"/>
            <w:szCs w:val="24"/>
          </w:rPr>
          <w:t>2013, a</w:t>
        </w:r>
      </w:smartTag>
      <w:r w:rsidRPr="00810D01">
        <w:rPr>
          <w:rFonts w:asciiTheme="minorHAnsi" w:eastAsia="Times New Roman" w:hAnsiTheme="minorHAnsi" w:cs="Times New Roman"/>
          <w:szCs w:val="24"/>
        </w:rPr>
        <w:t xml:space="preserve"> partir dos dados obtidos no Censo 2010. </w:t>
      </w:r>
    </w:p>
    <w:p w:rsidR="00024049" w:rsidRPr="00810D01" w:rsidRDefault="004D0EF3" w:rsidP="002F0912">
      <w:pPr>
        <w:autoSpaceDE w:val="0"/>
        <w:autoSpaceDN w:val="0"/>
        <w:adjustRightInd w:val="0"/>
        <w:spacing w:before="0" w:after="200" w:line="360" w:lineRule="auto"/>
        <w:ind w:firstLine="697"/>
        <w:jc w:val="both"/>
        <w:rPr>
          <w:rFonts w:asciiTheme="minorHAnsi" w:eastAsia="Times New Roman" w:hAnsiTheme="minorHAnsi" w:cs="Times New Roman"/>
          <w:szCs w:val="24"/>
        </w:rPr>
      </w:pPr>
      <w:r w:rsidRPr="00810D01">
        <w:rPr>
          <w:rFonts w:asciiTheme="minorHAnsi" w:eastAsia="Times New Roman" w:hAnsiTheme="minorHAnsi" w:cs="Times New Roman"/>
          <w:szCs w:val="24"/>
        </w:rPr>
        <w:t>O IDH-M de Itanhaém cresceu 42,45% entre 1991 e 2010, quando registrou valores de 0,523 e 0,745 respectivamente, passando da classificação de “baixo” para “alto” desenvolvimento humano.</w:t>
      </w:r>
      <w:r w:rsidR="00024049" w:rsidRPr="00810D01">
        <w:rPr>
          <w:rFonts w:asciiTheme="minorHAnsi" w:eastAsia="Times New Roman" w:hAnsiTheme="minorHAnsi" w:cs="Times New Roman"/>
          <w:szCs w:val="24"/>
        </w:rPr>
        <w:t xml:space="preserve"> Este aumento ficou abaixo da média de crescimento nacional (47,46%) e acima da média de crescimento estadual (35,47%). O Município ocupa, atualmente, a 265ª posição no Estado de São Paulo.</w:t>
      </w:r>
    </w:p>
    <w:p w:rsidR="00024049" w:rsidRPr="00810D01" w:rsidRDefault="002F0912" w:rsidP="006C4A16">
      <w:pPr>
        <w:autoSpaceDE w:val="0"/>
        <w:autoSpaceDN w:val="0"/>
        <w:adjustRightInd w:val="0"/>
        <w:spacing w:line="360" w:lineRule="auto"/>
        <w:jc w:val="both"/>
        <w:rPr>
          <w:rFonts w:asciiTheme="minorHAnsi" w:eastAsia="Times New Roman" w:hAnsiTheme="minorHAnsi" w:cs="Times New Roman"/>
          <w:szCs w:val="24"/>
        </w:rPr>
      </w:pPr>
      <w:r w:rsidRPr="00810D01">
        <w:rPr>
          <w:rFonts w:asciiTheme="minorHAnsi" w:hAnsiTheme="minorHAnsi" w:cs="Times New Roman"/>
          <w:noProof/>
          <w:szCs w:val="24"/>
        </w:rPr>
        <w:drawing>
          <wp:inline distT="0" distB="0" distL="0" distR="0">
            <wp:extent cx="5720400" cy="2297430"/>
            <wp:effectExtent l="19050" t="19050" r="13650" b="26670"/>
            <wp:docPr id="70" name="Imagem 12" descr="ID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IDH"/>
                    <pic:cNvPicPr preferRelativeResize="0">
                      <a:picLocks noChangeAspect="1" noChangeArrowheads="1"/>
                    </pic:cNvPicPr>
                  </pic:nvPicPr>
                  <pic:blipFill>
                    <a:blip r:embed="rId25"/>
                    <a:srcRect/>
                    <a:stretch>
                      <a:fillRect/>
                    </a:stretch>
                  </pic:blipFill>
                  <pic:spPr bwMode="auto">
                    <a:xfrm>
                      <a:off x="0" y="0"/>
                      <a:ext cx="5720400" cy="2297430"/>
                    </a:xfrm>
                    <a:prstGeom prst="rect">
                      <a:avLst/>
                    </a:prstGeom>
                    <a:noFill/>
                    <a:ln w="6350" cmpd="sng">
                      <a:solidFill>
                        <a:srgbClr val="000000"/>
                      </a:solidFill>
                      <a:miter lim="800000"/>
                      <a:headEnd/>
                      <a:tailEnd/>
                    </a:ln>
                    <a:effectLst/>
                  </pic:spPr>
                </pic:pic>
              </a:graphicData>
            </a:graphic>
          </wp:inline>
        </w:drawing>
      </w:r>
    </w:p>
    <w:p w:rsidR="005E6778" w:rsidRPr="00810D01" w:rsidRDefault="005E6778" w:rsidP="005E6778">
      <w:pPr>
        <w:autoSpaceDE w:val="0"/>
        <w:autoSpaceDN w:val="0"/>
        <w:adjustRightInd w:val="0"/>
        <w:spacing w:before="0" w:after="0"/>
        <w:ind w:firstLine="697"/>
        <w:jc w:val="both"/>
        <w:rPr>
          <w:rFonts w:asciiTheme="minorHAnsi" w:eastAsia="Times New Roman" w:hAnsiTheme="minorHAnsi" w:cs="Times New Roman"/>
          <w:szCs w:val="24"/>
        </w:rPr>
      </w:pPr>
    </w:p>
    <w:p w:rsidR="00024049" w:rsidRPr="00810D01" w:rsidRDefault="00024049" w:rsidP="002F0912">
      <w:pPr>
        <w:autoSpaceDE w:val="0"/>
        <w:autoSpaceDN w:val="0"/>
        <w:adjustRightInd w:val="0"/>
        <w:spacing w:before="0" w:after="200" w:line="360" w:lineRule="auto"/>
        <w:ind w:firstLine="697"/>
        <w:jc w:val="both"/>
        <w:rPr>
          <w:rFonts w:asciiTheme="minorHAnsi" w:eastAsia="Times New Roman" w:hAnsiTheme="minorHAnsi" w:cs="Times New Roman"/>
          <w:szCs w:val="24"/>
        </w:rPr>
      </w:pPr>
      <w:r w:rsidRPr="00810D01">
        <w:rPr>
          <w:rFonts w:asciiTheme="minorHAnsi" w:eastAsia="Times New Roman" w:hAnsiTheme="minorHAnsi" w:cs="Times New Roman"/>
          <w:szCs w:val="24"/>
        </w:rPr>
        <w:t xml:space="preserve">O </w:t>
      </w:r>
      <w:r w:rsidRPr="00810D01">
        <w:rPr>
          <w:rFonts w:asciiTheme="minorHAnsi" w:eastAsia="Times New Roman" w:hAnsiTheme="minorHAnsi" w:cs="Times New Roman"/>
          <w:b/>
          <w:bCs/>
          <w:szCs w:val="24"/>
        </w:rPr>
        <w:t xml:space="preserve">Índice Paulista de Responsabilidade Social (IPRS) </w:t>
      </w:r>
      <w:r w:rsidR="00BF01DA" w:rsidRPr="00810D01">
        <w:rPr>
          <w:rFonts w:asciiTheme="minorHAnsi" w:eastAsia="Times New Roman" w:hAnsiTheme="minorHAnsi" w:cs="Times New Roman"/>
          <w:szCs w:val="24"/>
        </w:rPr>
        <w:t>é composto por</w:t>
      </w:r>
      <w:r w:rsidR="00BF01DA" w:rsidRPr="00810D01">
        <w:rPr>
          <w:rFonts w:asciiTheme="minorHAnsi" w:hAnsiTheme="minorHAnsi" w:cs="Times New Roman"/>
          <w:szCs w:val="24"/>
        </w:rPr>
        <w:t xml:space="preserve"> indicadores que</w:t>
      </w:r>
      <w:r w:rsidRPr="00810D01">
        <w:rPr>
          <w:rFonts w:asciiTheme="minorHAnsi" w:hAnsiTheme="minorHAnsi" w:cs="Times New Roman"/>
          <w:szCs w:val="24"/>
        </w:rPr>
        <w:t xml:space="preserve"> sintetizam a situação de cada município no que diz respeito </w:t>
      </w:r>
      <w:r w:rsidR="00BF01DA" w:rsidRPr="00810D01">
        <w:rPr>
          <w:rFonts w:asciiTheme="minorHAnsi" w:hAnsiTheme="minorHAnsi" w:cs="Times New Roman"/>
          <w:szCs w:val="24"/>
        </w:rPr>
        <w:t>à</w:t>
      </w:r>
      <w:r w:rsidRPr="00810D01">
        <w:rPr>
          <w:rFonts w:asciiTheme="minorHAnsi" w:hAnsiTheme="minorHAnsi" w:cs="Times New Roman"/>
          <w:szCs w:val="24"/>
        </w:rPr>
        <w:t xml:space="preserve"> riqueza, escolaridade e longevidade, e quando combinados geram uma tipologia que classifica os municípios do Estado de São Paulo em cinco grupos, conforme a relação de riqueza e níveis dos indicadores sociais. </w:t>
      </w:r>
    </w:p>
    <w:p w:rsidR="00024049" w:rsidRPr="00810D01" w:rsidRDefault="00024049" w:rsidP="002F0912">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IPRS de Itanh</w:t>
      </w:r>
      <w:r w:rsidR="00BF01DA" w:rsidRPr="00810D01">
        <w:rPr>
          <w:rFonts w:asciiTheme="minorHAnsi" w:hAnsiTheme="minorHAnsi" w:cs="Times New Roman"/>
          <w:szCs w:val="24"/>
        </w:rPr>
        <w:t>aém em 2014 pertence ao grupo 4</w:t>
      </w:r>
      <w:r w:rsidRPr="00810D01">
        <w:rPr>
          <w:rFonts w:asciiTheme="minorHAnsi" w:hAnsiTheme="minorHAnsi" w:cs="Times New Roman"/>
          <w:szCs w:val="24"/>
        </w:rPr>
        <w:t xml:space="preserve">, municípios que apresentam baixos níveis de riqueza e nível intermediário de longevidade e/ou escolaridade e apresentou como </w:t>
      </w:r>
      <w:r w:rsidR="004D0EF3" w:rsidRPr="00810D01">
        <w:rPr>
          <w:rFonts w:asciiTheme="minorHAnsi" w:hAnsiTheme="minorHAnsi" w:cs="Times New Roman"/>
          <w:szCs w:val="24"/>
        </w:rPr>
        <w:t>resultados:</w:t>
      </w:r>
    </w:p>
    <w:p w:rsidR="00024049" w:rsidRPr="00810D01" w:rsidRDefault="00024049" w:rsidP="00885417">
      <w:pPr>
        <w:pStyle w:val="PargrafodaLista"/>
        <w:numPr>
          <w:ilvl w:val="0"/>
          <w:numId w:val="1"/>
        </w:numPr>
        <w:spacing w:after="120" w:line="360" w:lineRule="auto"/>
        <w:rPr>
          <w:rFonts w:asciiTheme="minorHAnsi" w:hAnsiTheme="minorHAnsi"/>
          <w:szCs w:val="24"/>
        </w:rPr>
      </w:pPr>
      <w:r w:rsidRPr="00810D01">
        <w:rPr>
          <w:rFonts w:asciiTheme="minorHAnsi" w:hAnsiTheme="minorHAnsi"/>
          <w:szCs w:val="24"/>
        </w:rPr>
        <w:t>Dimensão Riqueza – 40 – baixa (ESP- 47- alta)</w:t>
      </w:r>
    </w:p>
    <w:p w:rsidR="00024049" w:rsidRPr="00810D01" w:rsidRDefault="00024049" w:rsidP="00885417">
      <w:pPr>
        <w:pStyle w:val="PargrafodaLista"/>
        <w:numPr>
          <w:ilvl w:val="0"/>
          <w:numId w:val="1"/>
        </w:numPr>
        <w:spacing w:after="120" w:line="360" w:lineRule="auto"/>
        <w:rPr>
          <w:rFonts w:asciiTheme="minorHAnsi" w:hAnsiTheme="minorHAnsi"/>
          <w:szCs w:val="24"/>
        </w:rPr>
      </w:pPr>
      <w:r w:rsidRPr="00810D01">
        <w:rPr>
          <w:rFonts w:asciiTheme="minorHAnsi" w:hAnsiTheme="minorHAnsi"/>
          <w:szCs w:val="24"/>
        </w:rPr>
        <w:t>Dimensão longevidade – 62- baixa (ESP- 70- alta)</w:t>
      </w:r>
    </w:p>
    <w:p w:rsidR="00024049" w:rsidRPr="00810D01" w:rsidRDefault="00024049" w:rsidP="00C01D5C">
      <w:pPr>
        <w:pStyle w:val="PargrafodaLista"/>
        <w:numPr>
          <w:ilvl w:val="0"/>
          <w:numId w:val="1"/>
        </w:numPr>
        <w:spacing w:before="0" w:line="360" w:lineRule="auto"/>
        <w:ind w:left="714" w:hanging="357"/>
        <w:rPr>
          <w:rFonts w:asciiTheme="minorHAnsi" w:hAnsiTheme="minorHAnsi"/>
          <w:szCs w:val="24"/>
        </w:rPr>
      </w:pPr>
      <w:r w:rsidRPr="00810D01">
        <w:rPr>
          <w:rFonts w:asciiTheme="minorHAnsi" w:hAnsiTheme="minorHAnsi"/>
          <w:szCs w:val="24"/>
        </w:rPr>
        <w:t>Dimensão Escolaridade – 56 - média (ESP- 54 baixa)</w:t>
      </w:r>
    </w:p>
    <w:p w:rsidR="00024049" w:rsidRPr="00810D01" w:rsidRDefault="00024049" w:rsidP="00C01D5C">
      <w:pPr>
        <w:pStyle w:val="PargrafodaLista"/>
        <w:spacing w:before="0" w:line="360" w:lineRule="auto"/>
        <w:ind w:left="0" w:firstLine="697"/>
        <w:rPr>
          <w:rFonts w:asciiTheme="minorHAnsi" w:hAnsiTheme="minorHAnsi"/>
          <w:szCs w:val="24"/>
        </w:rPr>
      </w:pPr>
      <w:r w:rsidRPr="00810D01">
        <w:rPr>
          <w:rFonts w:asciiTheme="minorHAnsi" w:hAnsiTheme="minorHAnsi"/>
          <w:szCs w:val="24"/>
        </w:rPr>
        <w:t>Quando comparamos os resultados do município e Estado de São Paulo entre os anos de 2008 e 2014 observamos que a dimensão escolaridade é a únic</w:t>
      </w:r>
      <w:r w:rsidR="00BF01DA" w:rsidRPr="00810D01">
        <w:rPr>
          <w:rFonts w:asciiTheme="minorHAnsi" w:hAnsiTheme="minorHAnsi"/>
          <w:szCs w:val="24"/>
        </w:rPr>
        <w:t>a que se mantêm acima da do ESP</w:t>
      </w:r>
      <w:r w:rsidRPr="00810D01">
        <w:rPr>
          <w:rFonts w:asciiTheme="minorHAnsi" w:hAnsiTheme="minorHAnsi"/>
          <w:szCs w:val="24"/>
        </w:rPr>
        <w:t>:</w:t>
      </w:r>
    </w:p>
    <w:p w:rsidR="00024049" w:rsidRPr="00810D01" w:rsidRDefault="00FB734B" w:rsidP="0090097F">
      <w:pPr>
        <w:pStyle w:val="PargrafodaLista"/>
        <w:spacing w:line="360" w:lineRule="auto"/>
        <w:ind w:left="0"/>
        <w:jc w:val="center"/>
        <w:rPr>
          <w:rFonts w:asciiTheme="minorHAnsi" w:hAnsiTheme="minorHAnsi"/>
          <w:szCs w:val="24"/>
        </w:rPr>
      </w:pPr>
      <w:r w:rsidRPr="00810D01">
        <w:rPr>
          <w:rFonts w:asciiTheme="minorHAnsi" w:hAnsiTheme="minorHAnsi"/>
          <w:noProof/>
          <w:szCs w:val="24"/>
          <w:lang w:eastAsia="pt-BR"/>
        </w:rPr>
        <w:drawing>
          <wp:inline distT="0" distB="0" distL="0" distR="0">
            <wp:extent cx="5720400" cy="3533775"/>
            <wp:effectExtent l="19050" t="0" r="0" b="0"/>
            <wp:docPr id="12" name="Imagem 51" descr="C:\Users\2903\Desktop\riquez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1" descr="C:\Users\2903\Desktop\riqueza.png"/>
                    <pic:cNvPicPr preferRelativeResize="0">
                      <a:picLocks noChangeAspect="1" noChangeArrowheads="1"/>
                    </pic:cNvPicPr>
                  </pic:nvPicPr>
                  <pic:blipFill>
                    <a:blip r:embed="rId26"/>
                    <a:srcRect/>
                    <a:stretch>
                      <a:fillRect/>
                    </a:stretch>
                  </pic:blipFill>
                  <pic:spPr bwMode="auto">
                    <a:xfrm>
                      <a:off x="0" y="0"/>
                      <a:ext cx="5720400" cy="3533775"/>
                    </a:xfrm>
                    <a:prstGeom prst="rect">
                      <a:avLst/>
                    </a:prstGeom>
                    <a:noFill/>
                    <a:ln w="9525">
                      <a:noFill/>
                      <a:miter lim="800000"/>
                      <a:headEnd/>
                      <a:tailEnd/>
                    </a:ln>
                  </pic:spPr>
                </pic:pic>
              </a:graphicData>
            </a:graphic>
          </wp:inline>
        </w:drawing>
      </w:r>
    </w:p>
    <w:p w:rsidR="00024049" w:rsidRPr="00810D01" w:rsidRDefault="00024049" w:rsidP="00C01D5C">
      <w:pPr>
        <w:autoSpaceDE w:val="0"/>
        <w:autoSpaceDN w:val="0"/>
        <w:adjustRightInd w:val="0"/>
        <w:spacing w:line="360" w:lineRule="auto"/>
        <w:jc w:val="right"/>
        <w:rPr>
          <w:rFonts w:asciiTheme="minorHAnsi" w:eastAsia="Times New Roman" w:hAnsiTheme="minorHAnsi" w:cs="Times New Roman"/>
          <w:szCs w:val="24"/>
        </w:rPr>
      </w:pPr>
      <w:r w:rsidRPr="00810D01">
        <w:rPr>
          <w:rFonts w:asciiTheme="minorHAnsi" w:hAnsiTheme="minorHAnsi" w:cs="Times New Roman"/>
          <w:szCs w:val="24"/>
        </w:rPr>
        <w:lastRenderedPageBreak/>
        <w:t>Fonte: Fundação SEADE</w:t>
      </w:r>
      <w:r w:rsidR="00FB734B" w:rsidRPr="00810D01">
        <w:rPr>
          <w:rFonts w:asciiTheme="minorHAnsi" w:eastAsia="Times New Roman" w:hAnsiTheme="minorHAnsi" w:cs="Times New Roman"/>
          <w:noProof/>
          <w:szCs w:val="24"/>
        </w:rPr>
        <w:drawing>
          <wp:inline distT="0" distB="0" distL="0" distR="0">
            <wp:extent cx="5720400" cy="3671604"/>
            <wp:effectExtent l="19050" t="0" r="0" b="0"/>
            <wp:docPr id="13" name="Imagem 52" descr="C:\Users\2903\Desktop\longev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descr="C:\Users\2903\Desktop\longevidade.png"/>
                    <pic:cNvPicPr>
                      <a:picLocks noChangeAspect="1" noChangeArrowheads="1"/>
                    </pic:cNvPicPr>
                  </pic:nvPicPr>
                  <pic:blipFill>
                    <a:blip r:embed="rId27"/>
                    <a:srcRect/>
                    <a:stretch>
                      <a:fillRect/>
                    </a:stretch>
                  </pic:blipFill>
                  <pic:spPr bwMode="auto">
                    <a:xfrm>
                      <a:off x="0" y="0"/>
                      <a:ext cx="5720400" cy="3671604"/>
                    </a:xfrm>
                    <a:prstGeom prst="rect">
                      <a:avLst/>
                    </a:prstGeom>
                    <a:noFill/>
                    <a:ln w="9525">
                      <a:noFill/>
                      <a:miter lim="800000"/>
                      <a:headEnd/>
                      <a:tailEnd/>
                    </a:ln>
                  </pic:spPr>
                </pic:pic>
              </a:graphicData>
            </a:graphic>
          </wp:inline>
        </w:drawing>
      </w:r>
    </w:p>
    <w:p w:rsidR="00024049" w:rsidRPr="00810D01" w:rsidRDefault="00024049" w:rsidP="00686B27">
      <w:pPr>
        <w:autoSpaceDE w:val="0"/>
        <w:autoSpaceDN w:val="0"/>
        <w:adjustRightInd w:val="0"/>
        <w:spacing w:line="360" w:lineRule="auto"/>
        <w:jc w:val="right"/>
        <w:rPr>
          <w:rFonts w:asciiTheme="minorHAnsi" w:hAnsiTheme="minorHAnsi" w:cs="Times New Roman"/>
          <w:szCs w:val="24"/>
        </w:rPr>
      </w:pPr>
      <w:r w:rsidRPr="00810D01">
        <w:rPr>
          <w:rFonts w:asciiTheme="minorHAnsi" w:hAnsiTheme="minorHAnsi" w:cs="Times New Roman"/>
          <w:szCs w:val="24"/>
        </w:rPr>
        <w:t>Fonte: Fundação SEADE</w:t>
      </w: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429250" cy="3257550"/>
            <wp:effectExtent l="19050" t="0" r="0" b="0"/>
            <wp:docPr id="14" name="Imagem 53" descr="C:\Users\2903\Desktop\escolar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descr="C:\Users\2903\Desktop\escolaridade.png"/>
                    <pic:cNvPicPr>
                      <a:picLocks noChangeAspect="1" noChangeArrowheads="1"/>
                    </pic:cNvPicPr>
                  </pic:nvPicPr>
                  <pic:blipFill>
                    <a:blip r:embed="rId28"/>
                    <a:srcRect/>
                    <a:stretch>
                      <a:fillRect/>
                    </a:stretch>
                  </pic:blipFill>
                  <pic:spPr bwMode="auto">
                    <a:xfrm>
                      <a:off x="0" y="0"/>
                      <a:ext cx="5429250" cy="3257550"/>
                    </a:xfrm>
                    <a:prstGeom prst="rect">
                      <a:avLst/>
                    </a:prstGeom>
                    <a:noFill/>
                    <a:ln w="9525">
                      <a:noFill/>
                      <a:miter lim="800000"/>
                      <a:headEnd/>
                      <a:tailEnd/>
                    </a:ln>
                  </pic:spPr>
                </pic:pic>
              </a:graphicData>
            </a:graphic>
          </wp:inline>
        </w:drawing>
      </w:r>
    </w:p>
    <w:p w:rsidR="0043515D" w:rsidRPr="00810D01" w:rsidRDefault="00024049" w:rsidP="00686B27">
      <w:pPr>
        <w:autoSpaceDE w:val="0"/>
        <w:autoSpaceDN w:val="0"/>
        <w:adjustRightInd w:val="0"/>
        <w:spacing w:line="360" w:lineRule="auto"/>
        <w:jc w:val="right"/>
        <w:rPr>
          <w:rFonts w:asciiTheme="minorHAnsi" w:hAnsiTheme="minorHAnsi" w:cs="Times New Roman"/>
          <w:szCs w:val="24"/>
        </w:rPr>
      </w:pPr>
      <w:r w:rsidRPr="00810D01">
        <w:rPr>
          <w:rFonts w:asciiTheme="minorHAnsi" w:hAnsiTheme="minorHAnsi" w:cs="Times New Roman"/>
          <w:szCs w:val="24"/>
        </w:rPr>
        <w:t>Fonte: Fundação SEADE</w:t>
      </w:r>
    </w:p>
    <w:p w:rsidR="00C01D5C" w:rsidRPr="00810D01" w:rsidRDefault="00C01D5C" w:rsidP="00E51041">
      <w:pPr>
        <w:pStyle w:val="Ttulo2"/>
        <w:spacing w:before="0" w:after="0"/>
        <w:rPr>
          <w:rFonts w:asciiTheme="minorHAnsi" w:hAnsiTheme="minorHAnsi"/>
          <w:szCs w:val="24"/>
        </w:rPr>
      </w:pPr>
      <w:bookmarkStart w:id="17" w:name="_Toc6390399"/>
      <w:bookmarkStart w:id="18" w:name="_Toc44397607"/>
    </w:p>
    <w:p w:rsidR="002B410B" w:rsidRPr="00810D01" w:rsidRDefault="0043515D" w:rsidP="00E51041">
      <w:pPr>
        <w:pStyle w:val="Ttulo2"/>
        <w:spacing w:before="0" w:after="0"/>
        <w:rPr>
          <w:rFonts w:asciiTheme="minorHAnsi" w:hAnsiTheme="minorHAnsi"/>
          <w:szCs w:val="24"/>
        </w:rPr>
      </w:pPr>
      <w:r w:rsidRPr="00810D01">
        <w:rPr>
          <w:rFonts w:asciiTheme="minorHAnsi" w:hAnsiTheme="minorHAnsi"/>
          <w:szCs w:val="24"/>
        </w:rPr>
        <w:t>2.2</w:t>
      </w:r>
      <w:r w:rsidR="00686B27" w:rsidRPr="00810D01">
        <w:rPr>
          <w:rFonts w:asciiTheme="minorHAnsi" w:hAnsiTheme="minorHAnsi"/>
          <w:szCs w:val="24"/>
        </w:rPr>
        <w:t xml:space="preserve"> </w:t>
      </w:r>
      <w:r w:rsidRPr="00810D01">
        <w:rPr>
          <w:rFonts w:asciiTheme="minorHAnsi" w:hAnsiTheme="minorHAnsi"/>
          <w:szCs w:val="24"/>
        </w:rPr>
        <w:t xml:space="preserve">A </w:t>
      </w:r>
      <w:r w:rsidR="001A73F5" w:rsidRPr="00810D01">
        <w:rPr>
          <w:rFonts w:asciiTheme="minorHAnsi" w:hAnsiTheme="minorHAnsi"/>
          <w:caps w:val="0"/>
          <w:szCs w:val="24"/>
        </w:rPr>
        <w:t>Vigilância Socioassistencial</w:t>
      </w:r>
      <w:bookmarkEnd w:id="17"/>
      <w:bookmarkEnd w:id="18"/>
      <w:r w:rsidR="001A73F5" w:rsidRPr="00810D01">
        <w:rPr>
          <w:rFonts w:asciiTheme="minorHAnsi" w:hAnsiTheme="minorHAnsi"/>
          <w:caps w:val="0"/>
          <w:szCs w:val="24"/>
        </w:rPr>
        <w:t xml:space="preserve"> </w:t>
      </w:r>
    </w:p>
    <w:p w:rsidR="00B17D7C" w:rsidRPr="00810D01" w:rsidRDefault="00B17D7C" w:rsidP="00C01D5C">
      <w:pPr>
        <w:spacing w:before="0" w:after="0"/>
        <w:jc w:val="both"/>
        <w:rPr>
          <w:rFonts w:asciiTheme="minorHAnsi" w:hAnsiTheme="minorHAnsi"/>
          <w:szCs w:val="24"/>
        </w:rPr>
      </w:pPr>
    </w:p>
    <w:p w:rsidR="00686B27" w:rsidRPr="00810D01" w:rsidRDefault="00686B27" w:rsidP="00C01D5C">
      <w:pPr>
        <w:spacing w:before="0" w:after="0"/>
        <w:jc w:val="both"/>
        <w:rPr>
          <w:rFonts w:asciiTheme="minorHAnsi" w:hAnsiTheme="minorHAnsi"/>
          <w:szCs w:val="24"/>
        </w:rPr>
      </w:pPr>
    </w:p>
    <w:p w:rsidR="0043515D" w:rsidRPr="00810D01" w:rsidRDefault="002B410B" w:rsidP="00686B27">
      <w:pPr>
        <w:pStyle w:val="Default"/>
        <w:spacing w:after="200" w:line="360" w:lineRule="auto"/>
        <w:ind w:firstLine="697"/>
        <w:jc w:val="both"/>
        <w:rPr>
          <w:rFonts w:asciiTheme="minorHAnsi" w:hAnsiTheme="minorHAnsi" w:cs="Times New Roman"/>
          <w:color w:val="auto"/>
        </w:rPr>
      </w:pPr>
      <w:r w:rsidRPr="00810D01">
        <w:rPr>
          <w:rFonts w:asciiTheme="minorHAnsi" w:hAnsiTheme="minorHAnsi" w:cs="Times New Roman"/>
          <w:color w:val="auto"/>
        </w:rPr>
        <w:t xml:space="preserve">A Vigilância Socioassistencial </w:t>
      </w:r>
      <w:r w:rsidR="0043515D" w:rsidRPr="00810D01">
        <w:rPr>
          <w:rFonts w:asciiTheme="minorHAnsi" w:hAnsiTheme="minorHAnsi" w:cs="Times New Roman"/>
          <w:color w:val="auto"/>
        </w:rPr>
        <w:t>é</w:t>
      </w:r>
      <w:r w:rsidR="009F25B9" w:rsidRPr="00810D01">
        <w:rPr>
          <w:rFonts w:asciiTheme="minorHAnsi" w:hAnsiTheme="minorHAnsi" w:cs="Times New Roman"/>
          <w:color w:val="auto"/>
        </w:rPr>
        <w:t xml:space="preserve"> uma área vinculada à Gestão do </w:t>
      </w:r>
      <w:r w:rsidR="0043515D" w:rsidRPr="00810D01">
        <w:rPr>
          <w:rFonts w:asciiTheme="minorHAnsi" w:hAnsiTheme="minorHAnsi" w:cs="Times New Roman"/>
          <w:color w:val="auto"/>
        </w:rPr>
        <w:t xml:space="preserve">SUAS que tem como responsabilidade precípua a produção, sistematização e análise de informações territorializadas sobre as situações de risco e vulnerabilidade que incidem sobre famílias e indivíduos, assim como, de informações relativas ao tipo, volume e padrões de qualidade dos serviços ofertados pela rede socioassistencial. Constitui-se, portanto, como uma área essencialmente dedicada à gestão da informação, mas fortemente comprometida com o efetivo apoio às atividades de planejamento, gestão, supervisão e execução dos serviços e benefícios socioassistenciais. Deve produzir e disseminar informações e conhecimentos que contribuam para efetivação do caráter preventivo e proativo da política de assistência social, assim como para a redução dos agravos. </w:t>
      </w:r>
    </w:p>
    <w:p w:rsidR="0043515D" w:rsidRPr="00810D01" w:rsidRDefault="0043515D" w:rsidP="00686B27">
      <w:pPr>
        <w:autoSpaceDE w:val="0"/>
        <w:autoSpaceDN w:val="0"/>
        <w:adjustRightInd w:val="0"/>
        <w:spacing w:before="0" w:after="200" w:line="360" w:lineRule="auto"/>
        <w:ind w:firstLine="697"/>
        <w:jc w:val="both"/>
        <w:rPr>
          <w:rFonts w:asciiTheme="minorHAnsi" w:hAnsiTheme="minorHAnsi" w:cs="Times New Roman"/>
          <w:szCs w:val="24"/>
          <w:lang w:eastAsia="en-US"/>
        </w:rPr>
      </w:pPr>
      <w:r w:rsidRPr="00810D01">
        <w:rPr>
          <w:rFonts w:asciiTheme="minorHAnsi" w:hAnsiTheme="minorHAnsi" w:cs="Times New Roman"/>
          <w:szCs w:val="24"/>
        </w:rPr>
        <w:t>A área de Vigilância Socioassistencial deve, preferencialmente, se constituir por meio de equipe multiprofissional e é desejável que, sempre que possível, aglutine as equipes envolvidas nas atividades de monitoramento, avaliação, desenvolvimento e gestão de sistemas de informação e gestão de cadastros. Tal recomendação visa maximizar o aproveitamento dos recursos humanos e tecnológicos envolvidos nas atividades relacionadas à gestão da informação nas Secretarias.</w:t>
      </w:r>
    </w:p>
    <w:p w:rsidR="00FD7B86" w:rsidRPr="00810D01" w:rsidRDefault="00FD7B86" w:rsidP="00F07120">
      <w:pPr>
        <w:spacing w:before="0" w:after="0" w:line="360" w:lineRule="auto"/>
        <w:rPr>
          <w:rFonts w:asciiTheme="minorHAnsi" w:hAnsiTheme="minorHAnsi"/>
          <w:b/>
          <w:szCs w:val="24"/>
        </w:rPr>
      </w:pPr>
      <w:bookmarkStart w:id="19" w:name="_Toc6390400"/>
    </w:p>
    <w:p w:rsidR="00024049" w:rsidRPr="00810D01" w:rsidRDefault="001A73F5" w:rsidP="00F07120">
      <w:pPr>
        <w:spacing w:before="0" w:after="0" w:line="360" w:lineRule="auto"/>
        <w:rPr>
          <w:rFonts w:asciiTheme="minorHAnsi" w:hAnsiTheme="minorHAnsi"/>
          <w:b/>
          <w:szCs w:val="24"/>
        </w:rPr>
      </w:pPr>
      <w:r w:rsidRPr="00810D01">
        <w:rPr>
          <w:rFonts w:asciiTheme="minorHAnsi" w:hAnsiTheme="minorHAnsi"/>
          <w:b/>
          <w:szCs w:val="24"/>
        </w:rPr>
        <w:t>Atendimentos 2017/2018</w:t>
      </w:r>
      <w:bookmarkEnd w:id="19"/>
    </w:p>
    <w:p w:rsidR="00024049" w:rsidRPr="00810D01" w:rsidRDefault="00FB734B" w:rsidP="0090097F">
      <w:pPr>
        <w:spacing w:line="360" w:lineRule="auto"/>
        <w:jc w:val="center"/>
        <w:rPr>
          <w:rFonts w:asciiTheme="minorHAnsi" w:hAnsiTheme="minorHAnsi" w:cs="Times New Roman"/>
          <w:noProof/>
          <w:szCs w:val="24"/>
        </w:rPr>
      </w:pPr>
      <w:r w:rsidRPr="00810D01">
        <w:rPr>
          <w:rFonts w:asciiTheme="minorHAnsi" w:hAnsiTheme="minorHAnsi" w:cs="Times New Roman"/>
          <w:noProof/>
          <w:szCs w:val="24"/>
        </w:rPr>
        <w:lastRenderedPageBreak/>
        <w:drawing>
          <wp:inline distT="0" distB="0" distL="0" distR="0">
            <wp:extent cx="5725795" cy="3632835"/>
            <wp:effectExtent l="19050" t="0" r="27305" b="5715"/>
            <wp:docPr id="15" name="Gráfico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5E5E" w:rsidRPr="00810D01" w:rsidRDefault="00915E5E" w:rsidP="0056106C">
      <w:pPr>
        <w:spacing w:before="0" w:after="0"/>
        <w:jc w:val="center"/>
        <w:rPr>
          <w:rFonts w:asciiTheme="minorHAnsi" w:hAnsiTheme="minorHAnsi" w:cs="Times New Roman"/>
          <w:noProof/>
          <w:szCs w:val="24"/>
        </w:rPr>
      </w:pPr>
    </w:p>
    <w:p w:rsidR="004948C7"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12359" cy="3777916"/>
            <wp:effectExtent l="19050" t="0" r="21691" b="0"/>
            <wp:docPr id="16"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31977" cy="3753853"/>
            <wp:effectExtent l="19050" t="0" r="21123" b="0"/>
            <wp:docPr id="1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15E5E" w:rsidRPr="00810D01" w:rsidRDefault="00915E5E" w:rsidP="0056106C">
      <w:pPr>
        <w:spacing w:before="0" w:after="0"/>
        <w:jc w:val="center"/>
        <w:rPr>
          <w:rFonts w:asciiTheme="minorHAnsi" w:hAnsiTheme="minorHAnsi" w:cs="Times New Roman"/>
          <w:szCs w:val="24"/>
        </w:rPr>
      </w:pP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15000" cy="3619500"/>
            <wp:effectExtent l="19050" t="0" r="19050" b="0"/>
            <wp:docPr id="18"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15000" cy="3638550"/>
            <wp:effectExtent l="19050" t="0" r="19050" b="0"/>
            <wp:docPr id="19"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15E5E" w:rsidRPr="00810D01" w:rsidRDefault="00915E5E" w:rsidP="0056106C">
      <w:pPr>
        <w:spacing w:before="0" w:after="0"/>
        <w:jc w:val="center"/>
        <w:rPr>
          <w:rFonts w:asciiTheme="minorHAnsi" w:hAnsiTheme="minorHAnsi" w:cs="Times New Roman"/>
          <w:szCs w:val="24"/>
        </w:rPr>
      </w:pPr>
    </w:p>
    <w:p w:rsidR="00EC3AE7" w:rsidRPr="00810D01" w:rsidRDefault="00FB734B" w:rsidP="0090097F">
      <w:pPr>
        <w:spacing w:line="360" w:lineRule="auto"/>
        <w:jc w:val="center"/>
        <w:rPr>
          <w:rFonts w:asciiTheme="minorHAnsi" w:hAnsiTheme="minorHAnsi" w:cs="Times New Roman"/>
          <w:noProof/>
          <w:szCs w:val="24"/>
        </w:rPr>
      </w:pPr>
      <w:r w:rsidRPr="00810D01">
        <w:rPr>
          <w:rFonts w:asciiTheme="minorHAnsi" w:hAnsiTheme="minorHAnsi" w:cs="Times New Roman"/>
          <w:noProof/>
          <w:szCs w:val="24"/>
        </w:rPr>
        <w:drawing>
          <wp:inline distT="0" distB="0" distL="0" distR="0">
            <wp:extent cx="5724525" cy="3771900"/>
            <wp:effectExtent l="19050" t="0" r="9525" b="0"/>
            <wp:docPr id="20"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24049" w:rsidRPr="00810D01" w:rsidRDefault="00FB734B" w:rsidP="0090097F">
      <w:pPr>
        <w:spacing w:line="360" w:lineRule="auto"/>
        <w:jc w:val="center"/>
        <w:rPr>
          <w:rFonts w:asciiTheme="minorHAnsi" w:hAnsiTheme="minorHAnsi" w:cs="Times New Roman"/>
          <w:noProof/>
          <w:szCs w:val="24"/>
        </w:rPr>
      </w:pPr>
      <w:r w:rsidRPr="00810D01">
        <w:rPr>
          <w:rFonts w:asciiTheme="minorHAnsi" w:hAnsiTheme="minorHAnsi" w:cs="Times New Roman"/>
          <w:noProof/>
          <w:szCs w:val="24"/>
        </w:rPr>
        <w:lastRenderedPageBreak/>
        <w:drawing>
          <wp:inline distT="0" distB="0" distL="0" distR="0">
            <wp:extent cx="5715000" cy="3733800"/>
            <wp:effectExtent l="19050" t="0" r="19050" b="0"/>
            <wp:docPr id="21" name="Gráfico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15E5E" w:rsidRPr="00810D01" w:rsidRDefault="00915E5E" w:rsidP="0056106C">
      <w:pPr>
        <w:spacing w:before="0" w:after="0"/>
        <w:jc w:val="center"/>
        <w:rPr>
          <w:rFonts w:asciiTheme="minorHAnsi" w:hAnsiTheme="minorHAnsi" w:cs="Times New Roman"/>
          <w:noProof/>
          <w:szCs w:val="24"/>
        </w:rPr>
      </w:pPr>
    </w:p>
    <w:p w:rsidR="00024049" w:rsidRPr="00810D01" w:rsidRDefault="00FB734B" w:rsidP="006234BD">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695950" cy="3638550"/>
            <wp:effectExtent l="19050" t="0" r="19050" b="0"/>
            <wp:docPr id="22"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07120" w:rsidRPr="00810D01" w:rsidRDefault="00F07120" w:rsidP="002F30BE">
      <w:pPr>
        <w:spacing w:before="0" w:after="200"/>
        <w:jc w:val="both"/>
        <w:rPr>
          <w:rFonts w:asciiTheme="minorHAnsi" w:hAnsiTheme="minorHAnsi" w:cs="Times New Roman"/>
          <w:b/>
          <w:szCs w:val="24"/>
        </w:rPr>
      </w:pPr>
    </w:p>
    <w:p w:rsidR="00915E5E" w:rsidRPr="00810D01" w:rsidRDefault="00915E5E" w:rsidP="002F30BE">
      <w:pPr>
        <w:spacing w:before="0" w:after="200"/>
        <w:jc w:val="both"/>
        <w:rPr>
          <w:rFonts w:asciiTheme="minorHAnsi" w:hAnsiTheme="minorHAnsi" w:cs="Times New Roman"/>
          <w:b/>
          <w:szCs w:val="24"/>
        </w:rPr>
      </w:pPr>
    </w:p>
    <w:p w:rsidR="00915E5E" w:rsidRPr="00810D01" w:rsidRDefault="00915E5E" w:rsidP="002F30BE">
      <w:pPr>
        <w:spacing w:before="0" w:after="200"/>
        <w:jc w:val="both"/>
        <w:rPr>
          <w:rFonts w:asciiTheme="minorHAnsi" w:hAnsiTheme="minorHAnsi" w:cs="Times New Roman"/>
          <w:b/>
          <w:szCs w:val="24"/>
        </w:rPr>
      </w:pPr>
    </w:p>
    <w:p w:rsidR="00024049" w:rsidRPr="00810D01" w:rsidRDefault="00024049" w:rsidP="006C4A16">
      <w:pPr>
        <w:spacing w:line="360" w:lineRule="auto"/>
        <w:jc w:val="both"/>
        <w:rPr>
          <w:rFonts w:asciiTheme="minorHAnsi" w:hAnsiTheme="minorHAnsi" w:cs="Times New Roman"/>
          <w:b/>
          <w:szCs w:val="24"/>
        </w:rPr>
      </w:pPr>
      <w:r w:rsidRPr="00810D01">
        <w:rPr>
          <w:rFonts w:asciiTheme="minorHAnsi" w:hAnsiTheme="minorHAnsi" w:cs="Times New Roman"/>
          <w:b/>
          <w:szCs w:val="24"/>
        </w:rPr>
        <w:lastRenderedPageBreak/>
        <w:t xml:space="preserve">RMA’s </w:t>
      </w:r>
      <w:r w:rsidR="009F25B9" w:rsidRPr="00810D01">
        <w:rPr>
          <w:rFonts w:asciiTheme="minorHAnsi" w:hAnsiTheme="minorHAnsi" w:cs="Times New Roman"/>
          <w:b/>
          <w:szCs w:val="24"/>
        </w:rPr>
        <w:t>CRAS</w:t>
      </w:r>
      <w:r w:rsidRPr="00810D01">
        <w:rPr>
          <w:rFonts w:asciiTheme="minorHAnsi" w:hAnsiTheme="minorHAnsi" w:cs="Times New Roman"/>
          <w:b/>
          <w:szCs w:val="24"/>
        </w:rPr>
        <w:t xml:space="preserve"> AMÉRICA – SETEMBRO</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5000" cy="3409950"/>
            <wp:effectExtent l="19050" t="0" r="19050" b="0"/>
            <wp:docPr id="23"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24525" cy="4238625"/>
            <wp:effectExtent l="19050" t="0" r="9525" b="0"/>
            <wp:docPr id="24"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27065" cy="3676650"/>
            <wp:effectExtent l="19050" t="0" r="26035" b="0"/>
            <wp:docPr id="25"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7065" cy="3829050"/>
            <wp:effectExtent l="19050" t="0" r="26035" b="0"/>
            <wp:docPr id="26"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36590" cy="3409950"/>
            <wp:effectExtent l="19050" t="0" r="16510" b="0"/>
            <wp:docPr id="27"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15E5E" w:rsidRPr="00810D01" w:rsidRDefault="00915E5E" w:rsidP="0056106C">
      <w:pPr>
        <w:spacing w:before="0" w:after="0"/>
        <w:jc w:val="center"/>
        <w:rPr>
          <w:rFonts w:asciiTheme="minorHAnsi" w:hAnsiTheme="minorHAnsi" w:cs="Times New Roman"/>
          <w:szCs w:val="24"/>
        </w:rPr>
      </w:pP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53100" cy="3409950"/>
            <wp:effectExtent l="19050" t="0" r="19050" b="0"/>
            <wp:docPr id="28"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65165" cy="3409950"/>
            <wp:effectExtent l="19050" t="0" r="26035" b="0"/>
            <wp:docPr id="29"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15E5E" w:rsidRPr="00810D01" w:rsidRDefault="00915E5E" w:rsidP="0056106C">
      <w:pPr>
        <w:spacing w:before="0" w:after="0"/>
        <w:jc w:val="center"/>
        <w:rPr>
          <w:rFonts w:asciiTheme="minorHAnsi" w:hAnsiTheme="minorHAnsi" w:cs="Times New Roman"/>
          <w:szCs w:val="24"/>
        </w:rPr>
      </w:pP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27065" cy="3404235"/>
            <wp:effectExtent l="19050" t="0" r="26035" b="5715"/>
            <wp:docPr id="30"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65165" cy="3404235"/>
            <wp:effectExtent l="19050" t="0" r="26035" b="5715"/>
            <wp:docPr id="31"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15E5E" w:rsidRPr="00810D01" w:rsidRDefault="00915E5E" w:rsidP="0056106C">
      <w:pPr>
        <w:spacing w:before="0" w:after="0"/>
        <w:jc w:val="center"/>
        <w:rPr>
          <w:rFonts w:asciiTheme="minorHAnsi" w:hAnsiTheme="minorHAnsi" w:cs="Times New Roman"/>
          <w:szCs w:val="24"/>
        </w:rPr>
      </w:pP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drawing>
          <wp:inline distT="0" distB="0" distL="0" distR="0">
            <wp:extent cx="5736590" cy="3404235"/>
            <wp:effectExtent l="19050" t="0" r="16510" b="5715"/>
            <wp:docPr id="32"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24049" w:rsidRPr="00810D01" w:rsidRDefault="00024049" w:rsidP="006C4A16">
      <w:pPr>
        <w:spacing w:line="360" w:lineRule="auto"/>
        <w:jc w:val="both"/>
        <w:rPr>
          <w:rFonts w:asciiTheme="minorHAnsi" w:hAnsiTheme="minorHAnsi" w:cs="Times New Roman"/>
          <w:szCs w:val="24"/>
        </w:rPr>
      </w:pPr>
    </w:p>
    <w:p w:rsidR="00024049" w:rsidRPr="00810D01" w:rsidRDefault="00FB734B" w:rsidP="0090097F">
      <w:pPr>
        <w:spacing w:line="360" w:lineRule="auto"/>
        <w:jc w:val="center"/>
        <w:rPr>
          <w:rFonts w:asciiTheme="minorHAnsi" w:hAnsiTheme="minorHAnsi" w:cs="Times New Roman"/>
          <w:szCs w:val="24"/>
        </w:rPr>
      </w:pPr>
      <w:r w:rsidRPr="00810D01">
        <w:rPr>
          <w:rFonts w:asciiTheme="minorHAnsi" w:hAnsiTheme="minorHAnsi" w:cs="Times New Roman"/>
          <w:noProof/>
          <w:szCs w:val="24"/>
        </w:rPr>
        <w:lastRenderedPageBreak/>
        <w:drawing>
          <wp:inline distT="0" distB="0" distL="0" distR="0">
            <wp:extent cx="5793740" cy="3404235"/>
            <wp:effectExtent l="19050" t="0" r="16510" b="5715"/>
            <wp:docPr id="33"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24049" w:rsidRPr="00810D01" w:rsidRDefault="00024049" w:rsidP="006C4A16">
      <w:pPr>
        <w:spacing w:line="360" w:lineRule="auto"/>
        <w:jc w:val="both"/>
        <w:rPr>
          <w:rFonts w:asciiTheme="minorHAnsi" w:hAnsiTheme="minorHAnsi" w:cs="Times New Roman"/>
          <w:b/>
          <w:szCs w:val="24"/>
        </w:rPr>
      </w:pPr>
      <w:r w:rsidRPr="00810D01">
        <w:rPr>
          <w:rFonts w:asciiTheme="minorHAnsi" w:hAnsiTheme="minorHAnsi" w:cs="Times New Roman"/>
          <w:b/>
          <w:szCs w:val="24"/>
        </w:rPr>
        <w:t xml:space="preserve">RMA SETEMBRO </w:t>
      </w:r>
      <w:r w:rsidR="009F25B9" w:rsidRPr="00810D01">
        <w:rPr>
          <w:rFonts w:asciiTheme="minorHAnsi" w:hAnsiTheme="minorHAnsi" w:cs="Times New Roman"/>
          <w:b/>
          <w:szCs w:val="24"/>
        </w:rPr>
        <w:t>CREAS</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5000" cy="3409950"/>
            <wp:effectExtent l="19050" t="0" r="19050" b="0"/>
            <wp:docPr id="34"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B7A2F" w:rsidRPr="00810D01" w:rsidRDefault="007B7A2F" w:rsidP="0090097F">
      <w:pPr>
        <w:spacing w:line="360" w:lineRule="auto"/>
        <w:jc w:val="center"/>
        <w:rPr>
          <w:rFonts w:asciiTheme="minorHAnsi" w:hAnsiTheme="minorHAnsi" w:cs="Times New Roman"/>
          <w:b/>
          <w:szCs w:val="24"/>
        </w:rPr>
      </w:pPr>
    </w:p>
    <w:p w:rsidR="007B7A2F" w:rsidRPr="00810D01" w:rsidRDefault="007B7A2F" w:rsidP="0090097F">
      <w:pPr>
        <w:spacing w:line="360" w:lineRule="auto"/>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15719" cy="3726611"/>
            <wp:effectExtent l="19050" t="0" r="18331" b="7189"/>
            <wp:docPr id="35"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05475" cy="3705225"/>
            <wp:effectExtent l="19050" t="0" r="9525" b="0"/>
            <wp:docPr id="36"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34050" cy="3404235"/>
            <wp:effectExtent l="19050" t="0" r="19050" b="5715"/>
            <wp:docPr id="37"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15E5E" w:rsidRPr="00810D01" w:rsidRDefault="00915E5E" w:rsidP="0056106C">
      <w:pPr>
        <w:spacing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34050" cy="3590925"/>
            <wp:effectExtent l="19050" t="0" r="19050" b="0"/>
            <wp:docPr id="38"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53100" cy="3409950"/>
            <wp:effectExtent l="19050" t="0" r="19050" b="0"/>
            <wp:docPr id="39"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24049" w:rsidRPr="00810D01" w:rsidRDefault="00024049" w:rsidP="006C4A16">
      <w:pPr>
        <w:spacing w:line="360" w:lineRule="auto"/>
        <w:jc w:val="both"/>
        <w:rPr>
          <w:rFonts w:asciiTheme="minorHAnsi" w:hAnsiTheme="minorHAnsi" w:cs="Times New Roman"/>
          <w:b/>
          <w:szCs w:val="24"/>
        </w:rPr>
      </w:pPr>
      <w:r w:rsidRPr="00810D01">
        <w:rPr>
          <w:rFonts w:asciiTheme="minorHAnsi" w:hAnsiTheme="minorHAnsi" w:cs="Times New Roman"/>
          <w:b/>
          <w:szCs w:val="24"/>
        </w:rPr>
        <w:t xml:space="preserve">RMA’S AGOSTO E SETEMBRO </w:t>
      </w:r>
      <w:r w:rsidR="009F25B9" w:rsidRPr="00810D01">
        <w:rPr>
          <w:rFonts w:asciiTheme="minorHAnsi" w:hAnsiTheme="minorHAnsi" w:cs="Times New Roman"/>
          <w:b/>
          <w:szCs w:val="24"/>
        </w:rPr>
        <w:t>CRAS</w:t>
      </w:r>
      <w:r w:rsidRPr="00810D01">
        <w:rPr>
          <w:rFonts w:asciiTheme="minorHAnsi" w:hAnsiTheme="minorHAnsi" w:cs="Times New Roman"/>
          <w:b/>
          <w:szCs w:val="24"/>
        </w:rPr>
        <w:t xml:space="preserve"> GAIVOTA</w:t>
      </w:r>
    </w:p>
    <w:p w:rsidR="00024049" w:rsidRPr="00810D01" w:rsidRDefault="00024049" w:rsidP="006C4A16">
      <w:pPr>
        <w:spacing w:line="360" w:lineRule="auto"/>
        <w:jc w:val="both"/>
        <w:rPr>
          <w:rFonts w:asciiTheme="minorHAnsi" w:hAnsiTheme="minorHAnsi" w:cs="Times New Roman"/>
          <w:b/>
          <w:szCs w:val="24"/>
        </w:rPr>
      </w:pPr>
      <w:r w:rsidRPr="00810D01">
        <w:rPr>
          <w:rFonts w:asciiTheme="minorHAnsi" w:hAnsiTheme="minorHAnsi" w:cs="Times New Roman"/>
          <w:b/>
          <w:szCs w:val="24"/>
        </w:rPr>
        <w:t>AGOSTO</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43575" cy="3409950"/>
            <wp:effectExtent l="19050" t="0" r="9525" b="0"/>
            <wp:docPr id="40"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72150" cy="3422650"/>
            <wp:effectExtent l="19050" t="0" r="19050" b="6350"/>
            <wp:docPr id="41"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7540" cy="4438650"/>
            <wp:effectExtent l="19050" t="0" r="16510" b="0"/>
            <wp:docPr id="42"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08890" cy="3405529"/>
            <wp:effectExtent l="19050" t="0" r="25160" b="4421"/>
            <wp:docPr id="43" name="Gráfico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24049" w:rsidRPr="00810D01" w:rsidRDefault="00024049" w:rsidP="006C4A16">
      <w:pPr>
        <w:spacing w:line="360" w:lineRule="auto"/>
        <w:jc w:val="both"/>
        <w:rPr>
          <w:rFonts w:asciiTheme="minorHAnsi" w:hAnsiTheme="minorHAnsi" w:cs="Times New Roman"/>
          <w:b/>
          <w:szCs w:val="24"/>
        </w:rPr>
      </w:pPr>
      <w:r w:rsidRPr="00810D01">
        <w:rPr>
          <w:rFonts w:asciiTheme="minorHAnsi" w:hAnsiTheme="minorHAnsi" w:cs="Times New Roman"/>
          <w:b/>
          <w:szCs w:val="24"/>
        </w:rPr>
        <w:t>SETEMBRO</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8630" cy="3416061"/>
            <wp:effectExtent l="19050" t="0" r="15420" b="0"/>
            <wp:docPr id="44" name="Gráfico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24049" w:rsidRPr="00810D01" w:rsidRDefault="00FB734B" w:rsidP="00A45EF2">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67070" cy="3400425"/>
            <wp:effectExtent l="19050" t="0" r="24130" b="0"/>
            <wp:docPr id="45"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817235" cy="4191000"/>
            <wp:effectExtent l="19050" t="0" r="12065" b="0"/>
            <wp:docPr id="46" name="Gráfico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08890" cy="3416061"/>
            <wp:effectExtent l="19050" t="0" r="25160" b="0"/>
            <wp:docPr id="47" name="Gráfico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24049" w:rsidRPr="00810D01" w:rsidRDefault="00024049" w:rsidP="006C4A16">
      <w:pPr>
        <w:spacing w:line="360" w:lineRule="auto"/>
        <w:jc w:val="both"/>
        <w:rPr>
          <w:rFonts w:asciiTheme="minorHAnsi" w:hAnsiTheme="minorHAnsi" w:cs="Times New Roman"/>
          <w:b/>
          <w:szCs w:val="24"/>
        </w:rPr>
      </w:pPr>
      <w:r w:rsidRPr="00810D01">
        <w:rPr>
          <w:rFonts w:asciiTheme="minorHAnsi" w:hAnsiTheme="minorHAnsi" w:cs="Times New Roman"/>
          <w:b/>
          <w:szCs w:val="24"/>
        </w:rPr>
        <w:t xml:space="preserve">RMA’S </w:t>
      </w:r>
      <w:r w:rsidR="009F25B9" w:rsidRPr="00810D01">
        <w:rPr>
          <w:rFonts w:asciiTheme="minorHAnsi" w:hAnsiTheme="minorHAnsi" w:cs="Times New Roman"/>
          <w:b/>
          <w:szCs w:val="24"/>
        </w:rPr>
        <w:t>CRAS</w:t>
      </w:r>
      <w:r w:rsidRPr="00810D01">
        <w:rPr>
          <w:rFonts w:asciiTheme="minorHAnsi" w:hAnsiTheme="minorHAnsi" w:cs="Times New Roman"/>
          <w:b/>
          <w:szCs w:val="24"/>
        </w:rPr>
        <w:t xml:space="preserve"> OÁSIS</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20955" cy="3401719"/>
            <wp:effectExtent l="19050" t="0" r="13095" b="8231"/>
            <wp:docPr id="48" name="Gráfico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94F0C" w:rsidRPr="00810D01" w:rsidRDefault="00694F0C" w:rsidP="0090097F">
      <w:pPr>
        <w:spacing w:line="360" w:lineRule="auto"/>
        <w:jc w:val="center"/>
        <w:rPr>
          <w:rFonts w:asciiTheme="minorHAnsi" w:hAnsiTheme="minorHAnsi" w:cs="Times New Roman"/>
          <w:b/>
          <w:szCs w:val="24"/>
        </w:rPr>
      </w:pPr>
    </w:p>
    <w:p w:rsidR="00694F0C" w:rsidRPr="00810D01" w:rsidRDefault="00694F0C" w:rsidP="0090097F">
      <w:pPr>
        <w:spacing w:line="360" w:lineRule="auto"/>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42761" cy="3416061"/>
            <wp:effectExtent l="19050" t="0" r="10339" b="0"/>
            <wp:docPr id="49" name="Gráfico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20955" cy="3401719"/>
            <wp:effectExtent l="19050" t="0" r="13095" b="8231"/>
            <wp:docPr id="50" name="Gráfico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41227" cy="3398807"/>
            <wp:effectExtent l="19050" t="0" r="11873" b="0"/>
            <wp:docPr id="51" name="Gráfico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39957" cy="3398807"/>
            <wp:effectExtent l="19050" t="0" r="13143" b="0"/>
            <wp:docPr id="52" name="Gráfico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26142" cy="3405529"/>
            <wp:effectExtent l="19050" t="0" r="26958" b="4421"/>
            <wp:docPr id="53" name="Gráfico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25879" cy="3407434"/>
            <wp:effectExtent l="19050" t="0" r="27221" b="2516"/>
            <wp:docPr id="54" name="Gráfico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34769" cy="3398807"/>
            <wp:effectExtent l="19050" t="0" r="18331" b="0"/>
            <wp:docPr id="55" name="Gráfico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7144" cy="3407434"/>
            <wp:effectExtent l="19050" t="0" r="16906" b="2516"/>
            <wp:docPr id="56" name="Gráfico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20955" cy="3401719"/>
            <wp:effectExtent l="19050" t="0" r="13095" b="8231"/>
            <wp:docPr id="57" name="Gráfico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2328" cy="3410345"/>
            <wp:effectExtent l="19050" t="0" r="21722" b="0"/>
            <wp:docPr id="58" name="Gráfico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21CC8" w:rsidRPr="00810D01" w:rsidRDefault="00E21CC8" w:rsidP="00400F2B">
      <w:pPr>
        <w:spacing w:before="0" w:after="0"/>
        <w:jc w:val="both"/>
        <w:rPr>
          <w:rFonts w:asciiTheme="minorHAnsi" w:hAnsiTheme="minorHAnsi" w:cs="Times New Roman"/>
          <w:b/>
          <w:szCs w:val="24"/>
        </w:rPr>
      </w:pPr>
    </w:p>
    <w:p w:rsidR="00E21CC8" w:rsidRPr="00810D01" w:rsidRDefault="00E21CC8" w:rsidP="00400F2B">
      <w:pPr>
        <w:spacing w:before="0" w:after="0"/>
        <w:jc w:val="both"/>
        <w:rPr>
          <w:rFonts w:asciiTheme="minorHAnsi" w:hAnsiTheme="minorHAnsi" w:cs="Times New Roman"/>
          <w:b/>
          <w:szCs w:val="24"/>
        </w:rPr>
      </w:pPr>
    </w:p>
    <w:p w:rsidR="00915E5E" w:rsidRPr="00810D01" w:rsidRDefault="00915E5E" w:rsidP="00400F2B">
      <w:pPr>
        <w:spacing w:before="0" w:after="0"/>
        <w:jc w:val="both"/>
        <w:rPr>
          <w:rFonts w:asciiTheme="minorHAnsi" w:hAnsiTheme="minorHAnsi" w:cs="Times New Roman"/>
          <w:b/>
          <w:szCs w:val="24"/>
        </w:rPr>
      </w:pPr>
    </w:p>
    <w:p w:rsidR="00915E5E" w:rsidRPr="00810D01" w:rsidRDefault="00915E5E" w:rsidP="00400F2B">
      <w:pPr>
        <w:spacing w:before="0" w:after="0"/>
        <w:jc w:val="both"/>
        <w:rPr>
          <w:rFonts w:asciiTheme="minorHAnsi" w:hAnsiTheme="minorHAnsi" w:cs="Times New Roman"/>
          <w:b/>
          <w:szCs w:val="24"/>
        </w:rPr>
      </w:pPr>
    </w:p>
    <w:p w:rsidR="00915E5E" w:rsidRPr="00810D01" w:rsidRDefault="00915E5E" w:rsidP="00400F2B">
      <w:pPr>
        <w:spacing w:before="0" w:after="0"/>
        <w:jc w:val="both"/>
        <w:rPr>
          <w:rFonts w:asciiTheme="minorHAnsi" w:hAnsiTheme="minorHAnsi" w:cs="Times New Roman"/>
          <w:b/>
          <w:szCs w:val="24"/>
        </w:rPr>
      </w:pPr>
    </w:p>
    <w:p w:rsidR="00915E5E" w:rsidRPr="00810D01" w:rsidRDefault="00915E5E" w:rsidP="00400F2B">
      <w:pPr>
        <w:spacing w:before="0" w:after="0"/>
        <w:jc w:val="both"/>
        <w:rPr>
          <w:rFonts w:asciiTheme="minorHAnsi" w:hAnsiTheme="minorHAnsi" w:cs="Times New Roman"/>
          <w:b/>
          <w:szCs w:val="24"/>
        </w:rPr>
      </w:pPr>
    </w:p>
    <w:p w:rsidR="00915E5E" w:rsidRPr="00810D01" w:rsidRDefault="00915E5E" w:rsidP="00400F2B">
      <w:pPr>
        <w:spacing w:before="0" w:after="0"/>
        <w:jc w:val="both"/>
        <w:rPr>
          <w:rFonts w:asciiTheme="minorHAnsi" w:hAnsiTheme="minorHAnsi" w:cs="Times New Roman"/>
          <w:b/>
          <w:szCs w:val="24"/>
        </w:rPr>
      </w:pPr>
    </w:p>
    <w:p w:rsidR="00915E5E" w:rsidRPr="00810D01" w:rsidRDefault="00915E5E" w:rsidP="00400F2B">
      <w:pPr>
        <w:spacing w:before="0" w:after="0"/>
        <w:jc w:val="both"/>
        <w:rPr>
          <w:rFonts w:asciiTheme="minorHAnsi" w:hAnsiTheme="minorHAnsi" w:cs="Times New Roman"/>
          <w:b/>
          <w:szCs w:val="24"/>
        </w:rPr>
      </w:pPr>
    </w:p>
    <w:p w:rsidR="00024049" w:rsidRPr="00810D01" w:rsidRDefault="00024049" w:rsidP="00E21CC8">
      <w:pPr>
        <w:spacing w:before="0" w:after="200" w:line="360" w:lineRule="auto"/>
        <w:jc w:val="both"/>
        <w:rPr>
          <w:rFonts w:asciiTheme="minorHAnsi" w:hAnsiTheme="minorHAnsi" w:cs="Times New Roman"/>
          <w:b/>
          <w:szCs w:val="24"/>
        </w:rPr>
      </w:pPr>
      <w:r w:rsidRPr="00810D01">
        <w:rPr>
          <w:rFonts w:asciiTheme="minorHAnsi" w:hAnsiTheme="minorHAnsi" w:cs="Times New Roman"/>
          <w:b/>
          <w:szCs w:val="24"/>
        </w:rPr>
        <w:t xml:space="preserve">RMA’S </w:t>
      </w:r>
      <w:r w:rsidR="009F25B9" w:rsidRPr="00810D01">
        <w:rPr>
          <w:rFonts w:asciiTheme="minorHAnsi" w:hAnsiTheme="minorHAnsi" w:cs="Times New Roman"/>
          <w:b/>
          <w:szCs w:val="24"/>
        </w:rPr>
        <w:t>CRAS</w:t>
      </w:r>
      <w:r w:rsidRPr="00810D01">
        <w:rPr>
          <w:rFonts w:asciiTheme="minorHAnsi" w:hAnsiTheme="minorHAnsi" w:cs="Times New Roman"/>
          <w:b/>
          <w:szCs w:val="24"/>
        </w:rPr>
        <w:t xml:space="preserve"> SUARÃO</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44294" cy="3416061"/>
            <wp:effectExtent l="19050" t="0" r="27856" b="0"/>
            <wp:docPr id="59" name="Gráfico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5E6778" w:rsidRPr="00810D01" w:rsidRDefault="005E6778" w:rsidP="005E6778">
      <w:pPr>
        <w:spacing w:before="0" w:after="0"/>
        <w:jc w:val="both"/>
        <w:rPr>
          <w:rFonts w:asciiTheme="minorHAnsi" w:hAnsiTheme="minorHAnsi" w:cs="Times New Roman"/>
          <w:szCs w:val="24"/>
        </w:rPr>
      </w:pPr>
    </w:p>
    <w:p w:rsidR="00024049" w:rsidRPr="00810D01" w:rsidRDefault="009F25B9" w:rsidP="006C4A16">
      <w:pPr>
        <w:spacing w:line="360" w:lineRule="auto"/>
        <w:jc w:val="both"/>
        <w:rPr>
          <w:rFonts w:asciiTheme="minorHAnsi" w:hAnsiTheme="minorHAnsi" w:cs="Times New Roman"/>
          <w:szCs w:val="24"/>
        </w:rPr>
      </w:pPr>
      <w:r w:rsidRPr="00810D01">
        <w:rPr>
          <w:rFonts w:asciiTheme="minorHAnsi" w:hAnsiTheme="minorHAnsi" w:cs="Times New Roman"/>
          <w:szCs w:val="24"/>
        </w:rPr>
        <w:t>CRAS</w:t>
      </w:r>
      <w:r w:rsidR="00024049" w:rsidRPr="00810D01">
        <w:rPr>
          <w:rFonts w:asciiTheme="minorHAnsi" w:hAnsiTheme="minorHAnsi" w:cs="Times New Roman"/>
          <w:szCs w:val="24"/>
        </w:rPr>
        <w:t xml:space="preserve"> SUARÃO – estes dados não foram preenchidos: Janeiro a Setembro</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bCs/>
          <w:szCs w:val="24"/>
        </w:rPr>
        <w:t>B.</w:t>
      </w:r>
      <w:r w:rsidRPr="00810D01">
        <w:rPr>
          <w:rFonts w:asciiTheme="minorHAnsi" w:hAnsiTheme="minorHAnsi" w:cs="Times New Roman"/>
          <w:szCs w:val="24"/>
        </w:rPr>
        <w:t xml:space="preserve"> </w:t>
      </w:r>
      <w:r w:rsidRPr="00810D01">
        <w:rPr>
          <w:rFonts w:asciiTheme="minorHAnsi" w:hAnsiTheme="minorHAnsi" w:cs="Times New Roman"/>
          <w:bCs/>
          <w:szCs w:val="24"/>
        </w:rPr>
        <w:t xml:space="preserve">Perfil das novas famílias inseridas em acompanhamento no </w:t>
      </w:r>
      <w:r w:rsidR="009F25B9" w:rsidRPr="00810D01">
        <w:rPr>
          <w:rFonts w:asciiTheme="minorHAnsi" w:hAnsiTheme="minorHAnsi" w:cs="Times New Roman"/>
          <w:bCs/>
          <w:szCs w:val="24"/>
        </w:rPr>
        <w:t>PAIF</w:t>
      </w:r>
      <w:r w:rsidRPr="00810D01">
        <w:rPr>
          <w:rFonts w:asciiTheme="minorHAnsi" w:hAnsiTheme="minorHAnsi" w:cs="Times New Roman"/>
          <w:bCs/>
          <w:szCs w:val="24"/>
        </w:rPr>
        <w:t xml:space="preserve"> no mês de referência</w:t>
      </w:r>
      <w:r w:rsidRPr="00810D01">
        <w:rPr>
          <w:rFonts w:asciiTheme="minorHAnsi" w:hAnsiTheme="minorHAnsi" w:cs="Times New Roman"/>
          <w:szCs w:val="24"/>
        </w:rPr>
        <w:t xml:space="preserve"> </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szCs w:val="24"/>
        </w:rPr>
        <w:t xml:space="preserve">B.1. Famílias e situação de extrema pobreza </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szCs w:val="24"/>
        </w:rPr>
        <w:t xml:space="preserve">B.2. Famílias beneficiárias do Programa Bolsa Família </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szCs w:val="24"/>
        </w:rPr>
        <w:t xml:space="preserve">B.3. Famílias beneficiárias do Programa Bolsa Família em descumprimento de condicionalidades </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szCs w:val="24"/>
        </w:rPr>
        <w:t xml:space="preserve">B.4. Famílias com membros beneficiários do BPC </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szCs w:val="24"/>
        </w:rPr>
        <w:t xml:space="preserve">B.5. Famílias com crianças ou adolescentes em situação de trabalho infantil </w:t>
      </w:r>
    </w:p>
    <w:p w:rsidR="00024049" w:rsidRPr="00810D01" w:rsidRDefault="00024049" w:rsidP="00E21CC8">
      <w:pPr>
        <w:numPr>
          <w:ilvl w:val="0"/>
          <w:numId w:val="3"/>
        </w:numPr>
        <w:tabs>
          <w:tab w:val="clear" w:pos="720"/>
          <w:tab w:val="num" w:pos="567"/>
        </w:tabs>
        <w:spacing w:after="200" w:line="360" w:lineRule="auto"/>
        <w:ind w:left="426"/>
        <w:jc w:val="both"/>
        <w:rPr>
          <w:rFonts w:asciiTheme="minorHAnsi" w:hAnsiTheme="minorHAnsi" w:cs="Times New Roman"/>
          <w:szCs w:val="24"/>
        </w:rPr>
      </w:pPr>
      <w:r w:rsidRPr="00810D01">
        <w:rPr>
          <w:rFonts w:asciiTheme="minorHAnsi" w:hAnsiTheme="minorHAnsi" w:cs="Times New Roman"/>
          <w:szCs w:val="24"/>
        </w:rPr>
        <w:t xml:space="preserve">B.6. Famílias com crianças ou adolescentes em Serviço de Acolhimento </w:t>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08890" cy="3407434"/>
            <wp:effectExtent l="19050" t="0" r="25160" b="2516"/>
            <wp:docPr id="60" name="Gráfico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18630" cy="3407434"/>
            <wp:effectExtent l="19050" t="0" r="15420" b="2516"/>
            <wp:docPr id="61" name="Gráfico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691637" cy="3431408"/>
            <wp:effectExtent l="19050" t="0" r="23363" b="0"/>
            <wp:docPr id="62" name="Gráfico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15E5E" w:rsidRPr="00810D01" w:rsidRDefault="00915E5E" w:rsidP="0056106C">
      <w:pPr>
        <w:spacing w:before="0" w:after="0"/>
        <w:jc w:val="center"/>
        <w:rPr>
          <w:rFonts w:asciiTheme="minorHAnsi" w:hAnsiTheme="minorHAnsi" w:cs="Times New Roman"/>
          <w:b/>
          <w:szCs w:val="24"/>
        </w:rPr>
      </w:pP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687827" cy="3416060"/>
            <wp:effectExtent l="19050" t="0" r="27173" b="0"/>
            <wp:docPr id="63" name="Gráfico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69274" cy="3405529"/>
            <wp:effectExtent l="19050" t="0" r="21926" b="4421"/>
            <wp:docPr id="64" name="Gráfico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915E5E" w:rsidRPr="00810D01" w:rsidRDefault="00F62F35" w:rsidP="0056106C">
      <w:pPr>
        <w:spacing w:before="0" w:after="0"/>
        <w:jc w:val="center"/>
        <w:rPr>
          <w:rFonts w:asciiTheme="minorHAnsi" w:hAnsiTheme="minorHAnsi" w:cs="Times New Roman"/>
          <w:b/>
          <w:szCs w:val="24"/>
        </w:rPr>
      </w:pPr>
      <w:r w:rsidRPr="00810D01">
        <w:rPr>
          <w:rFonts w:asciiTheme="minorHAnsi" w:hAnsiTheme="minorHAnsi" w:cs="Times New Roman"/>
          <w:b/>
          <w:szCs w:val="24"/>
        </w:rPr>
        <w:tab/>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drawing>
          <wp:inline distT="0" distB="0" distL="0" distR="0">
            <wp:extent cx="5773564" cy="3403624"/>
            <wp:effectExtent l="19050" t="0" r="17636" b="6326"/>
            <wp:docPr id="65" name="Gráfico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24049" w:rsidRPr="00810D01" w:rsidRDefault="00FB734B" w:rsidP="0090097F">
      <w:pPr>
        <w:spacing w:line="360" w:lineRule="auto"/>
        <w:jc w:val="center"/>
        <w:rPr>
          <w:rFonts w:asciiTheme="minorHAnsi" w:hAnsiTheme="minorHAnsi" w:cs="Times New Roman"/>
          <w:b/>
          <w:szCs w:val="24"/>
        </w:rPr>
      </w:pPr>
      <w:r w:rsidRPr="00810D01">
        <w:rPr>
          <w:rFonts w:asciiTheme="minorHAnsi" w:hAnsiTheme="minorHAnsi" w:cs="Times New Roman"/>
          <w:b/>
          <w:noProof/>
          <w:szCs w:val="24"/>
        </w:rPr>
        <w:lastRenderedPageBreak/>
        <w:drawing>
          <wp:inline distT="0" distB="0" distL="0" distR="0">
            <wp:extent cx="5752022" cy="3405529"/>
            <wp:effectExtent l="19050" t="0" r="20128" b="4421"/>
            <wp:docPr id="66" name="Gráfico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D5266A" w:rsidRPr="00810D01" w:rsidRDefault="00D5266A" w:rsidP="00123A6D">
      <w:pPr>
        <w:pStyle w:val="Ttulo1"/>
        <w:spacing w:before="0" w:beforeAutospacing="0" w:after="0" w:afterAutospacing="0"/>
        <w:rPr>
          <w:rFonts w:asciiTheme="minorHAnsi" w:hAnsiTheme="minorHAnsi"/>
          <w:szCs w:val="24"/>
        </w:rPr>
      </w:pPr>
      <w:bookmarkStart w:id="20" w:name="_Toc6390401"/>
    </w:p>
    <w:p w:rsidR="00123A6D" w:rsidRPr="00810D01" w:rsidRDefault="00123A6D" w:rsidP="00123A6D">
      <w:pPr>
        <w:pStyle w:val="Ttulo1"/>
        <w:spacing w:before="0" w:beforeAutospacing="0" w:after="0" w:afterAutospacing="0"/>
        <w:rPr>
          <w:rFonts w:asciiTheme="minorHAnsi" w:hAnsiTheme="minorHAnsi"/>
          <w:szCs w:val="24"/>
        </w:rPr>
      </w:pPr>
    </w:p>
    <w:p w:rsidR="00CC0C5B" w:rsidRPr="00810D01" w:rsidRDefault="003A75A5" w:rsidP="00123A6D">
      <w:pPr>
        <w:pStyle w:val="Ttulo1"/>
        <w:numPr>
          <w:ilvl w:val="0"/>
          <w:numId w:val="126"/>
        </w:numPr>
        <w:spacing w:before="0" w:beforeAutospacing="0" w:after="0" w:afterAutospacing="0"/>
        <w:ind w:left="357" w:hanging="357"/>
        <w:rPr>
          <w:rFonts w:asciiTheme="minorHAnsi" w:hAnsiTheme="minorHAnsi"/>
          <w:szCs w:val="24"/>
        </w:rPr>
      </w:pPr>
      <w:bookmarkStart w:id="21" w:name="_Toc44397608"/>
      <w:r w:rsidRPr="00810D01">
        <w:rPr>
          <w:rFonts w:asciiTheme="minorHAnsi" w:hAnsiTheme="minorHAnsi"/>
          <w:szCs w:val="24"/>
        </w:rPr>
        <w:t>GESTÃO DO SISTEMA ÚNICO DE ASSISTÊNCIA SOCIAL</w:t>
      </w:r>
      <w:bookmarkEnd w:id="20"/>
      <w:bookmarkEnd w:id="21"/>
    </w:p>
    <w:p w:rsidR="00D5266A" w:rsidRPr="00810D01" w:rsidRDefault="00D5266A" w:rsidP="00D5266A">
      <w:pPr>
        <w:pStyle w:val="Ttulo1"/>
        <w:spacing w:before="0" w:beforeAutospacing="0" w:after="0" w:afterAutospacing="0"/>
        <w:rPr>
          <w:rFonts w:asciiTheme="minorHAnsi" w:hAnsiTheme="minorHAnsi"/>
          <w:szCs w:val="24"/>
        </w:rPr>
      </w:pPr>
    </w:p>
    <w:p w:rsidR="00D5266A" w:rsidRPr="00810D01" w:rsidRDefault="00D5266A" w:rsidP="00D5266A">
      <w:pPr>
        <w:pStyle w:val="Ttulo1"/>
        <w:spacing w:before="0" w:beforeAutospacing="0" w:after="0" w:afterAutospacing="0"/>
        <w:rPr>
          <w:rFonts w:asciiTheme="minorHAnsi" w:hAnsiTheme="minorHAnsi"/>
          <w:szCs w:val="24"/>
        </w:rPr>
      </w:pPr>
    </w:p>
    <w:p w:rsidR="002B410B" w:rsidRPr="00810D01" w:rsidRDefault="0043515D" w:rsidP="00D5266A">
      <w:pPr>
        <w:pStyle w:val="Ttulo2"/>
        <w:spacing w:before="0" w:after="0"/>
        <w:rPr>
          <w:rFonts w:asciiTheme="minorHAnsi" w:hAnsiTheme="minorHAnsi"/>
          <w:szCs w:val="24"/>
        </w:rPr>
      </w:pPr>
      <w:bookmarkStart w:id="22" w:name="_Toc6390402"/>
      <w:bookmarkStart w:id="23" w:name="_Toc44397609"/>
      <w:r w:rsidRPr="00810D01">
        <w:rPr>
          <w:rFonts w:asciiTheme="minorHAnsi" w:hAnsiTheme="minorHAnsi"/>
          <w:szCs w:val="24"/>
        </w:rPr>
        <w:t xml:space="preserve">3.1 </w:t>
      </w:r>
      <w:r w:rsidR="001A73F5" w:rsidRPr="00810D01">
        <w:rPr>
          <w:rFonts w:asciiTheme="minorHAnsi" w:hAnsiTheme="minorHAnsi"/>
          <w:szCs w:val="24"/>
        </w:rPr>
        <w:t>S</w:t>
      </w:r>
      <w:r w:rsidR="001A73F5" w:rsidRPr="00810D01">
        <w:rPr>
          <w:rFonts w:asciiTheme="minorHAnsi" w:hAnsiTheme="minorHAnsi"/>
          <w:caps w:val="0"/>
          <w:szCs w:val="24"/>
        </w:rPr>
        <w:t>ecretaria Assistência e Desenvolvimento Social</w:t>
      </w:r>
      <w:bookmarkEnd w:id="22"/>
      <w:bookmarkEnd w:id="23"/>
    </w:p>
    <w:p w:rsidR="002B410B" w:rsidRPr="00810D01" w:rsidRDefault="002B410B" w:rsidP="00D5266A">
      <w:pPr>
        <w:spacing w:before="0" w:after="0"/>
        <w:jc w:val="both"/>
        <w:rPr>
          <w:rFonts w:asciiTheme="minorHAnsi" w:hAnsiTheme="minorHAnsi" w:cs="Times New Roman"/>
          <w:szCs w:val="24"/>
        </w:rPr>
      </w:pPr>
    </w:p>
    <w:p w:rsidR="00D5266A" w:rsidRPr="00810D01" w:rsidRDefault="00D5266A" w:rsidP="00D5266A">
      <w:pPr>
        <w:spacing w:before="0" w:after="0"/>
        <w:jc w:val="both"/>
        <w:rPr>
          <w:rFonts w:asciiTheme="minorHAnsi" w:hAnsiTheme="minorHAnsi" w:cs="Times New Roman"/>
          <w:szCs w:val="24"/>
        </w:rPr>
      </w:pPr>
    </w:p>
    <w:p w:rsidR="008B742B" w:rsidRPr="00810D01" w:rsidRDefault="002B410B" w:rsidP="00D5266A">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w:t>
      </w:r>
      <w:r w:rsidR="008B742B" w:rsidRPr="00810D01">
        <w:rPr>
          <w:rFonts w:asciiTheme="minorHAnsi" w:hAnsiTheme="minorHAnsi" w:cs="Times New Roman"/>
          <w:szCs w:val="24"/>
        </w:rPr>
        <w:t xml:space="preserve"> Secretaria Assistência e Desenvolvimento Social compete formular, coordenar, articular, monitorar e avaliar a Política Municipal de Assistência Social, voltada para o atendimento à indivíduos e famílias em situação de vulnerabilidade e/ou de risco social e pessoal, em consonância com a Política Nacional de Assistência Social e o Sistema Único de Assistência Social. Elaborar e apresentar o Plano Municipal de Assistência Social para aprovação do Conselho Municipal de Assistência Social, coordenar, acompanhar e avaliar a execução do Plano Municipal de Assistência Social, garantir e regular a implementação de serviços, programas, projetos e benefícios socioassistenciais de proteção social básica e especial a fim de prevenir e reverter situações de vulnerabilidade, riscos sociais organizar a oferta de serviços de forma territorializada, em áreas de maior vulnerabilidade e risco, de acordo com o diagnóstico. Organizar, coordenar, articular, acompanhar e monitorar a rede de serviços de proteção social básica e especial, articular e promover a integração com outras políticas setoriais para o atendimento das demandas de proteção social e coordenar e gerir os benefícios socioassistenciais concedidos por Programas de Transferência de Renda, Benefícios </w:t>
      </w:r>
      <w:r w:rsidR="008B742B" w:rsidRPr="00810D01">
        <w:rPr>
          <w:rFonts w:asciiTheme="minorHAnsi" w:hAnsiTheme="minorHAnsi" w:cs="Times New Roman"/>
          <w:szCs w:val="24"/>
        </w:rPr>
        <w:lastRenderedPageBreak/>
        <w:t xml:space="preserve">Continuados e Eventuais, articulando-os aos demais programas, projetos e serviços de proteção gerir, no âmbito municipal, o Cadastro Único para Programas Sociais do Governo Federal. Garantir suporte técnico, administrativo e financeiro ao Conselho Municipal de Assistência Social </w:t>
      </w:r>
      <w:r w:rsidR="00C039A5" w:rsidRPr="00810D01">
        <w:rPr>
          <w:rFonts w:asciiTheme="minorHAnsi" w:hAnsiTheme="minorHAnsi" w:cs="Times New Roman"/>
          <w:szCs w:val="24"/>
        </w:rPr>
        <w:t>(</w:t>
      </w:r>
      <w:r w:rsidR="008B742B" w:rsidRPr="00810D01">
        <w:rPr>
          <w:rFonts w:asciiTheme="minorHAnsi" w:hAnsiTheme="minorHAnsi" w:cs="Times New Roman"/>
          <w:szCs w:val="24"/>
        </w:rPr>
        <w:t>CMAS</w:t>
      </w:r>
      <w:r w:rsidR="00C039A5" w:rsidRPr="00810D01">
        <w:rPr>
          <w:rFonts w:asciiTheme="minorHAnsi" w:hAnsiTheme="minorHAnsi" w:cs="Times New Roman"/>
          <w:szCs w:val="24"/>
        </w:rPr>
        <w:t>)</w:t>
      </w:r>
      <w:r w:rsidR="008B742B" w:rsidRPr="00810D01">
        <w:rPr>
          <w:rFonts w:asciiTheme="minorHAnsi" w:hAnsiTheme="minorHAnsi" w:cs="Times New Roman"/>
          <w:szCs w:val="24"/>
        </w:rPr>
        <w:t xml:space="preserve"> e demais Conselhos de Defesa e de Direitos vinculados à Secretaria, gerir o Fundo Municipal de Assistência Social, sob orientação e controle do Conselho Municipal de Assistência Social, zelar pela boa e regular execução, direta ou indireta, dos recursos transferidos pela União e pelo Estado ao Município, inclusive no que tange à prestação de contas, garantir a capacitação e educação permanente para os trabalhadores da Assistência Social.</w:t>
      </w:r>
    </w:p>
    <w:p w:rsidR="008B742B" w:rsidRPr="00810D01" w:rsidRDefault="008B742B" w:rsidP="00D5266A">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Nos </w:t>
      </w:r>
      <w:r w:rsidR="009F25B9" w:rsidRPr="00810D01">
        <w:rPr>
          <w:rFonts w:asciiTheme="minorHAnsi" w:hAnsiTheme="minorHAnsi" w:cs="Times New Roman"/>
          <w:szCs w:val="24"/>
        </w:rPr>
        <w:t>últimos anos conquistamos avanço</w:t>
      </w:r>
      <w:r w:rsidRPr="00810D01">
        <w:rPr>
          <w:rFonts w:asciiTheme="minorHAnsi" w:hAnsiTheme="minorHAnsi" w:cs="Times New Roman"/>
          <w:szCs w:val="24"/>
        </w:rPr>
        <w:t xml:space="preserve">s consideráveis na efetivação da política de assistência social no município, superando ações assistencialistas que marcaram as ações sociais desenvolvidas no município. </w:t>
      </w:r>
    </w:p>
    <w:p w:rsidR="008B742B" w:rsidRPr="00810D01" w:rsidRDefault="008B742B" w:rsidP="00D5266A">
      <w:pPr>
        <w:spacing w:before="0" w:after="0" w:line="360" w:lineRule="auto"/>
        <w:ind w:firstLine="697"/>
        <w:jc w:val="both"/>
        <w:rPr>
          <w:rFonts w:asciiTheme="minorHAnsi" w:hAnsiTheme="minorHAnsi" w:cs="Times New Roman"/>
          <w:szCs w:val="24"/>
        </w:rPr>
      </w:pPr>
      <w:r w:rsidRPr="00810D01">
        <w:rPr>
          <w:rFonts w:asciiTheme="minorHAnsi" w:hAnsiTheme="minorHAnsi" w:cs="Times New Roman"/>
          <w:szCs w:val="24"/>
        </w:rPr>
        <w:t>Buscando implementar e implantar serviços, programas e projetos para execução das diretrizes do Sistema Único da Assistência Social</w:t>
      </w:r>
      <w:r w:rsidR="00C039A5" w:rsidRPr="00810D01">
        <w:rPr>
          <w:rFonts w:asciiTheme="minorHAnsi" w:hAnsiTheme="minorHAnsi" w:cs="Times New Roman"/>
          <w:szCs w:val="24"/>
        </w:rPr>
        <w:t xml:space="preserve"> (SUAS)</w:t>
      </w:r>
      <w:r w:rsidRPr="00810D01">
        <w:rPr>
          <w:rFonts w:asciiTheme="minorHAnsi" w:hAnsiTheme="minorHAnsi" w:cs="Times New Roman"/>
          <w:szCs w:val="24"/>
        </w:rPr>
        <w:t>, de forma direta e ou indireta, através de parcerias considerando</w:t>
      </w:r>
      <w:r w:rsidR="00ED73FC" w:rsidRPr="00810D01">
        <w:rPr>
          <w:rFonts w:asciiTheme="minorHAnsi" w:hAnsiTheme="minorHAnsi" w:cs="Times New Roman"/>
          <w:szCs w:val="24"/>
        </w:rPr>
        <w:t xml:space="preserve"> a</w:t>
      </w:r>
      <w:r w:rsidRPr="00810D01">
        <w:rPr>
          <w:rFonts w:asciiTheme="minorHAnsi" w:hAnsiTheme="minorHAnsi" w:cs="Times New Roman"/>
          <w:szCs w:val="24"/>
        </w:rPr>
        <w:t xml:space="preserve"> Lei 13.019</w:t>
      </w:r>
      <w:r w:rsidR="00ED73FC" w:rsidRPr="00810D01">
        <w:rPr>
          <w:rFonts w:asciiTheme="minorHAnsi" w:hAnsiTheme="minorHAnsi" w:cs="Times New Roman"/>
          <w:szCs w:val="24"/>
        </w:rPr>
        <w:t xml:space="preserve"> de 31 de Julho </w:t>
      </w:r>
      <w:r w:rsidR="006A79BC" w:rsidRPr="00810D01">
        <w:rPr>
          <w:rFonts w:asciiTheme="minorHAnsi" w:hAnsiTheme="minorHAnsi" w:cs="Times New Roman"/>
          <w:szCs w:val="24"/>
        </w:rPr>
        <w:t>2014</w:t>
      </w:r>
      <w:r w:rsidR="00D5266A" w:rsidRPr="00810D01">
        <w:rPr>
          <w:rFonts w:asciiTheme="minorHAnsi" w:hAnsiTheme="minorHAnsi" w:cs="Times New Roman"/>
          <w:szCs w:val="24"/>
        </w:rPr>
        <w:t>.</w:t>
      </w:r>
    </w:p>
    <w:p w:rsidR="00D5266A" w:rsidRPr="00810D01" w:rsidRDefault="00D5266A" w:rsidP="00D5266A">
      <w:pPr>
        <w:spacing w:before="0" w:after="0"/>
        <w:ind w:firstLine="697"/>
        <w:jc w:val="both"/>
        <w:rPr>
          <w:rFonts w:asciiTheme="minorHAnsi" w:hAnsiTheme="minorHAnsi" w:cs="Times New Roman"/>
          <w:szCs w:val="24"/>
        </w:rPr>
      </w:pPr>
    </w:p>
    <w:p w:rsidR="00D5266A" w:rsidRPr="00810D01" w:rsidRDefault="00D5266A" w:rsidP="00D5266A">
      <w:pPr>
        <w:spacing w:before="0" w:after="0"/>
        <w:ind w:firstLine="697"/>
        <w:jc w:val="both"/>
        <w:rPr>
          <w:rFonts w:asciiTheme="minorHAnsi" w:hAnsiTheme="minorHAnsi" w:cs="Times New Roman"/>
          <w:szCs w:val="24"/>
        </w:rPr>
      </w:pPr>
    </w:p>
    <w:p w:rsidR="004E7ADB" w:rsidRPr="00810D01" w:rsidRDefault="00AE602B" w:rsidP="00D5266A">
      <w:pPr>
        <w:pStyle w:val="Ttulo2"/>
        <w:spacing w:before="0" w:after="0"/>
        <w:rPr>
          <w:rFonts w:asciiTheme="minorHAnsi" w:hAnsiTheme="minorHAnsi"/>
          <w:caps w:val="0"/>
          <w:szCs w:val="24"/>
        </w:rPr>
      </w:pPr>
      <w:bookmarkStart w:id="24" w:name="_Toc6390403"/>
      <w:bookmarkStart w:id="25" w:name="_Toc44397610"/>
      <w:r w:rsidRPr="00810D01">
        <w:rPr>
          <w:rFonts w:asciiTheme="minorHAnsi" w:hAnsiTheme="minorHAnsi"/>
          <w:szCs w:val="24"/>
        </w:rPr>
        <w:t xml:space="preserve">3.2 </w:t>
      </w:r>
      <w:r w:rsidR="001A73F5" w:rsidRPr="00810D01">
        <w:rPr>
          <w:rFonts w:asciiTheme="minorHAnsi" w:hAnsiTheme="minorHAnsi"/>
          <w:szCs w:val="24"/>
        </w:rPr>
        <w:t>C</w:t>
      </w:r>
      <w:r w:rsidR="001A73F5" w:rsidRPr="00810D01">
        <w:rPr>
          <w:rFonts w:asciiTheme="minorHAnsi" w:hAnsiTheme="minorHAnsi"/>
          <w:caps w:val="0"/>
          <w:szCs w:val="24"/>
        </w:rPr>
        <w:t>apacitação</w:t>
      </w:r>
      <w:bookmarkEnd w:id="24"/>
      <w:bookmarkEnd w:id="25"/>
      <w:r w:rsidR="001A73F5" w:rsidRPr="00810D01">
        <w:rPr>
          <w:rFonts w:asciiTheme="minorHAnsi" w:hAnsiTheme="minorHAnsi"/>
          <w:caps w:val="0"/>
          <w:szCs w:val="24"/>
        </w:rPr>
        <w:t xml:space="preserve"> </w:t>
      </w:r>
    </w:p>
    <w:p w:rsidR="00D5266A" w:rsidRPr="00810D01" w:rsidRDefault="00D5266A" w:rsidP="00D5266A">
      <w:pPr>
        <w:spacing w:before="0" w:after="0"/>
        <w:rPr>
          <w:rFonts w:asciiTheme="minorHAnsi" w:hAnsiTheme="minorHAnsi"/>
          <w:szCs w:val="24"/>
        </w:rPr>
      </w:pPr>
    </w:p>
    <w:p w:rsidR="00D5266A" w:rsidRPr="00810D01" w:rsidRDefault="00D5266A" w:rsidP="00D5266A">
      <w:pPr>
        <w:spacing w:before="0" w:after="0"/>
        <w:rPr>
          <w:rFonts w:asciiTheme="minorHAnsi" w:hAnsiTheme="minorHAnsi"/>
          <w:szCs w:val="24"/>
        </w:rPr>
      </w:pPr>
    </w:p>
    <w:p w:rsidR="004E7ADB" w:rsidRPr="00810D01" w:rsidRDefault="004E7ADB" w:rsidP="00D5266A">
      <w:pPr>
        <w:spacing w:before="0" w:after="200" w:line="360" w:lineRule="auto"/>
        <w:ind w:right="113" w:firstLine="697"/>
        <w:jc w:val="both"/>
        <w:rPr>
          <w:rFonts w:asciiTheme="minorHAnsi" w:hAnsiTheme="minorHAnsi" w:cs="Times New Roman"/>
          <w:szCs w:val="24"/>
          <w:shd w:val="clear" w:color="auto" w:fill="FFFFFF"/>
        </w:rPr>
      </w:pPr>
      <w:r w:rsidRPr="00810D01">
        <w:rPr>
          <w:rFonts w:asciiTheme="minorHAnsi" w:hAnsiTheme="minorHAnsi" w:cs="Times New Roman"/>
          <w:szCs w:val="24"/>
          <w:shd w:val="clear" w:color="auto" w:fill="FFFFFF"/>
        </w:rPr>
        <w:t>Devido à complexidade da demanda atendida neste equipamento, faz-se necessário que os técnicos possuam possibilidades diversas de capacitação, que os oriente de forma que o acolhimento ao usuário, as discussões em rede e demais ações efetuadas pelo equipamento tomem sempre mais profundidade, sendo assim possível que os profissionais possuam um olhar tanto da totalidade quanto das particulares de cada núcleo familiar.</w:t>
      </w:r>
    </w:p>
    <w:p w:rsidR="004E7ADB" w:rsidRPr="00810D01" w:rsidRDefault="004E7ADB" w:rsidP="00D5266A">
      <w:pPr>
        <w:spacing w:before="0" w:after="200" w:line="360" w:lineRule="auto"/>
        <w:ind w:right="113" w:firstLine="697"/>
        <w:jc w:val="both"/>
        <w:rPr>
          <w:rFonts w:asciiTheme="minorHAnsi" w:hAnsiTheme="minorHAnsi" w:cs="Times New Roman"/>
          <w:szCs w:val="24"/>
          <w:shd w:val="clear" w:color="auto" w:fill="FFFFFF"/>
        </w:rPr>
      </w:pPr>
      <w:r w:rsidRPr="00810D01">
        <w:rPr>
          <w:rFonts w:asciiTheme="minorHAnsi" w:hAnsiTheme="minorHAnsi" w:cs="Times New Roman"/>
          <w:szCs w:val="24"/>
          <w:shd w:val="clear" w:color="auto" w:fill="FFFFFF"/>
        </w:rPr>
        <w:t>Essas capacitações já estão previstas na ”Tipificação Nacional dos Serviços Socioassistenciais” (reimpresso em 2013), classificadas como “trabalho social essencial ao serviço”</w:t>
      </w:r>
      <w:r w:rsidR="00D5266A" w:rsidRPr="00810D01">
        <w:rPr>
          <w:rFonts w:asciiTheme="minorHAnsi" w:hAnsiTheme="minorHAnsi" w:cs="Times New Roman"/>
          <w:szCs w:val="24"/>
          <w:shd w:val="clear" w:color="auto" w:fill="FFFFFF"/>
        </w:rPr>
        <w:t>.</w:t>
      </w:r>
    </w:p>
    <w:p w:rsidR="004E7ADB" w:rsidRPr="00810D01" w:rsidRDefault="004E7ADB" w:rsidP="00D5266A">
      <w:pPr>
        <w:spacing w:before="0" w:after="200" w:line="360" w:lineRule="auto"/>
        <w:ind w:right="113" w:firstLine="697"/>
        <w:jc w:val="both"/>
        <w:rPr>
          <w:rFonts w:asciiTheme="minorHAnsi" w:hAnsiTheme="minorHAnsi" w:cs="Times New Roman"/>
          <w:szCs w:val="24"/>
          <w:shd w:val="clear" w:color="auto" w:fill="FFFFFF"/>
        </w:rPr>
      </w:pPr>
      <w:r w:rsidRPr="00810D01">
        <w:rPr>
          <w:rFonts w:asciiTheme="minorHAnsi" w:hAnsiTheme="minorHAnsi" w:cs="Times New Roman"/>
          <w:szCs w:val="24"/>
          <w:shd w:val="clear" w:color="auto" w:fill="FFFFFF"/>
        </w:rPr>
        <w:t xml:space="preserve">No documento “Parâmetros para a Atuação do Assistente Social na Política de Assistente Social”, publicado pelo Conselho Federal de Serviço Social, no ano de 2011, justifica a </w:t>
      </w:r>
      <w:r w:rsidR="00D5266A" w:rsidRPr="00810D01">
        <w:rPr>
          <w:rFonts w:asciiTheme="minorHAnsi" w:hAnsiTheme="minorHAnsi" w:cs="Times New Roman"/>
          <w:szCs w:val="24"/>
          <w:shd w:val="clear" w:color="auto" w:fill="FFFFFF"/>
        </w:rPr>
        <w:t>importância deste aprimoramento.</w:t>
      </w:r>
    </w:p>
    <w:p w:rsidR="0038041F" w:rsidRPr="00810D01" w:rsidRDefault="004E7ADB" w:rsidP="00D5266A">
      <w:pPr>
        <w:spacing w:before="0" w:after="0" w:line="360" w:lineRule="auto"/>
        <w:ind w:firstLine="697"/>
        <w:jc w:val="both"/>
        <w:rPr>
          <w:rFonts w:asciiTheme="minorHAnsi" w:hAnsiTheme="minorHAnsi" w:cs="Times New Roman"/>
          <w:szCs w:val="24"/>
          <w:shd w:val="clear" w:color="auto" w:fill="FFFFFF"/>
        </w:rPr>
      </w:pPr>
      <w:r w:rsidRPr="00810D01">
        <w:rPr>
          <w:rFonts w:asciiTheme="minorHAnsi" w:hAnsiTheme="minorHAnsi" w:cs="Times New Roman"/>
          <w:szCs w:val="24"/>
          <w:shd w:val="clear" w:color="auto" w:fill="FFFFFF"/>
        </w:rPr>
        <w:lastRenderedPageBreak/>
        <w:t xml:space="preserve">A carga horária de trabalho deve assegurar tempo e condições para o/a profissional responder com qualidade às demandas de seu trabalho, bem como reservar momentos para estudos e capacitação continuada no horário de trabalho, além de garantir apoio ao/à profissional para participação em cursos de especialização, mestrado ou equivalentes, que visam à qualificação e aprimoramento profissional. A ausência de espaços de reflexão dos referenciais teóricos e metodológicos que subsidiam o trabalho da equipe interdisciplinar gera dificuldade na compreensão do papel e atribuições dos/as profissionais, tanto por parte dos/as gestores/as, quanto dos/as próprios/as trabalhadores/as. Dessa forma, ações de educação permanente devem ser planejadas com base na identificação das necessidades </w:t>
      </w:r>
      <w:r w:rsidR="004D0EF3" w:rsidRPr="00810D01">
        <w:rPr>
          <w:rFonts w:asciiTheme="minorHAnsi" w:hAnsiTheme="minorHAnsi" w:cs="Times New Roman"/>
          <w:szCs w:val="24"/>
          <w:shd w:val="clear" w:color="auto" w:fill="FFFFFF"/>
        </w:rPr>
        <w:t>dos (</w:t>
      </w:r>
      <w:r w:rsidRPr="00810D01">
        <w:rPr>
          <w:rFonts w:asciiTheme="minorHAnsi" w:hAnsiTheme="minorHAnsi" w:cs="Times New Roman"/>
          <w:szCs w:val="24"/>
          <w:shd w:val="clear" w:color="auto" w:fill="FFFFFF"/>
        </w:rPr>
        <w:t xml:space="preserve">as) profissionais, e levando em consideração as características das demandas locais e regionais.  </w:t>
      </w:r>
      <w:bookmarkStart w:id="26" w:name="page24"/>
      <w:bookmarkEnd w:id="26"/>
    </w:p>
    <w:p w:rsidR="0038041F" w:rsidRPr="00810D01" w:rsidRDefault="0038041F" w:rsidP="00F337BE">
      <w:pPr>
        <w:spacing w:before="0" w:after="0"/>
        <w:jc w:val="both"/>
        <w:rPr>
          <w:rFonts w:asciiTheme="minorHAnsi" w:eastAsia="Times New Roman" w:hAnsiTheme="minorHAnsi" w:cs="Times New Roman"/>
          <w:szCs w:val="24"/>
        </w:rPr>
      </w:pPr>
    </w:p>
    <w:p w:rsidR="00D5266A" w:rsidRPr="00810D01" w:rsidRDefault="00D5266A" w:rsidP="00F337BE">
      <w:pPr>
        <w:spacing w:before="0" w:after="0"/>
        <w:jc w:val="both"/>
        <w:rPr>
          <w:rFonts w:asciiTheme="minorHAnsi" w:eastAsia="Times New Roman" w:hAnsiTheme="minorHAnsi" w:cs="Times New Roman"/>
          <w:szCs w:val="24"/>
        </w:rPr>
      </w:pPr>
    </w:p>
    <w:p w:rsidR="008B742B" w:rsidRPr="00810D01" w:rsidRDefault="0043515D" w:rsidP="00F337BE">
      <w:pPr>
        <w:pStyle w:val="Ttulo2"/>
        <w:spacing w:before="0" w:after="0"/>
        <w:rPr>
          <w:rFonts w:asciiTheme="minorHAnsi" w:hAnsiTheme="minorHAnsi"/>
          <w:caps w:val="0"/>
          <w:szCs w:val="24"/>
        </w:rPr>
      </w:pPr>
      <w:bookmarkStart w:id="27" w:name="_Toc6390404"/>
      <w:bookmarkStart w:id="28" w:name="_Toc44397611"/>
      <w:r w:rsidRPr="00810D01">
        <w:rPr>
          <w:rFonts w:asciiTheme="minorHAnsi" w:hAnsiTheme="minorHAnsi"/>
          <w:szCs w:val="24"/>
        </w:rPr>
        <w:t>3.</w:t>
      </w:r>
      <w:r w:rsidR="00AE602B" w:rsidRPr="00810D01">
        <w:rPr>
          <w:rFonts w:asciiTheme="minorHAnsi" w:hAnsiTheme="minorHAnsi"/>
          <w:szCs w:val="24"/>
        </w:rPr>
        <w:t>3</w:t>
      </w:r>
      <w:r w:rsidR="003A75A5" w:rsidRPr="00810D01">
        <w:rPr>
          <w:rFonts w:asciiTheme="minorHAnsi" w:hAnsiTheme="minorHAnsi"/>
          <w:szCs w:val="24"/>
        </w:rPr>
        <w:t xml:space="preserve"> </w:t>
      </w:r>
      <w:r w:rsidR="001A73F5" w:rsidRPr="00810D01">
        <w:rPr>
          <w:rFonts w:asciiTheme="minorHAnsi" w:hAnsiTheme="minorHAnsi"/>
          <w:szCs w:val="24"/>
        </w:rPr>
        <w:t>p</w:t>
      </w:r>
      <w:r w:rsidR="001A73F5" w:rsidRPr="00810D01">
        <w:rPr>
          <w:rFonts w:asciiTheme="minorHAnsi" w:hAnsiTheme="minorHAnsi"/>
          <w:caps w:val="0"/>
          <w:szCs w:val="24"/>
        </w:rPr>
        <w:t>roteção Social Bási</w:t>
      </w:r>
      <w:bookmarkStart w:id="29" w:name="page25"/>
      <w:bookmarkEnd w:id="29"/>
      <w:r w:rsidR="001A73F5" w:rsidRPr="00810D01">
        <w:rPr>
          <w:rFonts w:asciiTheme="minorHAnsi" w:hAnsiTheme="minorHAnsi"/>
          <w:caps w:val="0"/>
          <w:szCs w:val="24"/>
        </w:rPr>
        <w:t>ca</w:t>
      </w:r>
      <w:bookmarkEnd w:id="27"/>
      <w:bookmarkEnd w:id="28"/>
    </w:p>
    <w:p w:rsidR="00F337BE" w:rsidRPr="00810D01" w:rsidRDefault="00F337BE" w:rsidP="00F337BE">
      <w:pPr>
        <w:spacing w:before="0" w:after="0"/>
        <w:rPr>
          <w:rFonts w:asciiTheme="minorHAnsi" w:hAnsiTheme="minorHAnsi"/>
          <w:szCs w:val="24"/>
        </w:rPr>
      </w:pPr>
    </w:p>
    <w:p w:rsidR="00F337BE" w:rsidRPr="00810D01" w:rsidRDefault="00F337BE" w:rsidP="00F337BE">
      <w:pPr>
        <w:spacing w:before="0" w:after="0"/>
        <w:rPr>
          <w:rFonts w:asciiTheme="minorHAnsi" w:hAnsiTheme="minorHAnsi"/>
          <w:szCs w:val="24"/>
        </w:rPr>
      </w:pPr>
    </w:p>
    <w:p w:rsidR="008B742B" w:rsidRPr="00810D01" w:rsidRDefault="008B742B" w:rsidP="00F337BE">
      <w:pPr>
        <w:keepNext/>
        <w:spacing w:before="0" w:after="0" w:line="360" w:lineRule="auto"/>
        <w:ind w:firstLine="697"/>
        <w:jc w:val="both"/>
        <w:outlineLvl w:val="5"/>
        <w:rPr>
          <w:rFonts w:asciiTheme="minorHAnsi" w:hAnsiTheme="minorHAnsi" w:cs="Times New Roman"/>
          <w:szCs w:val="24"/>
        </w:rPr>
      </w:pPr>
      <w:r w:rsidRPr="00810D01">
        <w:rPr>
          <w:rFonts w:asciiTheme="minorHAnsi" w:hAnsiTheme="minorHAnsi" w:cs="Times New Roman"/>
          <w:szCs w:val="24"/>
        </w:rPr>
        <w:t xml:space="preserve">A Proteção Social Básica tem como objetivo a prevenção de situações de risco por meio do desenvolvimento de potencialidades e aquisições e o fortalecimento de vínculos familiares e comunitários. Destina-se à população que vive em situação de fragilidade decorrente da pobreza, ausência de renda, acesso precário ou nulo aos serviços públicos ou fragilização de vínculos afetivos (discriminações etárias, étnicas, de gênero ou por deficiências, dentre outras). Atua por intermédio de diferentes unidades, entre elas, destacam-se os </w:t>
      </w:r>
      <w:hyperlink r:id="rId81" w:history="1">
        <w:r w:rsidRPr="00810D01">
          <w:rPr>
            <w:rStyle w:val="Hyperlink"/>
            <w:rFonts w:asciiTheme="minorHAnsi" w:hAnsiTheme="minorHAnsi" w:cs="Times New Roman"/>
            <w:color w:val="auto"/>
            <w:szCs w:val="24"/>
            <w:u w:val="none"/>
          </w:rPr>
          <w:t>Centros de Referência de Assistência Social (</w:t>
        </w:r>
        <w:r w:rsidR="009F25B9" w:rsidRPr="00810D01">
          <w:rPr>
            <w:rStyle w:val="Hyperlink"/>
            <w:rFonts w:asciiTheme="minorHAnsi" w:hAnsiTheme="minorHAnsi" w:cs="Times New Roman"/>
            <w:color w:val="auto"/>
            <w:szCs w:val="24"/>
            <w:u w:val="none"/>
          </w:rPr>
          <w:t>CRAS</w:t>
        </w:r>
        <w:r w:rsidRPr="00810D01">
          <w:rPr>
            <w:rStyle w:val="Hyperlink"/>
            <w:rFonts w:asciiTheme="minorHAnsi" w:hAnsiTheme="minorHAnsi" w:cs="Times New Roman"/>
            <w:color w:val="auto"/>
            <w:szCs w:val="24"/>
            <w:u w:val="none"/>
          </w:rPr>
          <w:t>)</w:t>
        </w:r>
      </w:hyperlink>
      <w:r w:rsidR="00915E5E" w:rsidRPr="00810D01">
        <w:rPr>
          <w:rFonts w:asciiTheme="minorHAnsi" w:hAnsiTheme="minorHAnsi"/>
          <w:szCs w:val="24"/>
        </w:rPr>
        <w:t xml:space="preserve"> </w:t>
      </w:r>
      <w:r w:rsidRPr="00810D01">
        <w:rPr>
          <w:rFonts w:asciiTheme="minorHAnsi" w:hAnsiTheme="minorHAnsi" w:cs="Times New Roman"/>
          <w:szCs w:val="24"/>
        </w:rPr>
        <w:t>e a rede de serviços socioeducativos direcionados para grupos específicos, dentre eles, os</w:t>
      </w:r>
      <w:r w:rsidR="00C039A5" w:rsidRPr="00810D01">
        <w:rPr>
          <w:rFonts w:asciiTheme="minorHAnsi" w:hAnsiTheme="minorHAnsi" w:cs="Times New Roman"/>
          <w:szCs w:val="24"/>
        </w:rPr>
        <w:t xml:space="preserve"> </w:t>
      </w:r>
      <w:r w:rsidRPr="00810D01">
        <w:rPr>
          <w:rFonts w:asciiTheme="minorHAnsi" w:hAnsiTheme="minorHAnsi" w:cs="Times New Roman"/>
          <w:szCs w:val="24"/>
        </w:rPr>
        <w:t>Centros</w:t>
      </w:r>
      <w:r w:rsidR="00C039A5" w:rsidRPr="00810D01">
        <w:rPr>
          <w:rFonts w:asciiTheme="minorHAnsi" w:hAnsiTheme="minorHAnsi" w:cs="Times New Roman"/>
          <w:szCs w:val="24"/>
        </w:rPr>
        <w:t xml:space="preserve"> </w:t>
      </w:r>
      <w:r w:rsidRPr="00810D01">
        <w:rPr>
          <w:rFonts w:asciiTheme="minorHAnsi" w:hAnsiTheme="minorHAnsi" w:cs="Times New Roman"/>
          <w:szCs w:val="24"/>
        </w:rPr>
        <w:t>de Convivência para crianças, jovens e idosos.</w:t>
      </w:r>
    </w:p>
    <w:p w:rsidR="00F337BE" w:rsidRPr="00810D01" w:rsidRDefault="00F337BE" w:rsidP="00F337BE">
      <w:pPr>
        <w:spacing w:before="0" w:after="0"/>
        <w:rPr>
          <w:rFonts w:asciiTheme="minorHAnsi" w:hAnsiTheme="minorHAnsi" w:cs="Times New Roman"/>
          <w:b/>
          <w:bCs/>
          <w:szCs w:val="24"/>
        </w:rPr>
      </w:pPr>
    </w:p>
    <w:p w:rsidR="00766F96" w:rsidRPr="00810D01" w:rsidRDefault="00766F96" w:rsidP="00F337BE">
      <w:pPr>
        <w:spacing w:before="0" w:after="0"/>
        <w:rPr>
          <w:rFonts w:asciiTheme="minorHAnsi" w:hAnsiTheme="minorHAnsi" w:cs="Times New Roman"/>
          <w:b/>
          <w:bCs/>
          <w:szCs w:val="24"/>
        </w:rPr>
      </w:pPr>
    </w:p>
    <w:p w:rsidR="00F337BE" w:rsidRPr="00810D01" w:rsidRDefault="008B742B" w:rsidP="00F337BE">
      <w:pPr>
        <w:spacing w:before="0" w:after="0"/>
        <w:rPr>
          <w:rFonts w:asciiTheme="minorHAnsi" w:hAnsiTheme="minorHAnsi" w:cs="Times New Roman"/>
          <w:b/>
          <w:bCs/>
          <w:szCs w:val="24"/>
        </w:rPr>
      </w:pPr>
      <w:r w:rsidRPr="00810D01">
        <w:rPr>
          <w:rFonts w:asciiTheme="minorHAnsi" w:hAnsiTheme="minorHAnsi" w:cs="Times New Roman"/>
          <w:b/>
          <w:bCs/>
          <w:szCs w:val="24"/>
        </w:rPr>
        <w:t>Centro de Referência de Assistência Social</w:t>
      </w:r>
      <w:r w:rsidR="001A73F5" w:rsidRPr="00810D01">
        <w:rPr>
          <w:rFonts w:asciiTheme="minorHAnsi" w:hAnsiTheme="minorHAnsi" w:cs="Times New Roman"/>
          <w:b/>
          <w:bCs/>
          <w:szCs w:val="24"/>
        </w:rPr>
        <w:t xml:space="preserve"> (CRAS) </w:t>
      </w:r>
    </w:p>
    <w:p w:rsidR="00F337BE" w:rsidRPr="00810D01" w:rsidRDefault="00F337BE" w:rsidP="00123A6D">
      <w:pPr>
        <w:spacing w:before="0" w:after="0"/>
        <w:rPr>
          <w:rFonts w:asciiTheme="minorHAnsi" w:hAnsiTheme="minorHAnsi" w:cs="Times New Roman"/>
          <w:szCs w:val="24"/>
        </w:rPr>
      </w:pPr>
    </w:p>
    <w:p w:rsidR="00766F96" w:rsidRPr="00810D01" w:rsidRDefault="00766F96" w:rsidP="00123A6D">
      <w:pPr>
        <w:spacing w:before="0" w:after="0"/>
        <w:rPr>
          <w:rFonts w:asciiTheme="minorHAnsi" w:hAnsiTheme="minorHAnsi" w:cs="Times New Roman"/>
          <w:szCs w:val="24"/>
        </w:rPr>
      </w:pPr>
    </w:p>
    <w:p w:rsidR="00766F96" w:rsidRPr="00810D01" w:rsidRDefault="008B742B" w:rsidP="00766F9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w:t>
      </w:r>
      <w:r w:rsidR="009F25B9" w:rsidRPr="00810D01">
        <w:rPr>
          <w:rFonts w:asciiTheme="minorHAnsi" w:hAnsiTheme="minorHAnsi" w:cs="Times New Roman"/>
          <w:szCs w:val="24"/>
        </w:rPr>
        <w:t>CRAS</w:t>
      </w:r>
      <w:r w:rsidRPr="00810D01">
        <w:rPr>
          <w:rFonts w:asciiTheme="minorHAnsi" w:hAnsiTheme="minorHAnsi" w:cs="Times New Roman"/>
          <w:szCs w:val="24"/>
        </w:rPr>
        <w:t xml:space="preserve"> atua como a</w:t>
      </w:r>
      <w:r w:rsidR="00915E5E" w:rsidRPr="00810D01">
        <w:rPr>
          <w:rFonts w:asciiTheme="minorHAnsi" w:hAnsiTheme="minorHAnsi" w:cs="Times New Roman"/>
          <w:szCs w:val="24"/>
        </w:rPr>
        <w:t xml:space="preserve"> </w:t>
      </w:r>
      <w:r w:rsidRPr="00810D01">
        <w:rPr>
          <w:rFonts w:asciiTheme="minorHAnsi" w:hAnsiTheme="minorHAnsi" w:cs="Times New Roman"/>
          <w:szCs w:val="24"/>
        </w:rPr>
        <w:t>principal</w:t>
      </w:r>
      <w:r w:rsidR="00915E5E" w:rsidRPr="00810D01">
        <w:rPr>
          <w:rFonts w:asciiTheme="minorHAnsi" w:hAnsiTheme="minorHAnsi" w:cs="Times New Roman"/>
          <w:szCs w:val="24"/>
        </w:rPr>
        <w:t xml:space="preserve"> </w:t>
      </w:r>
      <w:r w:rsidRPr="00810D01">
        <w:rPr>
          <w:rFonts w:asciiTheme="minorHAnsi" w:hAnsiTheme="minorHAnsi" w:cs="Times New Roman"/>
          <w:szCs w:val="24"/>
        </w:rPr>
        <w:t>porta de entrada do Sistema Único de Assistência Social (S</w:t>
      </w:r>
      <w:r w:rsidR="00766F96" w:rsidRPr="00810D01">
        <w:rPr>
          <w:rFonts w:asciiTheme="minorHAnsi" w:hAnsiTheme="minorHAnsi" w:cs="Times New Roman"/>
          <w:szCs w:val="24"/>
        </w:rPr>
        <w:t>UAS</w:t>
      </w:r>
      <w:r w:rsidRPr="00810D01">
        <w:rPr>
          <w:rFonts w:asciiTheme="minorHAnsi" w:hAnsiTheme="minorHAnsi" w:cs="Times New Roman"/>
          <w:szCs w:val="24"/>
        </w:rPr>
        <w:t>), dada sua capilaridade nos territórios e é responsável pela organização e oferta de serviços da Proteção Social Básica nas áreas de vulnerabilidade e risco social.</w:t>
      </w:r>
      <w:r w:rsidR="00915E5E" w:rsidRPr="00810D01">
        <w:rPr>
          <w:rFonts w:asciiTheme="minorHAnsi" w:hAnsiTheme="minorHAnsi" w:cs="Times New Roman"/>
          <w:szCs w:val="24"/>
        </w:rPr>
        <w:t xml:space="preserve"> </w:t>
      </w:r>
      <w:r w:rsidRPr="00810D01">
        <w:rPr>
          <w:rFonts w:asciiTheme="minorHAnsi" w:hAnsiTheme="minorHAnsi" w:cs="Times New Roman"/>
          <w:szCs w:val="24"/>
        </w:rPr>
        <w:t xml:space="preserve">Além de ofertar serviços e ações de proteção básica, o </w:t>
      </w:r>
      <w:r w:rsidR="009F25B9" w:rsidRPr="00810D01">
        <w:rPr>
          <w:rFonts w:asciiTheme="minorHAnsi" w:hAnsiTheme="minorHAnsi" w:cs="Times New Roman"/>
          <w:szCs w:val="24"/>
        </w:rPr>
        <w:t>CRAS</w:t>
      </w:r>
      <w:r w:rsidR="00915E5E" w:rsidRPr="00810D01">
        <w:rPr>
          <w:rFonts w:asciiTheme="minorHAnsi" w:hAnsiTheme="minorHAnsi" w:cs="Times New Roman"/>
          <w:szCs w:val="24"/>
        </w:rPr>
        <w:t xml:space="preserve"> possui a função de gestão </w:t>
      </w:r>
      <w:r w:rsidRPr="00810D01">
        <w:rPr>
          <w:rFonts w:asciiTheme="minorHAnsi" w:hAnsiTheme="minorHAnsi" w:cs="Times New Roman"/>
          <w:szCs w:val="24"/>
        </w:rPr>
        <w:t>territorial</w:t>
      </w:r>
      <w:r w:rsidR="00915E5E" w:rsidRPr="00810D01">
        <w:rPr>
          <w:rFonts w:asciiTheme="minorHAnsi" w:hAnsiTheme="minorHAnsi" w:cs="Times New Roman"/>
          <w:szCs w:val="24"/>
        </w:rPr>
        <w:t xml:space="preserve"> </w:t>
      </w:r>
      <w:r w:rsidRPr="00810D01">
        <w:rPr>
          <w:rFonts w:asciiTheme="minorHAnsi" w:hAnsiTheme="minorHAnsi" w:cs="Times New Roman"/>
          <w:szCs w:val="24"/>
        </w:rPr>
        <w:t>da rede de assistência social básica, promovendo a organização e a articulação das unidades a ele referenciadas e o gerenciamento dos processos nele envolvidos. </w:t>
      </w:r>
    </w:p>
    <w:p w:rsidR="008B742B" w:rsidRPr="00810D01" w:rsidRDefault="008B742B" w:rsidP="00766F96">
      <w:pPr>
        <w:spacing w:before="0" w:after="0" w:line="360" w:lineRule="auto"/>
        <w:ind w:firstLine="697"/>
        <w:jc w:val="both"/>
        <w:rPr>
          <w:rFonts w:asciiTheme="minorHAnsi" w:hAnsiTheme="minorHAnsi" w:cs="Times New Roman"/>
          <w:szCs w:val="24"/>
        </w:rPr>
      </w:pPr>
      <w:r w:rsidRPr="00810D01">
        <w:rPr>
          <w:rFonts w:asciiTheme="minorHAnsi" w:hAnsiTheme="minorHAnsi" w:cs="Times New Roman"/>
          <w:szCs w:val="24"/>
        </w:rPr>
        <w:lastRenderedPageBreak/>
        <w:t xml:space="preserve">O principal serviço ofertado pelo </w:t>
      </w:r>
      <w:r w:rsidR="009F25B9" w:rsidRPr="00810D01">
        <w:rPr>
          <w:rFonts w:asciiTheme="minorHAnsi" w:hAnsiTheme="minorHAnsi" w:cs="Times New Roman"/>
          <w:szCs w:val="24"/>
        </w:rPr>
        <w:t>CRAS</w:t>
      </w:r>
      <w:r w:rsidRPr="00810D01">
        <w:rPr>
          <w:rFonts w:asciiTheme="minorHAnsi" w:hAnsiTheme="minorHAnsi" w:cs="Times New Roman"/>
          <w:szCs w:val="24"/>
        </w:rPr>
        <w:t xml:space="preserve"> é o Serviço de</w:t>
      </w:r>
      <w:r w:rsidR="00915E5E" w:rsidRPr="00810D01">
        <w:rPr>
          <w:rFonts w:asciiTheme="minorHAnsi" w:hAnsiTheme="minorHAnsi" w:cs="Times New Roman"/>
          <w:szCs w:val="24"/>
        </w:rPr>
        <w:t xml:space="preserve"> </w:t>
      </w:r>
      <w:hyperlink r:id="rId82" w:history="1">
        <w:r w:rsidRPr="00810D01">
          <w:rPr>
            <w:rStyle w:val="Hyperlink"/>
            <w:rFonts w:asciiTheme="minorHAnsi" w:hAnsiTheme="minorHAnsi" w:cs="Times New Roman"/>
            <w:color w:val="auto"/>
            <w:szCs w:val="24"/>
            <w:u w:val="none"/>
          </w:rPr>
          <w:t>Proteção e Atendimento Integral à Família (</w:t>
        </w:r>
        <w:r w:rsidR="009F25B9" w:rsidRPr="00810D01">
          <w:rPr>
            <w:rStyle w:val="Hyperlink"/>
            <w:rFonts w:asciiTheme="minorHAnsi" w:hAnsiTheme="minorHAnsi" w:cs="Times New Roman"/>
            <w:color w:val="auto"/>
            <w:szCs w:val="24"/>
            <w:u w:val="none"/>
          </w:rPr>
          <w:t>PAIF</w:t>
        </w:r>
        <w:r w:rsidRPr="00810D01">
          <w:rPr>
            <w:rStyle w:val="Hyperlink"/>
            <w:rFonts w:asciiTheme="minorHAnsi" w:hAnsiTheme="minorHAnsi" w:cs="Times New Roman"/>
            <w:color w:val="auto"/>
            <w:szCs w:val="24"/>
            <w:u w:val="none"/>
          </w:rPr>
          <w:t>)</w:t>
        </w:r>
      </w:hyperlink>
      <w:r w:rsidR="00AE4389" w:rsidRPr="00810D01">
        <w:rPr>
          <w:rFonts w:asciiTheme="minorHAnsi" w:hAnsiTheme="minorHAnsi" w:cs="Times New Roman"/>
          <w:szCs w:val="24"/>
        </w:rPr>
        <w:t xml:space="preserve">, </w:t>
      </w:r>
      <w:r w:rsidR="00AD3FF2" w:rsidRPr="00810D01">
        <w:rPr>
          <w:rFonts w:asciiTheme="minorHAnsi" w:hAnsiTheme="minorHAnsi" w:cs="Times New Roman"/>
          <w:szCs w:val="24"/>
        </w:rPr>
        <w:t>cuja</w:t>
      </w:r>
      <w:r w:rsidRPr="00810D01">
        <w:rPr>
          <w:rFonts w:asciiTheme="minorHAnsi" w:hAnsiTheme="minorHAnsi" w:cs="Times New Roman"/>
          <w:szCs w:val="24"/>
        </w:rPr>
        <w:t xml:space="preserve"> execução é obrigatória</w:t>
      </w:r>
      <w:r w:rsidR="00915E5E" w:rsidRPr="00810D01">
        <w:rPr>
          <w:rFonts w:asciiTheme="minorHAnsi" w:hAnsiTheme="minorHAnsi" w:cs="Times New Roman"/>
          <w:szCs w:val="24"/>
        </w:rPr>
        <w:t xml:space="preserve"> </w:t>
      </w:r>
      <w:r w:rsidRPr="00810D01">
        <w:rPr>
          <w:rFonts w:asciiTheme="minorHAnsi" w:hAnsiTheme="minorHAnsi" w:cs="Times New Roman"/>
          <w:szCs w:val="24"/>
        </w:rPr>
        <w:t xml:space="preserve">e exclusiva. </w:t>
      </w:r>
    </w:p>
    <w:p w:rsidR="008B742B" w:rsidRPr="00810D01" w:rsidRDefault="008B742B" w:rsidP="00766F96">
      <w:pPr>
        <w:spacing w:before="0" w:after="0"/>
        <w:jc w:val="both"/>
        <w:rPr>
          <w:rFonts w:asciiTheme="minorHAnsi" w:hAnsiTheme="minorHAnsi" w:cs="Times New Roman"/>
          <w:szCs w:val="24"/>
        </w:rPr>
      </w:pPr>
    </w:p>
    <w:p w:rsidR="00766F96" w:rsidRPr="00810D01" w:rsidRDefault="00766F96" w:rsidP="00766F96">
      <w:pPr>
        <w:spacing w:before="0" w:after="0"/>
        <w:jc w:val="both"/>
        <w:rPr>
          <w:rFonts w:asciiTheme="minorHAnsi" w:hAnsiTheme="minorHAnsi" w:cs="Times New Roman"/>
          <w:szCs w:val="24"/>
        </w:rPr>
      </w:pPr>
    </w:p>
    <w:p w:rsidR="008B742B" w:rsidRPr="00810D01" w:rsidRDefault="008B742B" w:rsidP="00766F96">
      <w:pPr>
        <w:spacing w:before="0" w:after="0"/>
        <w:jc w:val="both"/>
        <w:rPr>
          <w:rFonts w:asciiTheme="minorHAnsi" w:hAnsiTheme="minorHAnsi" w:cs="Times New Roman"/>
          <w:szCs w:val="24"/>
        </w:rPr>
      </w:pPr>
      <w:r w:rsidRPr="00810D01">
        <w:rPr>
          <w:rFonts w:asciiTheme="minorHAnsi" w:hAnsiTheme="minorHAnsi" w:cs="Times New Roman"/>
          <w:b/>
          <w:bCs/>
          <w:szCs w:val="24"/>
        </w:rPr>
        <w:t>Serviço de Proteção e Atendimento Integral à Família</w:t>
      </w:r>
      <w:r w:rsidR="001A73F5" w:rsidRPr="00810D01">
        <w:rPr>
          <w:rFonts w:asciiTheme="minorHAnsi" w:hAnsiTheme="minorHAnsi" w:cs="Times New Roman"/>
          <w:b/>
          <w:bCs/>
          <w:szCs w:val="24"/>
        </w:rPr>
        <w:t xml:space="preserve"> (PAIF)</w:t>
      </w:r>
    </w:p>
    <w:p w:rsidR="00766F96" w:rsidRPr="00810D01" w:rsidRDefault="00766F96" w:rsidP="00766F96">
      <w:pPr>
        <w:spacing w:before="0" w:after="0"/>
        <w:jc w:val="both"/>
        <w:rPr>
          <w:rFonts w:asciiTheme="minorHAnsi" w:hAnsiTheme="minorHAnsi" w:cs="Times New Roman"/>
          <w:szCs w:val="24"/>
        </w:rPr>
      </w:pPr>
    </w:p>
    <w:p w:rsidR="00766F96" w:rsidRPr="00810D01" w:rsidRDefault="00766F96" w:rsidP="00766F96">
      <w:pPr>
        <w:spacing w:before="0" w:after="0"/>
        <w:jc w:val="both"/>
        <w:rPr>
          <w:rFonts w:asciiTheme="minorHAnsi" w:hAnsiTheme="minorHAnsi" w:cs="Times New Roman"/>
          <w:szCs w:val="24"/>
        </w:rPr>
      </w:pPr>
    </w:p>
    <w:p w:rsidR="00330446" w:rsidRPr="00810D01" w:rsidRDefault="008B742B" w:rsidP="00766F96">
      <w:pPr>
        <w:spacing w:before="0" w:after="200" w:line="360" w:lineRule="auto"/>
        <w:ind w:firstLine="697"/>
        <w:jc w:val="both"/>
        <w:rPr>
          <w:rFonts w:asciiTheme="minorHAnsi" w:hAnsiTheme="minorHAnsi"/>
          <w:szCs w:val="24"/>
        </w:rPr>
      </w:pPr>
      <w:r w:rsidRPr="00810D01">
        <w:rPr>
          <w:rFonts w:asciiTheme="minorHAnsi" w:hAnsiTheme="minorHAnsi"/>
          <w:szCs w:val="24"/>
        </w:rPr>
        <w:t>O Serviço de Proteção e Atendimento Integral à Família (</w:t>
      </w:r>
      <w:r w:rsidR="009F25B9" w:rsidRPr="00810D01">
        <w:rPr>
          <w:rFonts w:asciiTheme="minorHAnsi" w:hAnsiTheme="minorHAnsi"/>
          <w:szCs w:val="24"/>
        </w:rPr>
        <w:t>PAIF</w:t>
      </w:r>
      <w:r w:rsidRPr="00810D01">
        <w:rPr>
          <w:rFonts w:asciiTheme="minorHAnsi" w:hAnsiTheme="minorHAnsi"/>
          <w:szCs w:val="24"/>
        </w:rPr>
        <w:t>) é um trabalho de</w:t>
      </w:r>
      <w:r w:rsidR="00915E5E" w:rsidRPr="00810D01">
        <w:rPr>
          <w:rFonts w:asciiTheme="minorHAnsi" w:hAnsiTheme="minorHAnsi"/>
          <w:szCs w:val="24"/>
        </w:rPr>
        <w:t xml:space="preserve"> </w:t>
      </w:r>
      <w:r w:rsidRPr="00810D01">
        <w:rPr>
          <w:rFonts w:asciiTheme="minorHAnsi" w:hAnsiTheme="minorHAnsi"/>
          <w:szCs w:val="24"/>
        </w:rPr>
        <w:t>caráter continuado que visa fortalecer a função de proteção das famílias, prevenindo a ruptura de laços, promovendo o acesso e usufruto de direitos e contribuindo para a melhoria da qualidade de vida.</w:t>
      </w:r>
    </w:p>
    <w:p w:rsidR="00330446" w:rsidRPr="00810D01" w:rsidRDefault="008B742B" w:rsidP="00766F96">
      <w:pPr>
        <w:spacing w:before="0" w:after="200" w:line="360" w:lineRule="auto"/>
        <w:ind w:firstLine="697"/>
        <w:jc w:val="both"/>
        <w:rPr>
          <w:rFonts w:asciiTheme="minorHAnsi" w:hAnsiTheme="minorHAnsi"/>
          <w:szCs w:val="24"/>
        </w:rPr>
      </w:pPr>
      <w:r w:rsidRPr="00810D01">
        <w:rPr>
          <w:rFonts w:asciiTheme="minorHAnsi" w:hAnsiTheme="minorHAnsi"/>
          <w:szCs w:val="24"/>
        </w:rPr>
        <w:t xml:space="preserve">Dentre os objetivos do </w:t>
      </w:r>
      <w:r w:rsidR="009F25B9" w:rsidRPr="00810D01">
        <w:rPr>
          <w:rFonts w:asciiTheme="minorHAnsi" w:hAnsiTheme="minorHAnsi"/>
          <w:szCs w:val="24"/>
        </w:rPr>
        <w:t>PAIF</w:t>
      </w:r>
      <w:r w:rsidRPr="00810D01">
        <w:rPr>
          <w:rFonts w:asciiTheme="minorHAnsi" w:hAnsiTheme="minorHAnsi"/>
          <w:szCs w:val="24"/>
        </w:rPr>
        <w:t>, destacam-se o fortalecimento da função protetiva da família; a prevenção da ruptura dos vínculos familiares e comunitários; a promoção de ganhos sociais e materiais às famílias; a promoção do acesso a benefícios,</w:t>
      </w:r>
      <w:r w:rsidR="00915E5E" w:rsidRPr="00810D01">
        <w:rPr>
          <w:rFonts w:asciiTheme="minorHAnsi" w:hAnsiTheme="minorHAnsi"/>
          <w:szCs w:val="24"/>
        </w:rPr>
        <w:t xml:space="preserve"> programas </w:t>
      </w:r>
      <w:r w:rsidRPr="00810D01">
        <w:rPr>
          <w:rFonts w:asciiTheme="minorHAnsi" w:hAnsiTheme="minorHAnsi"/>
          <w:szCs w:val="24"/>
        </w:rPr>
        <w:t>de transferência de renda e serviços socioassistenciais; e o apoio a famílias que possuem, dentre seus membros, indivíduos que necessitam de cuidados, por meio da promoção de espaços coletivos de escuta e troca de vivências familiares.</w:t>
      </w:r>
    </w:p>
    <w:p w:rsidR="006E7B08" w:rsidRPr="00810D01" w:rsidRDefault="008B742B" w:rsidP="00766F96">
      <w:pPr>
        <w:spacing w:before="0" w:after="200" w:line="360" w:lineRule="auto"/>
        <w:ind w:firstLine="697"/>
        <w:jc w:val="both"/>
        <w:rPr>
          <w:rFonts w:asciiTheme="minorHAnsi" w:hAnsiTheme="minorHAnsi"/>
          <w:szCs w:val="24"/>
        </w:rPr>
      </w:pPr>
      <w:r w:rsidRPr="00810D01">
        <w:rPr>
          <w:rFonts w:asciiTheme="minorHAnsi" w:hAnsiTheme="minorHAnsi"/>
          <w:szCs w:val="24"/>
        </w:rPr>
        <w:t xml:space="preserve">O </w:t>
      </w:r>
      <w:r w:rsidR="009F25B9" w:rsidRPr="00810D01">
        <w:rPr>
          <w:rFonts w:asciiTheme="minorHAnsi" w:hAnsiTheme="minorHAnsi"/>
          <w:szCs w:val="24"/>
        </w:rPr>
        <w:t>PAIF</w:t>
      </w:r>
      <w:r w:rsidRPr="00810D01">
        <w:rPr>
          <w:rFonts w:asciiTheme="minorHAnsi" w:hAnsiTheme="minorHAnsi"/>
          <w:szCs w:val="24"/>
        </w:rPr>
        <w:t xml:space="preserve"> tem como público famílias em situação de vulnerabilidade social. São prioritários no atendimento os beneficiários que atendem aos critérios de participação de programas de transferência de renda e benefícios assistenciais e pessoas com deficiência e/ou pessoas idosas que vivenciam situações de fragilidade. </w:t>
      </w:r>
    </w:p>
    <w:p w:rsidR="009B0F6A" w:rsidRPr="00810D01" w:rsidRDefault="009B0F6A" w:rsidP="009B0F6A">
      <w:pPr>
        <w:spacing w:before="0" w:after="0"/>
        <w:ind w:firstLine="697"/>
        <w:jc w:val="both"/>
        <w:rPr>
          <w:rFonts w:asciiTheme="minorHAnsi" w:hAnsiTheme="minorHAnsi"/>
          <w:szCs w:val="24"/>
        </w:rPr>
      </w:pPr>
    </w:p>
    <w:p w:rsidR="009B0F6A" w:rsidRPr="00810D01" w:rsidRDefault="009B0F6A" w:rsidP="009B0F6A">
      <w:pPr>
        <w:spacing w:before="0" w:after="0"/>
        <w:ind w:firstLine="697"/>
        <w:jc w:val="both"/>
        <w:rPr>
          <w:rFonts w:asciiTheme="minorHAnsi" w:hAnsiTheme="minorHAnsi"/>
          <w:szCs w:val="24"/>
        </w:rPr>
      </w:pPr>
    </w:p>
    <w:p w:rsidR="009F25B9" w:rsidRPr="00810D01" w:rsidRDefault="009F25B9" w:rsidP="00766F96">
      <w:pPr>
        <w:keepNext/>
        <w:spacing w:before="0" w:after="0"/>
        <w:jc w:val="both"/>
        <w:outlineLvl w:val="5"/>
        <w:rPr>
          <w:rFonts w:asciiTheme="minorHAnsi" w:hAnsiTheme="minorHAnsi" w:cs="Times New Roman"/>
          <w:b/>
          <w:szCs w:val="24"/>
        </w:rPr>
      </w:pPr>
      <w:r w:rsidRPr="00810D01">
        <w:rPr>
          <w:rFonts w:asciiTheme="minorHAnsi" w:hAnsiTheme="minorHAnsi" w:cs="Times New Roman"/>
          <w:b/>
          <w:szCs w:val="24"/>
        </w:rPr>
        <w:t>Benefício de Prestação Continuada</w:t>
      </w:r>
      <w:r w:rsidR="001A73F5" w:rsidRPr="00810D01">
        <w:rPr>
          <w:rFonts w:asciiTheme="minorHAnsi" w:hAnsiTheme="minorHAnsi" w:cs="Times New Roman"/>
          <w:b/>
          <w:szCs w:val="24"/>
        </w:rPr>
        <w:t xml:space="preserve"> (BPC)</w:t>
      </w:r>
    </w:p>
    <w:p w:rsidR="00766F96" w:rsidRPr="00810D01" w:rsidRDefault="00766F96" w:rsidP="00766F96">
      <w:pPr>
        <w:keepNext/>
        <w:spacing w:before="0" w:after="0"/>
        <w:jc w:val="both"/>
        <w:outlineLvl w:val="5"/>
        <w:rPr>
          <w:rFonts w:asciiTheme="minorHAnsi" w:hAnsiTheme="minorHAnsi" w:cs="Times New Roman"/>
          <w:szCs w:val="24"/>
        </w:rPr>
      </w:pPr>
    </w:p>
    <w:p w:rsidR="00E76C72" w:rsidRPr="00810D01" w:rsidRDefault="00E76C72" w:rsidP="00766F96">
      <w:pPr>
        <w:keepNext/>
        <w:spacing w:before="0" w:after="0"/>
        <w:jc w:val="both"/>
        <w:outlineLvl w:val="5"/>
        <w:rPr>
          <w:rFonts w:asciiTheme="minorHAnsi" w:hAnsiTheme="minorHAnsi" w:cs="Times New Roman"/>
          <w:szCs w:val="24"/>
        </w:rPr>
      </w:pPr>
    </w:p>
    <w:p w:rsidR="008B742B" w:rsidRPr="00810D01" w:rsidRDefault="008B742B" w:rsidP="00766F96">
      <w:pPr>
        <w:keepNext/>
        <w:spacing w:before="0" w:after="0" w:line="360" w:lineRule="auto"/>
        <w:ind w:firstLine="697"/>
        <w:jc w:val="both"/>
        <w:outlineLvl w:val="5"/>
        <w:rPr>
          <w:rStyle w:val="apple-converted-space"/>
          <w:rFonts w:asciiTheme="minorHAnsi" w:hAnsiTheme="minorHAnsi" w:cs="Times New Roman"/>
          <w:szCs w:val="24"/>
        </w:rPr>
      </w:pPr>
      <w:r w:rsidRPr="00810D01">
        <w:rPr>
          <w:rFonts w:asciiTheme="minorHAnsi" w:hAnsiTheme="minorHAnsi" w:cs="Times New Roman"/>
          <w:szCs w:val="24"/>
        </w:rPr>
        <w:t>O BPC é um benefício da Política de Assistência Social, que</w:t>
      </w:r>
      <w:r w:rsidR="00915E5E" w:rsidRPr="00810D01">
        <w:rPr>
          <w:rStyle w:val="apple-converted-space"/>
          <w:rFonts w:asciiTheme="minorHAnsi" w:hAnsiTheme="minorHAnsi" w:cs="Times New Roman"/>
          <w:szCs w:val="24"/>
        </w:rPr>
        <w:t xml:space="preserve"> </w:t>
      </w:r>
      <w:r w:rsidRPr="00810D01">
        <w:rPr>
          <w:rStyle w:val="apple-converted-space"/>
          <w:rFonts w:asciiTheme="minorHAnsi" w:hAnsiTheme="minorHAnsi" w:cs="Times New Roman"/>
          <w:szCs w:val="24"/>
        </w:rPr>
        <w:t>integra</w:t>
      </w:r>
      <w:r w:rsidR="00915E5E" w:rsidRPr="00810D01">
        <w:rPr>
          <w:rStyle w:val="apple-converted-space"/>
          <w:rFonts w:asciiTheme="minorHAnsi" w:hAnsiTheme="minorHAnsi" w:cs="Times New Roman"/>
          <w:szCs w:val="24"/>
        </w:rPr>
        <w:t xml:space="preserve"> </w:t>
      </w:r>
      <w:r w:rsidRPr="00810D01">
        <w:rPr>
          <w:rFonts w:asciiTheme="minorHAnsi" w:hAnsiTheme="minorHAnsi" w:cs="Times New Roman"/>
          <w:szCs w:val="24"/>
        </w:rPr>
        <w:t xml:space="preserve">a Proteção Social Básica no âmbito do Sistema Único de Assistência Social </w:t>
      </w:r>
      <w:r w:rsidR="00A40839" w:rsidRPr="00810D01">
        <w:rPr>
          <w:rFonts w:asciiTheme="minorHAnsi" w:hAnsiTheme="minorHAnsi" w:cs="Times New Roman"/>
          <w:szCs w:val="24"/>
        </w:rPr>
        <w:t>(</w:t>
      </w:r>
      <w:r w:rsidRPr="00810D01">
        <w:rPr>
          <w:rFonts w:asciiTheme="minorHAnsi" w:hAnsiTheme="minorHAnsi" w:cs="Times New Roman"/>
          <w:szCs w:val="24"/>
        </w:rPr>
        <w:t>SUAS</w:t>
      </w:r>
      <w:r w:rsidR="00A40839" w:rsidRPr="00810D01">
        <w:rPr>
          <w:rFonts w:asciiTheme="minorHAnsi" w:hAnsiTheme="minorHAnsi" w:cs="Times New Roman"/>
          <w:szCs w:val="24"/>
        </w:rPr>
        <w:t>)</w:t>
      </w:r>
      <w:r w:rsidRPr="00810D01">
        <w:rPr>
          <w:rFonts w:asciiTheme="minorHAnsi" w:hAnsiTheme="minorHAnsi" w:cs="Times New Roman"/>
          <w:szCs w:val="24"/>
        </w:rPr>
        <w:t xml:space="preserve"> e para acessá-lo não é necessário ter contribuído com a Previdência Social. </w:t>
      </w:r>
      <w:r w:rsidR="004D0EF3" w:rsidRPr="00810D01">
        <w:rPr>
          <w:rFonts w:asciiTheme="minorHAnsi" w:hAnsiTheme="minorHAnsi" w:cs="Times New Roman"/>
          <w:szCs w:val="24"/>
        </w:rPr>
        <w:t>É um benefício</w:t>
      </w:r>
      <w:r w:rsidR="00915E5E" w:rsidRPr="00810D01">
        <w:rPr>
          <w:rStyle w:val="apple-converted-space"/>
          <w:rFonts w:asciiTheme="minorHAnsi" w:hAnsiTheme="minorHAnsi" w:cs="Times New Roman"/>
          <w:szCs w:val="24"/>
        </w:rPr>
        <w:t xml:space="preserve"> </w:t>
      </w:r>
      <w:r w:rsidR="004D0EF3" w:rsidRPr="00810D01">
        <w:rPr>
          <w:rStyle w:val="Forte"/>
          <w:rFonts w:asciiTheme="minorHAnsi" w:hAnsiTheme="minorHAnsi" w:cs="Times New Roman"/>
          <w:szCs w:val="24"/>
        </w:rPr>
        <w:t>individual, não vitalício e intransferível,</w:t>
      </w:r>
      <w:r w:rsidR="00915E5E" w:rsidRPr="00810D01">
        <w:rPr>
          <w:rStyle w:val="Forte"/>
          <w:rFonts w:asciiTheme="minorHAnsi" w:hAnsiTheme="minorHAnsi" w:cs="Times New Roman"/>
          <w:szCs w:val="24"/>
        </w:rPr>
        <w:t xml:space="preserve"> </w:t>
      </w:r>
      <w:r w:rsidR="004D0EF3" w:rsidRPr="00810D01">
        <w:rPr>
          <w:rFonts w:asciiTheme="minorHAnsi" w:hAnsiTheme="minorHAnsi" w:cs="Times New Roman"/>
          <w:szCs w:val="24"/>
        </w:rPr>
        <w:t>que assegura a transferência mensal de 1 (um) salário mínimo ao idoso, com 65 (sessenta e cinco) anos ou mais, e à pessoa com deficiência, de qualquer idade, com impedimentos de longo prazo, de natureza física,</w:t>
      </w:r>
      <w:r w:rsidR="00915E5E" w:rsidRPr="00810D01">
        <w:rPr>
          <w:rFonts w:asciiTheme="minorHAnsi" w:hAnsiTheme="minorHAnsi" w:cs="Times New Roman"/>
          <w:szCs w:val="24"/>
        </w:rPr>
        <w:t xml:space="preserve"> </w:t>
      </w:r>
      <w:r w:rsidR="004D0EF3" w:rsidRPr="00810D01">
        <w:rPr>
          <w:rStyle w:val="apple-converted-space"/>
          <w:rFonts w:asciiTheme="minorHAnsi" w:hAnsiTheme="minorHAnsi" w:cs="Times New Roman"/>
          <w:szCs w:val="24"/>
        </w:rPr>
        <w:t>mental</w:t>
      </w:r>
      <w:r w:rsidR="004D0EF3" w:rsidRPr="00810D01">
        <w:rPr>
          <w:rFonts w:asciiTheme="minorHAnsi" w:hAnsiTheme="minorHAnsi" w:cs="Times New Roman"/>
          <w:szCs w:val="24"/>
        </w:rPr>
        <w:t>, intelectual ou sensorial, os quais, em interação com diversas barreiras, podem obstruir sua participação plena e efetiva na sociedade em igualdade de condições com as demais pessoas.</w:t>
      </w:r>
      <w:r w:rsidRPr="00810D01">
        <w:rPr>
          <w:rFonts w:asciiTheme="minorHAnsi" w:hAnsiTheme="minorHAnsi" w:cs="Times New Roman"/>
          <w:szCs w:val="24"/>
        </w:rPr>
        <w:t xml:space="preserve"> Em ambos os casos, devem comprovar não </w:t>
      </w:r>
      <w:r w:rsidRPr="00810D01">
        <w:rPr>
          <w:rFonts w:asciiTheme="minorHAnsi" w:hAnsiTheme="minorHAnsi" w:cs="Times New Roman"/>
          <w:szCs w:val="24"/>
        </w:rPr>
        <w:lastRenderedPageBreak/>
        <w:t>possuir meios de garantir o próprio sustento, nem tê-lo provido por sua família. A renda mensal familiar</w:t>
      </w:r>
      <w:r w:rsidR="00915E5E" w:rsidRPr="00810D01">
        <w:rPr>
          <w:rFonts w:asciiTheme="minorHAnsi" w:hAnsiTheme="minorHAnsi" w:cs="Times New Roman"/>
          <w:szCs w:val="24"/>
        </w:rPr>
        <w:t xml:space="preserve"> </w:t>
      </w:r>
      <w:r w:rsidRPr="00810D01">
        <w:rPr>
          <w:rStyle w:val="nfase"/>
          <w:rFonts w:asciiTheme="minorHAnsi" w:hAnsiTheme="minorHAnsi" w:cs="Times New Roman"/>
          <w:szCs w:val="24"/>
        </w:rPr>
        <w:t>per</w:t>
      </w:r>
      <w:r w:rsidR="00915E5E" w:rsidRPr="00810D01">
        <w:rPr>
          <w:rStyle w:val="nfase"/>
          <w:rFonts w:asciiTheme="minorHAnsi" w:hAnsiTheme="minorHAnsi" w:cs="Times New Roman"/>
          <w:szCs w:val="24"/>
        </w:rPr>
        <w:t xml:space="preserve"> </w:t>
      </w:r>
      <w:r w:rsidRPr="00810D01">
        <w:rPr>
          <w:rStyle w:val="apple-converted-space"/>
          <w:rFonts w:asciiTheme="minorHAnsi" w:hAnsiTheme="minorHAnsi" w:cs="Times New Roman"/>
          <w:i/>
          <w:iCs/>
          <w:szCs w:val="24"/>
        </w:rPr>
        <w:t>capta</w:t>
      </w:r>
      <w:r w:rsidR="00A40839" w:rsidRPr="00810D01">
        <w:rPr>
          <w:rStyle w:val="apple-converted-space"/>
          <w:rFonts w:asciiTheme="minorHAnsi" w:hAnsiTheme="minorHAnsi" w:cs="Times New Roman"/>
          <w:i/>
          <w:iCs/>
          <w:szCs w:val="24"/>
        </w:rPr>
        <w:t xml:space="preserve"> </w:t>
      </w:r>
      <w:r w:rsidRPr="00810D01">
        <w:rPr>
          <w:rFonts w:asciiTheme="minorHAnsi" w:hAnsiTheme="minorHAnsi" w:cs="Times New Roman"/>
          <w:szCs w:val="24"/>
        </w:rPr>
        <w:t>deve ser inferior a ¼ (um quarto) do salário mínimo vigente.</w:t>
      </w:r>
      <w:r w:rsidRPr="00810D01">
        <w:rPr>
          <w:rStyle w:val="apple-converted-space"/>
          <w:rFonts w:asciiTheme="minorHAnsi" w:hAnsiTheme="minorHAnsi" w:cs="Times New Roman"/>
          <w:szCs w:val="24"/>
        </w:rPr>
        <w:t> </w:t>
      </w:r>
    </w:p>
    <w:p w:rsidR="0038041F" w:rsidRPr="00810D01" w:rsidRDefault="0038041F" w:rsidP="00766F96">
      <w:pPr>
        <w:keepNext/>
        <w:spacing w:before="0" w:after="0"/>
        <w:jc w:val="both"/>
        <w:outlineLvl w:val="5"/>
        <w:rPr>
          <w:rFonts w:asciiTheme="minorHAnsi" w:hAnsiTheme="minorHAnsi" w:cs="Times New Roman"/>
          <w:b/>
          <w:bCs/>
          <w:szCs w:val="24"/>
        </w:rPr>
      </w:pPr>
    </w:p>
    <w:p w:rsidR="00766F96" w:rsidRPr="00810D01" w:rsidRDefault="00766F96" w:rsidP="00766F96">
      <w:pPr>
        <w:keepNext/>
        <w:spacing w:before="0" w:after="0"/>
        <w:jc w:val="both"/>
        <w:outlineLvl w:val="5"/>
        <w:rPr>
          <w:rFonts w:asciiTheme="minorHAnsi" w:hAnsiTheme="minorHAnsi" w:cs="Times New Roman"/>
          <w:b/>
          <w:bCs/>
          <w:szCs w:val="24"/>
        </w:rPr>
      </w:pPr>
    </w:p>
    <w:p w:rsidR="008B742B" w:rsidRPr="00810D01" w:rsidRDefault="00AE602B" w:rsidP="00F45EBD">
      <w:pPr>
        <w:keepNext/>
        <w:spacing w:before="0" w:after="0"/>
        <w:jc w:val="both"/>
        <w:outlineLvl w:val="5"/>
        <w:rPr>
          <w:rFonts w:asciiTheme="minorHAnsi" w:hAnsiTheme="minorHAnsi" w:cs="Times New Roman"/>
          <w:b/>
          <w:bCs/>
          <w:szCs w:val="24"/>
        </w:rPr>
      </w:pPr>
      <w:r w:rsidRPr="00810D01">
        <w:rPr>
          <w:rFonts w:asciiTheme="minorHAnsi" w:hAnsiTheme="minorHAnsi" w:cs="Times New Roman"/>
          <w:b/>
          <w:bCs/>
          <w:szCs w:val="24"/>
        </w:rPr>
        <w:t>Programa Bolsa Família</w:t>
      </w:r>
      <w:r w:rsidR="001A73F5" w:rsidRPr="00810D01">
        <w:rPr>
          <w:rFonts w:asciiTheme="minorHAnsi" w:hAnsiTheme="minorHAnsi" w:cs="Times New Roman"/>
          <w:b/>
          <w:bCs/>
          <w:szCs w:val="24"/>
        </w:rPr>
        <w:t xml:space="preserve"> (PBF)</w:t>
      </w:r>
    </w:p>
    <w:p w:rsidR="00F45EBD" w:rsidRPr="00810D01" w:rsidRDefault="00F45EBD" w:rsidP="00F45EBD">
      <w:pPr>
        <w:keepNext/>
        <w:spacing w:before="0" w:after="0"/>
        <w:jc w:val="both"/>
        <w:outlineLvl w:val="5"/>
        <w:rPr>
          <w:rFonts w:asciiTheme="minorHAnsi" w:hAnsiTheme="minorHAnsi" w:cs="Times New Roman"/>
          <w:szCs w:val="24"/>
        </w:rPr>
      </w:pPr>
    </w:p>
    <w:p w:rsidR="0081546E" w:rsidRPr="00810D01" w:rsidRDefault="0081546E" w:rsidP="00F45EBD">
      <w:pPr>
        <w:keepNext/>
        <w:spacing w:before="0" w:after="0"/>
        <w:jc w:val="both"/>
        <w:outlineLvl w:val="5"/>
        <w:rPr>
          <w:rFonts w:asciiTheme="minorHAnsi" w:hAnsiTheme="minorHAnsi" w:cs="Times New Roman"/>
          <w:szCs w:val="24"/>
        </w:rPr>
      </w:pPr>
    </w:p>
    <w:p w:rsidR="008B742B" w:rsidRPr="00810D01" w:rsidRDefault="008B742B" w:rsidP="0081546E">
      <w:pPr>
        <w:keepNext/>
        <w:spacing w:before="0" w:after="0" w:line="360" w:lineRule="auto"/>
        <w:ind w:firstLine="697"/>
        <w:jc w:val="both"/>
        <w:outlineLvl w:val="5"/>
        <w:rPr>
          <w:rFonts w:asciiTheme="minorHAnsi" w:hAnsiTheme="minorHAnsi" w:cs="Times New Roman"/>
          <w:szCs w:val="24"/>
        </w:rPr>
      </w:pPr>
      <w:r w:rsidRPr="00810D01">
        <w:rPr>
          <w:rFonts w:asciiTheme="minorHAnsi" w:hAnsiTheme="minorHAnsi" w:cs="Times New Roman"/>
          <w:szCs w:val="24"/>
        </w:rPr>
        <w:t>Programa Bolsa Família (PBF) é um programa de transferência direta de renda que beneficia famílias em situação de pobreza e de extrema pobreza em todo o País</w:t>
      </w:r>
      <w:r w:rsidR="00AD3FF2" w:rsidRPr="00810D01">
        <w:rPr>
          <w:rFonts w:asciiTheme="minorHAnsi" w:hAnsiTheme="minorHAnsi" w:cs="Times New Roman"/>
          <w:szCs w:val="24"/>
        </w:rPr>
        <w:t xml:space="preserve">, </w:t>
      </w:r>
      <w:r w:rsidRPr="00810D01">
        <w:rPr>
          <w:rFonts w:asciiTheme="minorHAnsi" w:hAnsiTheme="minorHAnsi" w:cs="Times New Roman"/>
          <w:szCs w:val="24"/>
        </w:rPr>
        <w:t>possui três eixos principais focados na transferência de renda, condicionalidades e ações e</w:t>
      </w:r>
      <w:r w:rsidR="00E653F5" w:rsidRPr="00810D01">
        <w:rPr>
          <w:rFonts w:asciiTheme="minorHAnsi" w:hAnsiTheme="minorHAnsi" w:cs="Times New Roman"/>
          <w:szCs w:val="24"/>
        </w:rPr>
        <w:t xml:space="preserve"> </w:t>
      </w:r>
      <w:r w:rsidRPr="00810D01">
        <w:rPr>
          <w:rStyle w:val="apple-converted-space"/>
          <w:rFonts w:asciiTheme="minorHAnsi" w:hAnsiTheme="minorHAnsi" w:cs="Times New Roman"/>
          <w:szCs w:val="24"/>
        </w:rPr>
        <w:t>programas</w:t>
      </w:r>
      <w:r w:rsidR="00E653F5" w:rsidRPr="00810D01">
        <w:rPr>
          <w:rStyle w:val="apple-converted-space"/>
          <w:rFonts w:asciiTheme="minorHAnsi" w:hAnsiTheme="minorHAnsi" w:cs="Times New Roman"/>
          <w:szCs w:val="24"/>
        </w:rPr>
        <w:t xml:space="preserve"> </w:t>
      </w:r>
      <w:r w:rsidRPr="00810D01">
        <w:rPr>
          <w:rFonts w:asciiTheme="minorHAnsi" w:hAnsiTheme="minorHAnsi" w:cs="Times New Roman"/>
          <w:szCs w:val="24"/>
        </w:rPr>
        <w:t>complementares. A transferência de renda promove o alívio imediato da pobreza. As condicionalidades reforçam o acesso a direitos sociais básicos nas áreas de educação, saúde e assistência social. Já as ações e programas complementares objetivam o desenvolvimento das famílias, de modo que os beneficiários consigam superar a situação de vulnerabilidade.</w:t>
      </w:r>
    </w:p>
    <w:p w:rsidR="008B742B" w:rsidRPr="00810D01" w:rsidRDefault="008B742B" w:rsidP="0081546E">
      <w:pPr>
        <w:spacing w:before="0" w:after="0"/>
        <w:jc w:val="both"/>
        <w:rPr>
          <w:rFonts w:asciiTheme="minorHAnsi" w:hAnsiTheme="minorHAnsi" w:cs="Times New Roman"/>
          <w:b/>
          <w:bCs/>
          <w:szCs w:val="24"/>
        </w:rPr>
      </w:pPr>
    </w:p>
    <w:p w:rsidR="0081546E" w:rsidRPr="00810D01" w:rsidRDefault="0081546E" w:rsidP="0081546E">
      <w:pPr>
        <w:spacing w:before="0" w:after="0"/>
        <w:jc w:val="both"/>
        <w:rPr>
          <w:rFonts w:asciiTheme="minorHAnsi" w:hAnsiTheme="minorHAnsi" w:cs="Times New Roman"/>
          <w:b/>
          <w:bCs/>
          <w:szCs w:val="24"/>
        </w:rPr>
      </w:pPr>
    </w:p>
    <w:p w:rsidR="008B742B" w:rsidRPr="00810D01" w:rsidRDefault="008B742B" w:rsidP="0081546E">
      <w:pPr>
        <w:spacing w:before="0" w:after="0"/>
        <w:jc w:val="both"/>
        <w:rPr>
          <w:rFonts w:asciiTheme="minorHAnsi" w:hAnsiTheme="minorHAnsi" w:cs="Times New Roman"/>
          <w:b/>
          <w:bCs/>
          <w:szCs w:val="24"/>
        </w:rPr>
      </w:pPr>
      <w:r w:rsidRPr="00810D01">
        <w:rPr>
          <w:rFonts w:asciiTheme="minorHAnsi" w:hAnsiTheme="minorHAnsi" w:cs="Times New Roman"/>
          <w:b/>
          <w:bCs/>
          <w:szCs w:val="24"/>
        </w:rPr>
        <w:t>Programa de Erradic</w:t>
      </w:r>
      <w:r w:rsidR="00AE602B" w:rsidRPr="00810D01">
        <w:rPr>
          <w:rFonts w:asciiTheme="minorHAnsi" w:hAnsiTheme="minorHAnsi" w:cs="Times New Roman"/>
          <w:b/>
          <w:bCs/>
          <w:szCs w:val="24"/>
        </w:rPr>
        <w:t>ação do Trabalho Infantil</w:t>
      </w:r>
      <w:r w:rsidR="001A73F5" w:rsidRPr="00810D01">
        <w:rPr>
          <w:rFonts w:asciiTheme="minorHAnsi" w:hAnsiTheme="minorHAnsi" w:cs="Times New Roman"/>
          <w:b/>
          <w:bCs/>
          <w:szCs w:val="24"/>
        </w:rPr>
        <w:t xml:space="preserve"> (PETI)</w:t>
      </w:r>
    </w:p>
    <w:p w:rsidR="0081546E" w:rsidRPr="00810D01" w:rsidRDefault="0081546E" w:rsidP="0081546E">
      <w:pPr>
        <w:spacing w:before="0" w:after="0"/>
        <w:jc w:val="both"/>
        <w:rPr>
          <w:rFonts w:asciiTheme="minorHAnsi" w:hAnsiTheme="minorHAnsi" w:cs="Times New Roman"/>
          <w:b/>
          <w:bCs/>
          <w:szCs w:val="24"/>
        </w:rPr>
      </w:pPr>
    </w:p>
    <w:p w:rsidR="0081546E" w:rsidRPr="00810D01" w:rsidRDefault="0081546E" w:rsidP="0081546E">
      <w:pPr>
        <w:spacing w:before="0" w:after="0"/>
        <w:jc w:val="both"/>
        <w:rPr>
          <w:rFonts w:asciiTheme="minorHAnsi" w:hAnsiTheme="minorHAnsi" w:cs="Times New Roman"/>
          <w:szCs w:val="24"/>
        </w:rPr>
      </w:pPr>
    </w:p>
    <w:p w:rsidR="0081546E" w:rsidRPr="00810D01" w:rsidRDefault="00E653F5" w:rsidP="0081546E">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Programa de Erradicação do Trabalho </w:t>
      </w:r>
      <w:r w:rsidR="008B742B" w:rsidRPr="00810D01">
        <w:rPr>
          <w:rFonts w:asciiTheme="minorHAnsi" w:hAnsiTheme="minorHAnsi" w:cs="Times New Roman"/>
          <w:szCs w:val="24"/>
        </w:rPr>
        <w:t>Infantil (</w:t>
      </w:r>
      <w:r w:rsidR="009F25B9" w:rsidRPr="00810D01">
        <w:rPr>
          <w:rFonts w:asciiTheme="minorHAnsi" w:hAnsiTheme="minorHAnsi" w:cs="Times New Roman"/>
          <w:szCs w:val="24"/>
        </w:rPr>
        <w:t>PETI</w:t>
      </w:r>
      <w:r w:rsidR="008B742B" w:rsidRPr="00810D01">
        <w:rPr>
          <w:rFonts w:asciiTheme="minorHAnsi" w:hAnsiTheme="minorHAnsi" w:cs="Times New Roman"/>
          <w:szCs w:val="24"/>
        </w:rPr>
        <w:t>) articula um conjunto de ações para retirar crianças e adolescentes com idade inferior a 16 anos da prática do trabalho precoce, exceto quando na condição de aprendiz, a partir de 14 anos. O programa compreende transferência de renda – prioritariamente por meio do Programa Bolsa Família –, acompanhamento familiar e oferta de serviços socioassistenciais, atuando de forma articulada com estados e municípios e com a participação da sociedade civil. </w:t>
      </w:r>
    </w:p>
    <w:p w:rsidR="008B742B" w:rsidRPr="00810D01" w:rsidRDefault="008B742B" w:rsidP="0081546E">
      <w:pPr>
        <w:spacing w:before="0" w:after="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w:t>
      </w:r>
      <w:r w:rsidR="009F25B9" w:rsidRPr="00810D01">
        <w:rPr>
          <w:rFonts w:asciiTheme="minorHAnsi" w:hAnsiTheme="minorHAnsi" w:cs="Times New Roman"/>
          <w:szCs w:val="24"/>
        </w:rPr>
        <w:t>PETI</w:t>
      </w:r>
      <w:r w:rsidRPr="00810D01">
        <w:rPr>
          <w:rFonts w:asciiTheme="minorHAnsi" w:hAnsiTheme="minorHAnsi" w:cs="Times New Roman"/>
          <w:szCs w:val="24"/>
        </w:rPr>
        <w:t xml:space="preserve"> está estruturado estrategicamente em cinco eixos de atuação:</w:t>
      </w:r>
      <w:r w:rsidR="00E653F5" w:rsidRPr="00810D01">
        <w:rPr>
          <w:rFonts w:asciiTheme="minorHAnsi" w:hAnsiTheme="minorHAnsi" w:cs="Times New Roman"/>
          <w:szCs w:val="24"/>
        </w:rPr>
        <w:t xml:space="preserve"> I</w:t>
      </w:r>
      <w:r w:rsidRPr="00810D01">
        <w:rPr>
          <w:rFonts w:asciiTheme="minorHAnsi" w:hAnsiTheme="minorHAnsi" w:cs="Times New Roman"/>
          <w:szCs w:val="24"/>
        </w:rPr>
        <w:t>nformação e mobilização, com realização de campanhas e audiências públicas; busca ativa e registro n</w:t>
      </w:r>
      <w:r w:rsidR="00E653F5" w:rsidRPr="00810D01">
        <w:rPr>
          <w:rFonts w:asciiTheme="minorHAnsi" w:hAnsiTheme="minorHAnsi" w:cs="Times New Roman"/>
          <w:szCs w:val="24"/>
        </w:rPr>
        <w:t xml:space="preserve">o Cadastro Único para Programas </w:t>
      </w:r>
      <w:r w:rsidRPr="00810D01">
        <w:rPr>
          <w:rFonts w:asciiTheme="minorHAnsi" w:hAnsiTheme="minorHAnsi" w:cs="Times New Roman"/>
          <w:szCs w:val="24"/>
        </w:rPr>
        <w:t>Sociais do Governo Federal; transferência de renda, inserção das crianças, adolescentes e suas famílias em serviços socioassistenciais e encaminhamento para serviços de saúde, educação, cultura, esporte, lazer ou trabalho; reforço das ações de fiscalização, acompanhamento das famílias com aplicação de medidas protetivas, articuladas com Poder Judiciário, Ministério Público e Conselhos Tutelares; e monitoramento.</w:t>
      </w:r>
    </w:p>
    <w:p w:rsidR="008B742B" w:rsidRPr="00810D01" w:rsidRDefault="008B742B" w:rsidP="006869D6">
      <w:pPr>
        <w:pStyle w:val="NormalWeb"/>
        <w:shd w:val="clear" w:color="auto" w:fill="FFFFFF"/>
        <w:spacing w:before="0" w:beforeAutospacing="0" w:after="0" w:afterAutospacing="0"/>
        <w:jc w:val="both"/>
        <w:textAlignment w:val="baseline"/>
        <w:rPr>
          <w:rFonts w:asciiTheme="minorHAnsi" w:hAnsiTheme="minorHAnsi"/>
        </w:rPr>
      </w:pPr>
    </w:p>
    <w:p w:rsidR="006869D6" w:rsidRPr="00810D01" w:rsidRDefault="006869D6" w:rsidP="006869D6">
      <w:pPr>
        <w:pStyle w:val="NormalWeb"/>
        <w:shd w:val="clear" w:color="auto" w:fill="FFFFFF"/>
        <w:spacing w:before="0" w:beforeAutospacing="0" w:after="0" w:afterAutospacing="0"/>
        <w:jc w:val="both"/>
        <w:textAlignment w:val="baseline"/>
        <w:rPr>
          <w:rFonts w:asciiTheme="minorHAnsi" w:hAnsiTheme="minorHAnsi"/>
        </w:rPr>
      </w:pPr>
    </w:p>
    <w:p w:rsidR="006E7B08" w:rsidRPr="00810D01" w:rsidRDefault="0081546E" w:rsidP="0081546E">
      <w:pPr>
        <w:pStyle w:val="NormalWeb"/>
        <w:shd w:val="clear" w:color="auto" w:fill="FFFFFF"/>
        <w:spacing w:before="0" w:beforeAutospacing="0" w:after="0" w:afterAutospacing="0"/>
        <w:jc w:val="both"/>
        <w:textAlignment w:val="baseline"/>
        <w:rPr>
          <w:rFonts w:asciiTheme="minorHAnsi" w:hAnsiTheme="minorHAnsi"/>
          <w:b/>
          <w:bCs/>
        </w:rPr>
      </w:pPr>
      <w:r w:rsidRPr="00810D01">
        <w:rPr>
          <w:rFonts w:asciiTheme="minorHAnsi" w:hAnsiTheme="minorHAnsi"/>
          <w:b/>
          <w:bCs/>
        </w:rPr>
        <w:t>Renda Cidadã</w:t>
      </w:r>
    </w:p>
    <w:p w:rsidR="0081546E" w:rsidRPr="00810D01" w:rsidRDefault="0081546E" w:rsidP="0081546E">
      <w:pPr>
        <w:pStyle w:val="NormalWeb"/>
        <w:shd w:val="clear" w:color="auto" w:fill="FFFFFF"/>
        <w:spacing w:before="0" w:beforeAutospacing="0" w:after="0" w:afterAutospacing="0"/>
        <w:jc w:val="both"/>
        <w:textAlignment w:val="baseline"/>
        <w:rPr>
          <w:rFonts w:asciiTheme="minorHAnsi" w:hAnsiTheme="minorHAnsi"/>
          <w:b/>
          <w:bCs/>
        </w:rPr>
      </w:pPr>
    </w:p>
    <w:p w:rsidR="0081546E" w:rsidRPr="00810D01" w:rsidRDefault="0081546E" w:rsidP="0081546E">
      <w:pPr>
        <w:pStyle w:val="NormalWeb"/>
        <w:shd w:val="clear" w:color="auto" w:fill="FFFFFF"/>
        <w:spacing w:before="0" w:beforeAutospacing="0" w:after="0" w:afterAutospacing="0"/>
        <w:jc w:val="both"/>
        <w:textAlignment w:val="baseline"/>
        <w:rPr>
          <w:rFonts w:asciiTheme="minorHAnsi" w:hAnsiTheme="minorHAnsi"/>
          <w:b/>
          <w:bCs/>
        </w:rPr>
      </w:pPr>
    </w:p>
    <w:p w:rsidR="008B742B" w:rsidRPr="00810D01" w:rsidRDefault="008B742B" w:rsidP="00C110AB">
      <w:pPr>
        <w:pStyle w:val="NormalWeb"/>
        <w:shd w:val="clear" w:color="auto" w:fill="FFFFFF"/>
        <w:spacing w:before="0" w:beforeAutospacing="0" w:after="0" w:afterAutospacing="0" w:line="360" w:lineRule="auto"/>
        <w:ind w:firstLine="697"/>
        <w:jc w:val="both"/>
        <w:textAlignment w:val="baseline"/>
        <w:rPr>
          <w:rFonts w:asciiTheme="minorHAnsi" w:hAnsiTheme="minorHAnsi"/>
        </w:rPr>
      </w:pPr>
      <w:r w:rsidRPr="00810D01">
        <w:rPr>
          <w:rFonts w:asciiTheme="minorHAnsi" w:hAnsiTheme="minorHAnsi"/>
        </w:rPr>
        <w:t>Este programa de transferência de renda surge com o propósito de enfrentar o processo de empobrecimento de uma parcela significativa da população, que tem alterado profundamente a estrutura da família, seu sistema de relações e os papéis desempenhados.</w:t>
      </w:r>
    </w:p>
    <w:p w:rsidR="008B742B" w:rsidRPr="00810D01" w:rsidRDefault="008B742B" w:rsidP="00C110AB">
      <w:pPr>
        <w:pStyle w:val="NormalWeb"/>
        <w:shd w:val="clear" w:color="auto" w:fill="FFFFFF"/>
        <w:spacing w:before="0" w:beforeAutospacing="0" w:after="0" w:afterAutospacing="0"/>
        <w:jc w:val="both"/>
        <w:textAlignment w:val="baseline"/>
        <w:rPr>
          <w:rFonts w:asciiTheme="minorHAnsi" w:hAnsiTheme="minorHAnsi"/>
          <w:b/>
          <w:bCs/>
          <w:bdr w:val="none" w:sz="0" w:space="0" w:color="auto" w:frame="1"/>
        </w:rPr>
      </w:pPr>
    </w:p>
    <w:p w:rsidR="00C110AB" w:rsidRPr="00810D01" w:rsidRDefault="00C110AB" w:rsidP="00C110AB">
      <w:pPr>
        <w:pStyle w:val="NormalWeb"/>
        <w:shd w:val="clear" w:color="auto" w:fill="FFFFFF"/>
        <w:spacing w:before="0" w:beforeAutospacing="0" w:after="0" w:afterAutospacing="0"/>
        <w:jc w:val="both"/>
        <w:textAlignment w:val="baseline"/>
        <w:rPr>
          <w:rFonts w:asciiTheme="minorHAnsi" w:hAnsiTheme="minorHAnsi"/>
          <w:b/>
          <w:bCs/>
          <w:bdr w:val="none" w:sz="0" w:space="0" w:color="auto" w:frame="1"/>
        </w:rPr>
      </w:pPr>
    </w:p>
    <w:p w:rsidR="00C110AB" w:rsidRPr="00810D01" w:rsidRDefault="008B742B" w:rsidP="00C110AB">
      <w:pPr>
        <w:keepNext/>
        <w:spacing w:before="0" w:after="0"/>
        <w:outlineLvl w:val="5"/>
        <w:rPr>
          <w:rFonts w:asciiTheme="minorHAnsi" w:hAnsiTheme="minorHAnsi" w:cs="Times New Roman"/>
          <w:b/>
          <w:bCs/>
          <w:szCs w:val="24"/>
        </w:rPr>
      </w:pPr>
      <w:r w:rsidRPr="00810D01">
        <w:rPr>
          <w:rFonts w:asciiTheme="minorHAnsi" w:hAnsiTheme="minorHAnsi" w:cs="Times New Roman"/>
          <w:b/>
          <w:bCs/>
          <w:szCs w:val="24"/>
        </w:rPr>
        <w:t>Programa Ação Jovem</w:t>
      </w:r>
    </w:p>
    <w:p w:rsidR="00C110AB" w:rsidRPr="00810D01" w:rsidRDefault="00C110AB" w:rsidP="00C110AB">
      <w:pPr>
        <w:keepNext/>
        <w:spacing w:before="0" w:after="0"/>
        <w:ind w:firstLine="697"/>
        <w:outlineLvl w:val="5"/>
        <w:rPr>
          <w:rFonts w:asciiTheme="minorHAnsi" w:hAnsiTheme="minorHAnsi" w:cs="Times New Roman"/>
          <w:szCs w:val="24"/>
        </w:rPr>
      </w:pPr>
    </w:p>
    <w:p w:rsidR="00C110AB" w:rsidRPr="00810D01" w:rsidRDefault="00C110AB" w:rsidP="00C110AB">
      <w:pPr>
        <w:keepNext/>
        <w:spacing w:before="0" w:after="0"/>
        <w:ind w:firstLine="697"/>
        <w:outlineLvl w:val="5"/>
        <w:rPr>
          <w:rFonts w:asciiTheme="minorHAnsi" w:hAnsiTheme="minorHAnsi" w:cs="Times New Roman"/>
          <w:szCs w:val="24"/>
        </w:rPr>
      </w:pPr>
    </w:p>
    <w:p w:rsidR="008B742B" w:rsidRPr="00810D01" w:rsidRDefault="008B742B" w:rsidP="00C110AB">
      <w:pPr>
        <w:keepNext/>
        <w:spacing w:before="0" w:after="0" w:line="360" w:lineRule="auto"/>
        <w:ind w:firstLine="697"/>
        <w:outlineLvl w:val="5"/>
        <w:rPr>
          <w:rFonts w:asciiTheme="minorHAnsi" w:hAnsiTheme="minorHAnsi" w:cs="Times New Roman"/>
          <w:b/>
          <w:bCs/>
          <w:szCs w:val="24"/>
        </w:rPr>
      </w:pPr>
      <w:r w:rsidRPr="00810D01">
        <w:rPr>
          <w:rFonts w:asciiTheme="minorHAnsi" w:hAnsiTheme="minorHAnsi" w:cs="Times New Roman"/>
          <w:szCs w:val="24"/>
        </w:rPr>
        <w:t>O Programa Ação Jovem estimula a conclusão da escolaridade básica, possibilitando aos jovens beneficiários continuar o aprendizado para seu desenvolvimento pessoal, para sua inserção no mercado do trabalho e para fomentar sua preparação para o efetivo exercício da cidadania.</w:t>
      </w:r>
    </w:p>
    <w:p w:rsidR="008B742B" w:rsidRPr="00810D01" w:rsidRDefault="008B742B" w:rsidP="00C110AB">
      <w:pPr>
        <w:spacing w:before="0" w:after="0"/>
        <w:jc w:val="both"/>
        <w:rPr>
          <w:rFonts w:asciiTheme="minorHAnsi" w:hAnsiTheme="minorHAnsi" w:cs="Times New Roman"/>
          <w:szCs w:val="24"/>
        </w:rPr>
      </w:pPr>
    </w:p>
    <w:p w:rsidR="00C110AB" w:rsidRPr="00810D01" w:rsidRDefault="00C110AB" w:rsidP="00C110AB">
      <w:pPr>
        <w:spacing w:before="0" w:after="0"/>
        <w:jc w:val="both"/>
        <w:rPr>
          <w:rFonts w:asciiTheme="minorHAnsi" w:hAnsiTheme="minorHAnsi" w:cs="Times New Roman"/>
          <w:szCs w:val="24"/>
        </w:rPr>
      </w:pPr>
    </w:p>
    <w:p w:rsidR="006E7B08" w:rsidRPr="00810D01" w:rsidRDefault="008B742B" w:rsidP="00C110AB">
      <w:pPr>
        <w:pStyle w:val="NormalWeb"/>
        <w:shd w:val="clear" w:color="auto" w:fill="FFFFFF"/>
        <w:spacing w:before="0" w:beforeAutospacing="0" w:after="0" w:afterAutospacing="0"/>
        <w:jc w:val="both"/>
        <w:textAlignment w:val="baseline"/>
        <w:rPr>
          <w:rFonts w:asciiTheme="minorHAnsi" w:hAnsiTheme="minorHAnsi"/>
          <w:b/>
          <w:bCs/>
        </w:rPr>
      </w:pPr>
      <w:r w:rsidRPr="00810D01">
        <w:rPr>
          <w:rFonts w:asciiTheme="minorHAnsi" w:hAnsiTheme="minorHAnsi"/>
          <w:b/>
          <w:bCs/>
        </w:rPr>
        <w:t>Programa Viva Leite</w:t>
      </w:r>
    </w:p>
    <w:p w:rsidR="00C110AB" w:rsidRPr="00810D01" w:rsidRDefault="00C110AB" w:rsidP="00C110AB">
      <w:pPr>
        <w:pStyle w:val="NormalWeb"/>
        <w:shd w:val="clear" w:color="auto" w:fill="FFFFFF"/>
        <w:spacing w:before="0" w:beforeAutospacing="0" w:after="0" w:afterAutospacing="0"/>
        <w:jc w:val="both"/>
        <w:textAlignment w:val="baseline"/>
        <w:rPr>
          <w:rFonts w:asciiTheme="minorHAnsi" w:hAnsiTheme="minorHAnsi"/>
          <w:b/>
          <w:bCs/>
        </w:rPr>
      </w:pPr>
    </w:p>
    <w:p w:rsidR="00C110AB" w:rsidRPr="00810D01" w:rsidRDefault="00C110AB" w:rsidP="00C110AB">
      <w:pPr>
        <w:pStyle w:val="NormalWeb"/>
        <w:shd w:val="clear" w:color="auto" w:fill="FFFFFF"/>
        <w:spacing w:before="0" w:beforeAutospacing="0" w:after="0" w:afterAutospacing="0"/>
        <w:jc w:val="both"/>
        <w:textAlignment w:val="baseline"/>
        <w:rPr>
          <w:rFonts w:asciiTheme="minorHAnsi" w:hAnsiTheme="minorHAnsi"/>
          <w:b/>
          <w:bCs/>
        </w:rPr>
      </w:pPr>
    </w:p>
    <w:p w:rsidR="008B742B" w:rsidRPr="00810D01" w:rsidRDefault="008B742B" w:rsidP="00C110AB">
      <w:pPr>
        <w:pStyle w:val="NormalWeb"/>
        <w:shd w:val="clear" w:color="auto" w:fill="FFFFFF"/>
        <w:spacing w:before="0" w:beforeAutospacing="0" w:after="200" w:afterAutospacing="0" w:line="360" w:lineRule="auto"/>
        <w:ind w:firstLine="697"/>
        <w:jc w:val="both"/>
        <w:textAlignment w:val="baseline"/>
        <w:rPr>
          <w:rFonts w:asciiTheme="minorHAnsi" w:hAnsiTheme="minorHAnsi"/>
        </w:rPr>
      </w:pPr>
      <w:r w:rsidRPr="00810D01">
        <w:rPr>
          <w:rFonts w:asciiTheme="minorHAnsi" w:hAnsiTheme="minorHAnsi"/>
        </w:rPr>
        <w:t>O Programa</w:t>
      </w:r>
      <w:r w:rsidR="00A40839" w:rsidRPr="00810D01">
        <w:rPr>
          <w:rFonts w:asciiTheme="minorHAnsi" w:hAnsiTheme="minorHAnsi"/>
        </w:rPr>
        <w:t xml:space="preserve"> Viva leite é um projeto social </w:t>
      </w:r>
      <w:r w:rsidRPr="00810D01">
        <w:rPr>
          <w:rFonts w:asciiTheme="minorHAnsi" w:hAnsiTheme="minorHAnsi"/>
        </w:rPr>
        <w:t>de distribuição gratuita de leite fluido, pasteurizado, com teor de gordura mínimo de 3%, enriquecido com ferro e Vitaminas A e D. Em janeiro de 2011, a sua gestão foi transferida da Secretaria de Agricultura para</w:t>
      </w:r>
      <w:r w:rsidR="00E653F5" w:rsidRPr="00810D01">
        <w:rPr>
          <w:rFonts w:asciiTheme="minorHAnsi" w:hAnsiTheme="minorHAnsi"/>
        </w:rPr>
        <w:t xml:space="preserve"> </w:t>
      </w:r>
      <w:r w:rsidRPr="00810D01">
        <w:rPr>
          <w:rFonts w:asciiTheme="minorHAnsi" w:hAnsiTheme="minorHAnsi"/>
        </w:rPr>
        <w:t>a Secretaria de Estado de Desenvolvimento Social. O objetivo é oferecer um complemento alimentar seguro e de alto valor nutritivo às pessoas de baixa renda, além de gerar de forma indireta, novos empregos no campo.</w:t>
      </w:r>
    </w:p>
    <w:p w:rsidR="008B742B" w:rsidRPr="00810D01" w:rsidRDefault="008B742B" w:rsidP="00C110AB">
      <w:pPr>
        <w:pStyle w:val="NormalWeb"/>
        <w:shd w:val="clear" w:color="auto" w:fill="FFFFFF"/>
        <w:spacing w:before="0" w:beforeAutospacing="0" w:after="0" w:afterAutospacing="0" w:line="360" w:lineRule="auto"/>
        <w:ind w:firstLine="697"/>
        <w:jc w:val="both"/>
        <w:textAlignment w:val="baseline"/>
        <w:rPr>
          <w:rFonts w:asciiTheme="minorHAnsi" w:hAnsiTheme="minorHAnsi"/>
        </w:rPr>
      </w:pPr>
      <w:r w:rsidRPr="00810D01">
        <w:rPr>
          <w:rStyle w:val="Forte"/>
          <w:rFonts w:asciiTheme="minorHAnsi" w:hAnsiTheme="minorHAnsi"/>
          <w:bdr w:val="none" w:sz="0" w:space="0" w:color="auto" w:frame="1"/>
        </w:rPr>
        <w:t xml:space="preserve">São distribuídos </w:t>
      </w:r>
      <w:r w:rsidRPr="00810D01">
        <w:rPr>
          <w:rFonts w:asciiTheme="minorHAnsi" w:hAnsiTheme="minorHAnsi"/>
        </w:rPr>
        <w:t xml:space="preserve">15 litros de leite por mês/ beneficiário </w:t>
      </w:r>
      <w:r w:rsidR="00A40839" w:rsidRPr="00810D01">
        <w:rPr>
          <w:rFonts w:asciiTheme="minorHAnsi" w:hAnsiTheme="minorHAnsi"/>
        </w:rPr>
        <w:t xml:space="preserve">inscrito. </w:t>
      </w:r>
      <w:r w:rsidRPr="00810D01">
        <w:rPr>
          <w:rFonts w:asciiTheme="minorHAnsi" w:hAnsiTheme="minorHAnsi"/>
        </w:rPr>
        <w:t>Os beneficiados são crianças de 6 meses a 6 anos e 11 meses, pertencentes a famílias com renda mensal de até dois salários mínimos.</w:t>
      </w:r>
    </w:p>
    <w:p w:rsidR="008B742B" w:rsidRPr="00810D01" w:rsidRDefault="008B742B" w:rsidP="00C110AB">
      <w:pPr>
        <w:spacing w:before="0" w:after="0" w:line="360" w:lineRule="auto"/>
        <w:ind w:firstLine="697"/>
        <w:jc w:val="both"/>
        <w:rPr>
          <w:rStyle w:val="Forte"/>
          <w:rFonts w:asciiTheme="minorHAnsi" w:hAnsiTheme="minorHAnsi" w:cs="Times New Roman"/>
          <w:szCs w:val="24"/>
          <w:bdr w:val="none" w:sz="0" w:space="0" w:color="auto" w:frame="1"/>
        </w:rPr>
      </w:pPr>
      <w:r w:rsidRPr="00810D01">
        <w:rPr>
          <w:rStyle w:val="Forte"/>
          <w:rFonts w:asciiTheme="minorHAnsi" w:hAnsiTheme="minorHAnsi" w:cs="Times New Roman"/>
          <w:szCs w:val="24"/>
          <w:bdr w:val="none" w:sz="0" w:space="0" w:color="auto" w:frame="1"/>
        </w:rPr>
        <w:t xml:space="preserve">Os cadastros das famílias beneficiárias são realizados nos </w:t>
      </w:r>
      <w:r w:rsidR="009F25B9" w:rsidRPr="00810D01">
        <w:rPr>
          <w:rStyle w:val="Forte"/>
          <w:rFonts w:asciiTheme="minorHAnsi" w:hAnsiTheme="minorHAnsi" w:cs="Times New Roman"/>
          <w:szCs w:val="24"/>
          <w:bdr w:val="none" w:sz="0" w:space="0" w:color="auto" w:frame="1"/>
        </w:rPr>
        <w:t>CRAS</w:t>
      </w:r>
      <w:r w:rsidRPr="00810D01">
        <w:rPr>
          <w:rStyle w:val="Forte"/>
          <w:rFonts w:asciiTheme="minorHAnsi" w:hAnsiTheme="minorHAnsi" w:cs="Times New Roman"/>
          <w:szCs w:val="24"/>
          <w:bdr w:val="none" w:sz="0" w:space="0" w:color="auto" w:frame="1"/>
        </w:rPr>
        <w:t xml:space="preserve"> da região.</w:t>
      </w:r>
    </w:p>
    <w:p w:rsidR="0090097F" w:rsidRPr="00810D01" w:rsidRDefault="0090097F" w:rsidP="00C110AB">
      <w:pPr>
        <w:spacing w:before="0" w:after="0"/>
        <w:jc w:val="both"/>
        <w:rPr>
          <w:rFonts w:asciiTheme="minorHAnsi" w:hAnsiTheme="minorHAnsi"/>
          <w:szCs w:val="24"/>
        </w:rPr>
      </w:pPr>
    </w:p>
    <w:p w:rsidR="00C110AB" w:rsidRPr="00810D01" w:rsidRDefault="00C110AB" w:rsidP="00C110AB">
      <w:pPr>
        <w:spacing w:before="0" w:after="0"/>
        <w:jc w:val="both"/>
        <w:rPr>
          <w:rFonts w:asciiTheme="minorHAnsi" w:hAnsiTheme="minorHAnsi"/>
          <w:szCs w:val="24"/>
        </w:rPr>
      </w:pPr>
    </w:p>
    <w:p w:rsidR="008B742B" w:rsidRPr="00810D01" w:rsidRDefault="008B742B" w:rsidP="00C110AB">
      <w:pPr>
        <w:pStyle w:val="NormalWeb"/>
        <w:shd w:val="clear" w:color="auto" w:fill="FFFFFF"/>
        <w:spacing w:before="0" w:beforeAutospacing="0" w:after="0" w:afterAutospacing="0"/>
        <w:jc w:val="both"/>
        <w:textAlignment w:val="baseline"/>
        <w:rPr>
          <w:rFonts w:asciiTheme="minorHAnsi" w:hAnsiTheme="minorHAnsi"/>
          <w:b/>
          <w:bCs/>
        </w:rPr>
      </w:pPr>
      <w:r w:rsidRPr="00810D01">
        <w:rPr>
          <w:rFonts w:asciiTheme="minorHAnsi" w:hAnsiTheme="minorHAnsi"/>
          <w:b/>
          <w:bCs/>
        </w:rPr>
        <w:t>Projeto Conviver 3º Idade</w:t>
      </w:r>
    </w:p>
    <w:p w:rsidR="00C110AB" w:rsidRPr="00810D01" w:rsidRDefault="00C110AB" w:rsidP="00C110AB">
      <w:pPr>
        <w:pStyle w:val="NormalWeb"/>
        <w:shd w:val="clear" w:color="auto" w:fill="FFFFFF"/>
        <w:spacing w:before="0" w:beforeAutospacing="0" w:after="0" w:afterAutospacing="0"/>
        <w:jc w:val="both"/>
        <w:textAlignment w:val="baseline"/>
        <w:rPr>
          <w:rFonts w:asciiTheme="minorHAnsi" w:hAnsiTheme="minorHAnsi"/>
          <w:b/>
          <w:bCs/>
        </w:rPr>
      </w:pPr>
    </w:p>
    <w:p w:rsidR="00C110AB" w:rsidRPr="00810D01" w:rsidRDefault="00C110AB" w:rsidP="00C110AB">
      <w:pPr>
        <w:pStyle w:val="NormalWeb"/>
        <w:shd w:val="clear" w:color="auto" w:fill="FFFFFF"/>
        <w:spacing w:before="0" w:beforeAutospacing="0" w:after="0" w:afterAutospacing="0"/>
        <w:jc w:val="both"/>
        <w:textAlignment w:val="baseline"/>
        <w:rPr>
          <w:rFonts w:asciiTheme="minorHAnsi" w:hAnsiTheme="minorHAnsi"/>
          <w:b/>
          <w:bCs/>
        </w:rPr>
      </w:pPr>
    </w:p>
    <w:p w:rsidR="00FD6EE1" w:rsidRPr="00810D01" w:rsidRDefault="008B742B" w:rsidP="00C110AB">
      <w:pPr>
        <w:pStyle w:val="NormalWeb"/>
        <w:shd w:val="clear" w:color="auto" w:fill="FFFFFF"/>
        <w:spacing w:before="0" w:beforeAutospacing="0" w:after="200" w:afterAutospacing="0" w:line="360" w:lineRule="auto"/>
        <w:ind w:firstLine="697"/>
        <w:jc w:val="both"/>
        <w:textAlignment w:val="baseline"/>
        <w:rPr>
          <w:rFonts w:asciiTheme="minorHAnsi" w:hAnsiTheme="minorHAnsi"/>
        </w:rPr>
      </w:pPr>
      <w:r w:rsidRPr="00810D01">
        <w:rPr>
          <w:rFonts w:asciiTheme="minorHAnsi" w:hAnsiTheme="minorHAnsi"/>
        </w:rPr>
        <w:t>Atendimento</w:t>
      </w:r>
      <w:r w:rsidR="00FD6EE1" w:rsidRPr="00810D01">
        <w:rPr>
          <w:rFonts w:asciiTheme="minorHAnsi" w:hAnsiTheme="minorHAnsi"/>
        </w:rPr>
        <w:t xml:space="preserve"> de Serviço de Convivência e Fortalecimento de </w:t>
      </w:r>
      <w:r w:rsidR="00C85094" w:rsidRPr="00810D01">
        <w:rPr>
          <w:rFonts w:asciiTheme="minorHAnsi" w:hAnsiTheme="minorHAnsi"/>
        </w:rPr>
        <w:t>Vínculos</w:t>
      </w:r>
      <w:r w:rsidR="00FD6EE1" w:rsidRPr="00810D01">
        <w:rPr>
          <w:rFonts w:asciiTheme="minorHAnsi" w:hAnsiTheme="minorHAnsi"/>
        </w:rPr>
        <w:t xml:space="preserve"> voltado</w:t>
      </w:r>
      <w:r w:rsidRPr="00810D01">
        <w:rPr>
          <w:rFonts w:asciiTheme="minorHAnsi" w:hAnsiTheme="minorHAnsi"/>
        </w:rPr>
        <w:t xml:space="preserve"> </w:t>
      </w:r>
      <w:r w:rsidR="004D0EF3" w:rsidRPr="00810D01">
        <w:rPr>
          <w:rFonts w:asciiTheme="minorHAnsi" w:hAnsiTheme="minorHAnsi"/>
        </w:rPr>
        <w:t>à</w:t>
      </w:r>
      <w:r w:rsidRPr="00810D01">
        <w:rPr>
          <w:rFonts w:asciiTheme="minorHAnsi" w:hAnsiTheme="minorHAnsi"/>
        </w:rPr>
        <w:t xml:space="preserve"> população </w:t>
      </w:r>
      <w:r w:rsidR="00FD6EE1" w:rsidRPr="00810D01">
        <w:rPr>
          <w:rFonts w:asciiTheme="minorHAnsi" w:hAnsiTheme="minorHAnsi"/>
        </w:rPr>
        <w:t>idosa</w:t>
      </w:r>
      <w:r w:rsidRPr="00810D01">
        <w:rPr>
          <w:rFonts w:asciiTheme="minorHAnsi" w:hAnsiTheme="minorHAnsi"/>
        </w:rPr>
        <w:t xml:space="preserve"> em situação de vulnerabilidade</w:t>
      </w:r>
      <w:r w:rsidR="00FD6EE1" w:rsidRPr="00810D01">
        <w:rPr>
          <w:rFonts w:asciiTheme="minorHAnsi" w:hAnsiTheme="minorHAnsi"/>
        </w:rPr>
        <w:t>, risco social e isolamento ou não.</w:t>
      </w:r>
    </w:p>
    <w:p w:rsidR="006E7B08" w:rsidRPr="00810D01" w:rsidRDefault="00FD6EE1" w:rsidP="008B2635">
      <w:pPr>
        <w:pStyle w:val="NormalWeb"/>
        <w:shd w:val="clear" w:color="auto" w:fill="FFFFFF"/>
        <w:spacing w:before="0" w:beforeAutospacing="0" w:after="0" w:afterAutospacing="0" w:line="360" w:lineRule="auto"/>
        <w:ind w:firstLine="697"/>
        <w:jc w:val="both"/>
        <w:textAlignment w:val="baseline"/>
        <w:rPr>
          <w:rFonts w:asciiTheme="minorHAnsi" w:hAnsiTheme="minorHAnsi"/>
        </w:rPr>
      </w:pPr>
      <w:r w:rsidRPr="00810D01">
        <w:rPr>
          <w:rFonts w:asciiTheme="minorHAnsi" w:hAnsiTheme="minorHAnsi"/>
        </w:rPr>
        <w:lastRenderedPageBreak/>
        <w:t xml:space="preserve">Atividades adaptadas voltadas a esse público. Atualmente contamos com equipe de profissionais para atender este público com a qualidade exigida. </w:t>
      </w:r>
    </w:p>
    <w:p w:rsidR="0090097F" w:rsidRPr="00810D01" w:rsidRDefault="0090097F" w:rsidP="008B2635">
      <w:pPr>
        <w:pStyle w:val="NormalWeb"/>
        <w:shd w:val="clear" w:color="auto" w:fill="FFFFFF"/>
        <w:spacing w:before="0" w:beforeAutospacing="0" w:after="0" w:afterAutospacing="0"/>
        <w:jc w:val="both"/>
        <w:textAlignment w:val="baseline"/>
        <w:rPr>
          <w:rFonts w:asciiTheme="minorHAnsi" w:hAnsiTheme="minorHAnsi"/>
          <w:b/>
        </w:rPr>
      </w:pPr>
    </w:p>
    <w:p w:rsidR="008B2635" w:rsidRPr="00810D01" w:rsidRDefault="008B2635" w:rsidP="008B2635">
      <w:pPr>
        <w:pStyle w:val="NormalWeb"/>
        <w:shd w:val="clear" w:color="auto" w:fill="FFFFFF"/>
        <w:spacing w:before="0" w:beforeAutospacing="0" w:after="0" w:afterAutospacing="0"/>
        <w:jc w:val="both"/>
        <w:textAlignment w:val="baseline"/>
        <w:rPr>
          <w:rFonts w:asciiTheme="minorHAnsi" w:hAnsiTheme="minorHAnsi"/>
          <w:b/>
        </w:rPr>
      </w:pPr>
    </w:p>
    <w:p w:rsidR="006E7B08" w:rsidRPr="00810D01" w:rsidRDefault="009C48D7" w:rsidP="008B2635">
      <w:pPr>
        <w:pStyle w:val="NormalWeb"/>
        <w:shd w:val="clear" w:color="auto" w:fill="FFFFFF"/>
        <w:spacing w:before="0" w:beforeAutospacing="0" w:after="0" w:afterAutospacing="0"/>
        <w:jc w:val="both"/>
        <w:textAlignment w:val="baseline"/>
        <w:rPr>
          <w:rFonts w:asciiTheme="minorHAnsi" w:hAnsiTheme="minorHAnsi"/>
          <w:b/>
        </w:rPr>
      </w:pPr>
      <w:r w:rsidRPr="00810D01">
        <w:rPr>
          <w:rFonts w:asciiTheme="minorHAnsi" w:hAnsiTheme="minorHAnsi"/>
          <w:b/>
        </w:rPr>
        <w:t>Projeto Casa da Mulher</w:t>
      </w:r>
    </w:p>
    <w:p w:rsidR="008B2635" w:rsidRPr="00810D01" w:rsidRDefault="008B2635" w:rsidP="008B2635">
      <w:pPr>
        <w:pStyle w:val="NormalWeb"/>
        <w:shd w:val="clear" w:color="auto" w:fill="FFFFFF"/>
        <w:spacing w:before="0" w:beforeAutospacing="0" w:after="0" w:afterAutospacing="0"/>
        <w:jc w:val="both"/>
        <w:textAlignment w:val="baseline"/>
        <w:rPr>
          <w:rFonts w:asciiTheme="minorHAnsi" w:hAnsiTheme="minorHAnsi"/>
          <w:b/>
        </w:rPr>
      </w:pPr>
    </w:p>
    <w:p w:rsidR="008B2635" w:rsidRPr="00810D01" w:rsidRDefault="008B2635" w:rsidP="008B2635">
      <w:pPr>
        <w:pStyle w:val="NormalWeb"/>
        <w:shd w:val="clear" w:color="auto" w:fill="FFFFFF"/>
        <w:spacing w:before="0" w:beforeAutospacing="0" w:after="0" w:afterAutospacing="0"/>
        <w:jc w:val="both"/>
        <w:textAlignment w:val="baseline"/>
        <w:rPr>
          <w:rFonts w:asciiTheme="minorHAnsi" w:hAnsiTheme="minorHAnsi"/>
          <w:b/>
        </w:rPr>
      </w:pPr>
    </w:p>
    <w:p w:rsidR="006E7B08" w:rsidRPr="00810D01" w:rsidRDefault="009C48D7" w:rsidP="008B2635">
      <w:pPr>
        <w:pStyle w:val="NormalWeb"/>
        <w:shd w:val="clear" w:color="auto" w:fill="FFFFFF"/>
        <w:spacing w:before="0" w:beforeAutospacing="0" w:after="0" w:afterAutospacing="0" w:line="360" w:lineRule="auto"/>
        <w:ind w:firstLine="697"/>
        <w:jc w:val="both"/>
        <w:textAlignment w:val="baseline"/>
        <w:rPr>
          <w:rFonts w:asciiTheme="minorHAnsi" w:hAnsiTheme="minorHAnsi"/>
        </w:rPr>
      </w:pPr>
      <w:r w:rsidRPr="00810D01">
        <w:rPr>
          <w:rFonts w:asciiTheme="minorHAnsi" w:hAnsiTheme="minorHAnsi"/>
        </w:rPr>
        <w:t>A Casa da Mulher vem com a proposta de emancipar e emp</w:t>
      </w:r>
      <w:r w:rsidR="00FD6EE1" w:rsidRPr="00810D01">
        <w:rPr>
          <w:rFonts w:asciiTheme="minorHAnsi" w:hAnsiTheme="minorHAnsi"/>
        </w:rPr>
        <w:t>o</w:t>
      </w:r>
      <w:r w:rsidRPr="00810D01">
        <w:rPr>
          <w:rFonts w:asciiTheme="minorHAnsi" w:hAnsiTheme="minorHAnsi"/>
        </w:rPr>
        <w:t>derar a mulher em todos os aspectos de seus ciclos de vida. Contamos com parcerias também no que tange a geração de renda.</w:t>
      </w:r>
    </w:p>
    <w:p w:rsidR="0090097F" w:rsidRPr="00810D01" w:rsidRDefault="0090097F" w:rsidP="008B2635">
      <w:pPr>
        <w:pStyle w:val="NormalWeb"/>
        <w:shd w:val="clear" w:color="auto" w:fill="FFFFFF"/>
        <w:spacing w:before="0" w:beforeAutospacing="0" w:after="0" w:afterAutospacing="0"/>
        <w:jc w:val="both"/>
        <w:textAlignment w:val="baseline"/>
        <w:rPr>
          <w:rFonts w:asciiTheme="minorHAnsi" w:hAnsiTheme="minorHAnsi"/>
        </w:rPr>
      </w:pPr>
    </w:p>
    <w:p w:rsidR="0090097F" w:rsidRPr="00810D01" w:rsidRDefault="0090097F" w:rsidP="008B2635">
      <w:pPr>
        <w:pStyle w:val="NormalWeb"/>
        <w:shd w:val="clear" w:color="auto" w:fill="FFFFFF"/>
        <w:spacing w:before="0" w:beforeAutospacing="0" w:after="0" w:afterAutospacing="0"/>
        <w:jc w:val="both"/>
        <w:textAlignment w:val="baseline"/>
        <w:rPr>
          <w:rFonts w:asciiTheme="minorHAnsi" w:hAnsiTheme="minorHAnsi"/>
        </w:rPr>
      </w:pPr>
    </w:p>
    <w:p w:rsidR="006E7B08" w:rsidRPr="00810D01" w:rsidRDefault="009C48D7" w:rsidP="00966CB9">
      <w:pPr>
        <w:pStyle w:val="NormalWeb"/>
        <w:shd w:val="clear" w:color="auto" w:fill="FFFFFF"/>
        <w:spacing w:before="0" w:beforeAutospacing="0" w:after="0" w:afterAutospacing="0"/>
        <w:jc w:val="both"/>
        <w:textAlignment w:val="baseline"/>
        <w:rPr>
          <w:rFonts w:asciiTheme="minorHAnsi" w:hAnsiTheme="minorHAnsi"/>
          <w:b/>
        </w:rPr>
      </w:pPr>
      <w:r w:rsidRPr="00810D01">
        <w:rPr>
          <w:rFonts w:asciiTheme="minorHAnsi" w:hAnsiTheme="minorHAnsi"/>
          <w:b/>
        </w:rPr>
        <w:t>Programa Criança Feliz</w:t>
      </w:r>
    </w:p>
    <w:p w:rsidR="00966CB9" w:rsidRPr="00810D01" w:rsidRDefault="00966CB9" w:rsidP="00966CB9">
      <w:pPr>
        <w:pStyle w:val="NormalWeb"/>
        <w:shd w:val="clear" w:color="auto" w:fill="FFFFFF"/>
        <w:spacing w:before="0" w:beforeAutospacing="0" w:after="0" w:afterAutospacing="0"/>
        <w:jc w:val="both"/>
        <w:textAlignment w:val="baseline"/>
        <w:rPr>
          <w:rFonts w:asciiTheme="minorHAnsi" w:hAnsiTheme="minorHAnsi"/>
          <w:b/>
        </w:rPr>
      </w:pPr>
    </w:p>
    <w:p w:rsidR="00966CB9" w:rsidRPr="00810D01" w:rsidRDefault="00966CB9" w:rsidP="00966CB9">
      <w:pPr>
        <w:pStyle w:val="NormalWeb"/>
        <w:shd w:val="clear" w:color="auto" w:fill="FFFFFF"/>
        <w:spacing w:before="0" w:beforeAutospacing="0" w:after="0" w:afterAutospacing="0"/>
        <w:jc w:val="both"/>
        <w:textAlignment w:val="baseline"/>
        <w:rPr>
          <w:rFonts w:asciiTheme="minorHAnsi" w:hAnsiTheme="minorHAnsi"/>
          <w:b/>
        </w:rPr>
      </w:pPr>
    </w:p>
    <w:p w:rsidR="009C48D7" w:rsidRPr="00810D01" w:rsidRDefault="009C48D7" w:rsidP="00966CB9">
      <w:pPr>
        <w:pStyle w:val="NormalWeb"/>
        <w:shd w:val="clear" w:color="auto" w:fill="FFFFFF"/>
        <w:spacing w:before="0" w:beforeAutospacing="0" w:after="200" w:afterAutospacing="0" w:line="360" w:lineRule="auto"/>
        <w:ind w:firstLine="697"/>
        <w:jc w:val="both"/>
        <w:textAlignment w:val="baseline"/>
        <w:rPr>
          <w:rFonts w:asciiTheme="minorHAnsi" w:hAnsiTheme="minorHAnsi"/>
        </w:rPr>
      </w:pPr>
      <w:r w:rsidRPr="00810D01">
        <w:rPr>
          <w:rFonts w:asciiTheme="minorHAnsi" w:hAnsiTheme="minorHAnsi"/>
        </w:rPr>
        <w:t>O programa é uma iniciativa do Governo Federal para ampliar a rede de atenção e o cuidado integral das crianças na primeira infância e seu contexto familiar</w:t>
      </w:r>
      <w:r w:rsidR="00FD6EE1" w:rsidRPr="00810D01">
        <w:rPr>
          <w:rFonts w:asciiTheme="minorHAnsi" w:hAnsiTheme="minorHAnsi"/>
        </w:rPr>
        <w:t>.</w:t>
      </w:r>
    </w:p>
    <w:p w:rsidR="003A75A5" w:rsidRPr="00810D01" w:rsidRDefault="00FD6EE1" w:rsidP="00966CB9">
      <w:pPr>
        <w:pStyle w:val="NormalWeb"/>
        <w:shd w:val="clear" w:color="auto" w:fill="FFFFFF"/>
        <w:spacing w:before="0" w:beforeAutospacing="0" w:after="200" w:afterAutospacing="0" w:line="360" w:lineRule="auto"/>
        <w:ind w:firstLine="697"/>
        <w:jc w:val="both"/>
        <w:textAlignment w:val="baseline"/>
        <w:rPr>
          <w:rFonts w:asciiTheme="minorHAnsi" w:hAnsiTheme="minorHAnsi"/>
        </w:rPr>
      </w:pPr>
      <w:r w:rsidRPr="00810D01">
        <w:rPr>
          <w:rFonts w:asciiTheme="minorHAnsi" w:hAnsiTheme="minorHAnsi"/>
        </w:rPr>
        <w:t>O mesmo se desenvolve por meio de visitas domiciliares com a finalidade de promover o desenvolvimento integral das crianças na primeira infância, buscando envolver ações de saúde, educação, assistência social, cultura e direitos humanos.</w:t>
      </w:r>
      <w:bookmarkStart w:id="30" w:name="page26"/>
      <w:bookmarkStart w:id="31" w:name="page27"/>
      <w:bookmarkEnd w:id="30"/>
      <w:bookmarkEnd w:id="31"/>
    </w:p>
    <w:p w:rsidR="0038041F" w:rsidRPr="00810D01" w:rsidRDefault="0038041F" w:rsidP="00400F2B">
      <w:pPr>
        <w:pStyle w:val="NormalWeb"/>
        <w:shd w:val="clear" w:color="auto" w:fill="FFFFFF"/>
        <w:spacing w:before="0" w:beforeAutospacing="0" w:after="0" w:afterAutospacing="0"/>
        <w:jc w:val="both"/>
        <w:textAlignment w:val="baseline"/>
        <w:rPr>
          <w:rFonts w:asciiTheme="minorHAnsi" w:hAnsiTheme="minorHAnsi"/>
        </w:rPr>
      </w:pPr>
    </w:p>
    <w:p w:rsidR="00400F2B" w:rsidRPr="00810D01" w:rsidRDefault="00400F2B" w:rsidP="00400F2B">
      <w:pPr>
        <w:pStyle w:val="NormalWeb"/>
        <w:shd w:val="clear" w:color="auto" w:fill="FFFFFF"/>
        <w:spacing w:before="0" w:beforeAutospacing="0" w:after="0" w:afterAutospacing="0"/>
        <w:jc w:val="both"/>
        <w:textAlignment w:val="baseline"/>
        <w:rPr>
          <w:rFonts w:asciiTheme="minorHAnsi" w:hAnsiTheme="minorHAnsi"/>
        </w:rPr>
      </w:pPr>
    </w:p>
    <w:p w:rsidR="003A75A5" w:rsidRPr="00810D01" w:rsidRDefault="0043515D" w:rsidP="00966CB9">
      <w:pPr>
        <w:pStyle w:val="Ttulo2"/>
        <w:spacing w:before="0" w:after="0"/>
        <w:rPr>
          <w:rFonts w:asciiTheme="minorHAnsi" w:hAnsiTheme="minorHAnsi"/>
          <w:szCs w:val="24"/>
        </w:rPr>
      </w:pPr>
      <w:bookmarkStart w:id="32" w:name="_Toc6390405"/>
      <w:bookmarkStart w:id="33" w:name="_Toc44397612"/>
      <w:r w:rsidRPr="00810D01">
        <w:rPr>
          <w:rFonts w:asciiTheme="minorHAnsi" w:hAnsiTheme="minorHAnsi"/>
          <w:szCs w:val="24"/>
        </w:rPr>
        <w:t>3.</w:t>
      </w:r>
      <w:r w:rsidR="00AE602B" w:rsidRPr="00810D01">
        <w:rPr>
          <w:rFonts w:asciiTheme="minorHAnsi" w:hAnsiTheme="minorHAnsi"/>
          <w:szCs w:val="24"/>
        </w:rPr>
        <w:t>4</w:t>
      </w:r>
      <w:r w:rsidRPr="00810D01">
        <w:rPr>
          <w:rFonts w:asciiTheme="minorHAnsi" w:hAnsiTheme="minorHAnsi"/>
          <w:szCs w:val="24"/>
        </w:rPr>
        <w:t xml:space="preserve"> </w:t>
      </w:r>
      <w:r w:rsidR="001A73F5" w:rsidRPr="00810D01">
        <w:rPr>
          <w:rFonts w:asciiTheme="minorHAnsi" w:hAnsiTheme="minorHAnsi"/>
          <w:caps w:val="0"/>
          <w:szCs w:val="24"/>
        </w:rPr>
        <w:t>Proteção Social Especial de Alta Complexidade</w:t>
      </w:r>
      <w:bookmarkEnd w:id="32"/>
      <w:bookmarkEnd w:id="33"/>
    </w:p>
    <w:p w:rsidR="003A75A5" w:rsidRPr="00810D01" w:rsidRDefault="003A75A5" w:rsidP="00966CB9">
      <w:pPr>
        <w:spacing w:before="0" w:after="0"/>
        <w:jc w:val="both"/>
        <w:rPr>
          <w:rFonts w:asciiTheme="minorHAnsi" w:eastAsia="Times New Roman" w:hAnsiTheme="minorHAnsi" w:cs="Times New Roman"/>
          <w:szCs w:val="24"/>
        </w:rPr>
      </w:pPr>
    </w:p>
    <w:p w:rsidR="00966CB9" w:rsidRPr="00810D01" w:rsidRDefault="00966CB9" w:rsidP="00966CB9">
      <w:pPr>
        <w:spacing w:before="0" w:after="0"/>
        <w:jc w:val="both"/>
        <w:rPr>
          <w:rFonts w:asciiTheme="minorHAnsi" w:eastAsia="Times New Roman" w:hAnsiTheme="minorHAnsi" w:cs="Times New Roman"/>
          <w:szCs w:val="24"/>
        </w:rPr>
      </w:pPr>
    </w:p>
    <w:p w:rsidR="00330446" w:rsidRPr="00810D01" w:rsidRDefault="00AD3FF2" w:rsidP="00966CB9">
      <w:pPr>
        <w:spacing w:before="0" w:after="200" w:line="360" w:lineRule="auto"/>
        <w:ind w:firstLine="697"/>
        <w:jc w:val="both"/>
        <w:rPr>
          <w:rFonts w:asciiTheme="minorHAnsi" w:hAnsiTheme="minorHAnsi"/>
          <w:szCs w:val="24"/>
        </w:rPr>
      </w:pPr>
      <w:r w:rsidRPr="00810D01">
        <w:rPr>
          <w:rFonts w:asciiTheme="minorHAnsi" w:hAnsiTheme="minorHAnsi"/>
          <w:szCs w:val="24"/>
        </w:rPr>
        <w:t>A Proteção Social Especial (PSE) destina-se a famílias e indivíduos em situação de risco pessoal ou social, cujos direitos tenham sido violados ou ameaçados. Para integrar as ações da Proteção Especial, é necessário que o cidadão esteja enfrentando situações de violações de direitos por ocorrência de violência física ou psicológica, abuso ou exploração sexual; abandono, rompimento ou fragilização de vínculos ou afastamento do convívio familiar devido à aplicação de medidas.</w:t>
      </w:r>
    </w:p>
    <w:p w:rsidR="00AD3FF2" w:rsidRPr="00810D01" w:rsidRDefault="00AD3FF2" w:rsidP="00966CB9">
      <w:pPr>
        <w:spacing w:before="0" w:after="200" w:line="360" w:lineRule="auto"/>
        <w:ind w:firstLine="697"/>
        <w:jc w:val="both"/>
        <w:rPr>
          <w:rFonts w:asciiTheme="minorHAnsi" w:hAnsiTheme="minorHAnsi"/>
          <w:szCs w:val="24"/>
        </w:rPr>
      </w:pPr>
      <w:r w:rsidRPr="00810D01">
        <w:rPr>
          <w:rFonts w:asciiTheme="minorHAnsi" w:hAnsiTheme="minorHAnsi"/>
          <w:szCs w:val="24"/>
        </w:rPr>
        <w:t xml:space="preserve">As atividades da Proteção Especial são diferenciadas de acordo com níveis de complexidade (média ou alta) e conforme a situação vivenciada pelo indivíduo ou família. </w:t>
      </w:r>
    </w:p>
    <w:p w:rsidR="002E4DA5" w:rsidRPr="00810D01" w:rsidRDefault="00AD3FF2" w:rsidP="00966CB9">
      <w:pPr>
        <w:spacing w:before="0" w:after="0" w:line="360" w:lineRule="auto"/>
        <w:ind w:firstLine="697"/>
        <w:jc w:val="both"/>
        <w:rPr>
          <w:rFonts w:asciiTheme="minorHAnsi" w:hAnsiTheme="minorHAnsi" w:cs="Times New Roman"/>
          <w:szCs w:val="24"/>
        </w:rPr>
      </w:pPr>
      <w:r w:rsidRPr="00810D01">
        <w:rPr>
          <w:rFonts w:asciiTheme="minorHAnsi" w:hAnsiTheme="minorHAnsi" w:cs="Times New Roman"/>
          <w:szCs w:val="24"/>
        </w:rPr>
        <w:lastRenderedPageBreak/>
        <w:t>Os serviços de PSE atuam diretamente ligados com o sistema de garantia de direito, exigindo uma gestão mais complexa e compartilhada com o Poder Judiciário, o Ministério Público e com outros órgãos e ações do Executivo.</w:t>
      </w:r>
    </w:p>
    <w:p w:rsidR="002E4DA5" w:rsidRPr="00810D01" w:rsidRDefault="002E4DA5" w:rsidP="00966CB9">
      <w:pPr>
        <w:spacing w:before="0" w:after="0"/>
        <w:jc w:val="both"/>
        <w:rPr>
          <w:rFonts w:asciiTheme="minorHAnsi" w:hAnsiTheme="minorHAnsi" w:cs="Times New Roman"/>
          <w:szCs w:val="24"/>
        </w:rPr>
      </w:pPr>
    </w:p>
    <w:p w:rsidR="00966CB9" w:rsidRPr="00810D01" w:rsidRDefault="00966CB9" w:rsidP="00966CB9">
      <w:pPr>
        <w:spacing w:before="0" w:after="0"/>
        <w:jc w:val="both"/>
        <w:rPr>
          <w:rFonts w:asciiTheme="minorHAnsi" w:hAnsiTheme="minorHAnsi" w:cs="Times New Roman"/>
          <w:szCs w:val="24"/>
        </w:rPr>
      </w:pPr>
    </w:p>
    <w:p w:rsidR="00C70A6C" w:rsidRPr="00810D01" w:rsidRDefault="00FB3BF9" w:rsidP="00966CB9">
      <w:pPr>
        <w:spacing w:before="0" w:after="0"/>
        <w:jc w:val="both"/>
        <w:rPr>
          <w:rFonts w:asciiTheme="minorHAnsi" w:hAnsiTheme="minorHAnsi" w:cs="Times New Roman"/>
          <w:b/>
          <w:szCs w:val="24"/>
        </w:rPr>
      </w:pPr>
      <w:r w:rsidRPr="00810D01">
        <w:rPr>
          <w:rFonts w:asciiTheme="minorHAnsi" w:hAnsiTheme="minorHAnsi" w:cs="Times New Roman"/>
          <w:b/>
          <w:szCs w:val="24"/>
        </w:rPr>
        <w:t xml:space="preserve">Centro de Referência Especializada em Assistência Social </w:t>
      </w:r>
      <w:r w:rsidR="001A73F5" w:rsidRPr="00810D01">
        <w:rPr>
          <w:rFonts w:asciiTheme="minorHAnsi" w:hAnsiTheme="minorHAnsi" w:cs="Times New Roman"/>
          <w:b/>
          <w:szCs w:val="24"/>
        </w:rPr>
        <w:t>(CREAS)</w:t>
      </w:r>
      <w:r w:rsidR="0043515D" w:rsidRPr="00810D01">
        <w:rPr>
          <w:rFonts w:asciiTheme="minorHAnsi" w:hAnsiTheme="minorHAnsi" w:cs="Times New Roman"/>
          <w:b/>
          <w:szCs w:val="24"/>
        </w:rPr>
        <w:t xml:space="preserve"> </w:t>
      </w:r>
    </w:p>
    <w:p w:rsidR="00C70A6C" w:rsidRPr="00810D01" w:rsidRDefault="00C70A6C" w:rsidP="00966CB9">
      <w:pPr>
        <w:spacing w:before="0" w:after="0"/>
        <w:jc w:val="both"/>
        <w:rPr>
          <w:rFonts w:asciiTheme="minorHAnsi" w:hAnsiTheme="minorHAnsi" w:cs="Times New Roman"/>
          <w:szCs w:val="24"/>
        </w:rPr>
      </w:pPr>
    </w:p>
    <w:p w:rsidR="00966CB9" w:rsidRPr="00810D01" w:rsidRDefault="00966CB9" w:rsidP="00966CB9">
      <w:pPr>
        <w:spacing w:before="0" w:after="0"/>
        <w:jc w:val="both"/>
        <w:rPr>
          <w:rFonts w:asciiTheme="minorHAnsi" w:hAnsiTheme="minorHAnsi" w:cs="Times New Roman"/>
          <w:szCs w:val="24"/>
        </w:rPr>
      </w:pPr>
    </w:p>
    <w:p w:rsidR="00966CB9" w:rsidRPr="00810D01" w:rsidRDefault="002E4DA5" w:rsidP="00966CB9">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w:t>
      </w:r>
      <w:r w:rsidR="00AD3FF2" w:rsidRPr="00810D01">
        <w:rPr>
          <w:rFonts w:asciiTheme="minorHAnsi" w:hAnsiTheme="minorHAnsi" w:cs="Times New Roman"/>
          <w:szCs w:val="24"/>
        </w:rPr>
        <w:t xml:space="preserve"> Centro de Referência Especializ</w:t>
      </w:r>
      <w:r w:rsidR="00C85094" w:rsidRPr="00810D01">
        <w:rPr>
          <w:rFonts w:asciiTheme="minorHAnsi" w:hAnsiTheme="minorHAnsi" w:cs="Times New Roman"/>
          <w:szCs w:val="24"/>
        </w:rPr>
        <w:t>ada em Assistência Social (</w:t>
      </w:r>
      <w:r w:rsidR="009F25B9" w:rsidRPr="00810D01">
        <w:rPr>
          <w:rFonts w:asciiTheme="minorHAnsi" w:hAnsiTheme="minorHAnsi" w:cs="Times New Roman"/>
          <w:szCs w:val="24"/>
        </w:rPr>
        <w:t>CREAS</w:t>
      </w:r>
      <w:r w:rsidR="00AD3FF2" w:rsidRPr="00810D01">
        <w:rPr>
          <w:rFonts w:asciiTheme="minorHAnsi" w:hAnsiTheme="minorHAnsi" w:cs="Times New Roman"/>
          <w:szCs w:val="24"/>
        </w:rPr>
        <w:t xml:space="preserve">) é a unidade pública estatal que oferta serviços da proteção especial, especializados e continuados, gratuitamente a famílias e indivíduos em situação de ameaça ou violação de direitos. Além da oferta de atenção especializada, o </w:t>
      </w:r>
      <w:r w:rsidR="009F25B9" w:rsidRPr="00810D01">
        <w:rPr>
          <w:rFonts w:asciiTheme="minorHAnsi" w:hAnsiTheme="minorHAnsi" w:cs="Times New Roman"/>
          <w:szCs w:val="24"/>
        </w:rPr>
        <w:t>CREAS</w:t>
      </w:r>
      <w:r w:rsidR="00AD3FF2" w:rsidRPr="00810D01">
        <w:rPr>
          <w:rFonts w:asciiTheme="minorHAnsi" w:hAnsiTheme="minorHAnsi" w:cs="Times New Roman"/>
          <w:szCs w:val="24"/>
        </w:rPr>
        <w:t xml:space="preserve"> tem o papel de coordenar e fortalecer a articulação dos serviços com a rede de assistência social e as </w:t>
      </w:r>
      <w:r w:rsidR="009F25B9" w:rsidRPr="00810D01">
        <w:rPr>
          <w:rFonts w:asciiTheme="minorHAnsi" w:hAnsiTheme="minorHAnsi" w:cs="Times New Roman"/>
          <w:szCs w:val="24"/>
        </w:rPr>
        <w:t>demais políticas públicas devem</w:t>
      </w:r>
      <w:r w:rsidR="00AD3FF2" w:rsidRPr="00810D01">
        <w:rPr>
          <w:rFonts w:asciiTheme="minorHAnsi" w:hAnsiTheme="minorHAnsi" w:cs="Times New Roman"/>
          <w:szCs w:val="24"/>
        </w:rPr>
        <w:t xml:space="preserve"> ainda, buscar a con</w:t>
      </w:r>
      <w:r w:rsidR="009F25B9" w:rsidRPr="00810D01">
        <w:rPr>
          <w:rFonts w:asciiTheme="minorHAnsi" w:hAnsiTheme="minorHAnsi" w:cs="Times New Roman"/>
          <w:szCs w:val="24"/>
        </w:rPr>
        <w:t>strução de um espaço de acolhimento</w:t>
      </w:r>
      <w:r w:rsidR="00AD3FF2" w:rsidRPr="00810D01">
        <w:rPr>
          <w:rFonts w:asciiTheme="minorHAnsi" w:hAnsiTheme="minorHAnsi" w:cs="Times New Roman"/>
          <w:szCs w:val="24"/>
        </w:rPr>
        <w:t xml:space="preserve"> e escuta qualificada, fortalecendo vínculos familiares e comunitários, priorizando a reconstrução de suas relações familiares. Dentro de seu contexto social, deve focar no fortalecimento dos recursos para a superação da situação apresentada. </w:t>
      </w:r>
    </w:p>
    <w:p w:rsidR="00AD3FF2" w:rsidRPr="00810D01" w:rsidRDefault="00AD3FF2" w:rsidP="00966CB9">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w:t>
      </w:r>
      <w:r w:rsidR="009F25B9" w:rsidRPr="00810D01">
        <w:rPr>
          <w:rFonts w:asciiTheme="minorHAnsi" w:hAnsiTheme="minorHAnsi" w:cs="Times New Roman"/>
          <w:szCs w:val="24"/>
        </w:rPr>
        <w:t>CREAS</w:t>
      </w:r>
      <w:r w:rsidRPr="00810D01">
        <w:rPr>
          <w:rFonts w:asciiTheme="minorHAnsi" w:hAnsiTheme="minorHAnsi" w:cs="Times New Roman"/>
          <w:szCs w:val="24"/>
        </w:rPr>
        <w:t xml:space="preserve"> pode ter abrangência tanto local (municipal ou do Distrito Federal) quanto regional, abrangendo, neste caso, um conjunto de municípios, de modo a assegurar maior cobertura e eficiência na oferta do atendimento. A Proteção Social Especial se divide em media e alta complexidade. </w:t>
      </w:r>
    </w:p>
    <w:p w:rsidR="00400F2B" w:rsidRPr="00810D01" w:rsidRDefault="00400F2B" w:rsidP="00400F2B">
      <w:pPr>
        <w:spacing w:before="0" w:after="0"/>
        <w:ind w:firstLine="697"/>
        <w:jc w:val="both"/>
        <w:rPr>
          <w:rFonts w:asciiTheme="minorHAnsi" w:hAnsiTheme="minorHAnsi" w:cs="Times New Roman"/>
          <w:szCs w:val="24"/>
        </w:rPr>
      </w:pPr>
    </w:p>
    <w:p w:rsidR="00400F2B" w:rsidRPr="00810D01" w:rsidRDefault="00400F2B" w:rsidP="00400F2B">
      <w:pPr>
        <w:spacing w:before="0" w:after="0"/>
        <w:ind w:firstLine="697"/>
        <w:jc w:val="both"/>
        <w:rPr>
          <w:rFonts w:asciiTheme="minorHAnsi" w:hAnsiTheme="minorHAnsi" w:cs="Times New Roman"/>
          <w:szCs w:val="24"/>
        </w:rPr>
      </w:pPr>
    </w:p>
    <w:p w:rsidR="002E4DA5" w:rsidRPr="00810D01" w:rsidRDefault="00FB3BF9" w:rsidP="006869D6">
      <w:pPr>
        <w:autoSpaceDE w:val="0"/>
        <w:autoSpaceDN w:val="0"/>
        <w:adjustRightInd w:val="0"/>
        <w:spacing w:before="0" w:after="0"/>
        <w:jc w:val="both"/>
        <w:rPr>
          <w:rFonts w:asciiTheme="minorHAnsi" w:hAnsiTheme="minorHAnsi" w:cs="Times New Roman"/>
          <w:b/>
          <w:bCs/>
          <w:szCs w:val="24"/>
          <w:lang w:eastAsia="en-US"/>
        </w:rPr>
      </w:pPr>
      <w:r w:rsidRPr="00810D01">
        <w:rPr>
          <w:rFonts w:asciiTheme="minorHAnsi" w:hAnsiTheme="minorHAnsi" w:cs="Times New Roman"/>
          <w:b/>
          <w:bCs/>
          <w:szCs w:val="24"/>
          <w:lang w:eastAsia="en-US"/>
        </w:rPr>
        <w:t>Centro de Referência Especializado para População em Situação de Rua (CENTRO POP)</w:t>
      </w:r>
      <w:r w:rsidR="00C70A6C" w:rsidRPr="00810D01">
        <w:rPr>
          <w:rFonts w:asciiTheme="minorHAnsi" w:hAnsiTheme="minorHAnsi" w:cs="Times New Roman"/>
          <w:b/>
          <w:bCs/>
          <w:szCs w:val="24"/>
          <w:lang w:eastAsia="en-US"/>
        </w:rPr>
        <w:t xml:space="preserve"> </w:t>
      </w:r>
    </w:p>
    <w:p w:rsidR="00966CB9" w:rsidRPr="00810D01" w:rsidRDefault="00966CB9" w:rsidP="006869D6">
      <w:pPr>
        <w:autoSpaceDE w:val="0"/>
        <w:autoSpaceDN w:val="0"/>
        <w:adjustRightInd w:val="0"/>
        <w:spacing w:before="0" w:after="0"/>
        <w:jc w:val="both"/>
        <w:rPr>
          <w:rFonts w:asciiTheme="minorHAnsi" w:hAnsiTheme="minorHAnsi" w:cs="Times New Roman"/>
          <w:b/>
          <w:bCs/>
          <w:szCs w:val="24"/>
          <w:lang w:eastAsia="en-US"/>
        </w:rPr>
      </w:pPr>
    </w:p>
    <w:p w:rsidR="00966CB9" w:rsidRPr="00810D01" w:rsidRDefault="00966CB9" w:rsidP="006869D6">
      <w:pPr>
        <w:autoSpaceDE w:val="0"/>
        <w:autoSpaceDN w:val="0"/>
        <w:adjustRightInd w:val="0"/>
        <w:spacing w:before="0" w:after="0"/>
        <w:jc w:val="both"/>
        <w:rPr>
          <w:rFonts w:asciiTheme="minorHAnsi" w:hAnsiTheme="minorHAnsi" w:cs="Times New Roman"/>
          <w:b/>
          <w:bCs/>
          <w:szCs w:val="24"/>
          <w:lang w:eastAsia="en-US"/>
        </w:rPr>
      </w:pPr>
    </w:p>
    <w:p w:rsidR="00330446" w:rsidRPr="00810D01" w:rsidRDefault="009F25B9" w:rsidP="00330446">
      <w:pPr>
        <w:pStyle w:val="NormalWeb"/>
        <w:spacing w:before="0" w:beforeAutospacing="0" w:after="0" w:afterAutospacing="0" w:line="360" w:lineRule="auto"/>
        <w:ind w:firstLine="697"/>
        <w:jc w:val="both"/>
        <w:rPr>
          <w:rFonts w:asciiTheme="minorHAnsi" w:hAnsiTheme="minorHAnsi"/>
        </w:rPr>
      </w:pPr>
      <w:r w:rsidRPr="00810D01">
        <w:rPr>
          <w:rFonts w:asciiTheme="minorHAnsi" w:hAnsiTheme="minorHAnsi"/>
        </w:rPr>
        <w:t>O C</w:t>
      </w:r>
      <w:r w:rsidR="00A40839" w:rsidRPr="00810D01">
        <w:rPr>
          <w:rFonts w:asciiTheme="minorHAnsi" w:hAnsiTheme="minorHAnsi"/>
        </w:rPr>
        <w:t>ENTRO</w:t>
      </w:r>
      <w:r w:rsidRPr="00810D01">
        <w:rPr>
          <w:rFonts w:asciiTheme="minorHAnsi" w:hAnsiTheme="minorHAnsi"/>
        </w:rPr>
        <w:t xml:space="preserve"> POP realiza </w:t>
      </w:r>
      <w:r w:rsidR="00C70A6C" w:rsidRPr="00810D01">
        <w:rPr>
          <w:rFonts w:asciiTheme="minorHAnsi" w:hAnsiTheme="minorHAnsi"/>
        </w:rPr>
        <w:t xml:space="preserve">atendimento especializado à população em situação de rua. Deve ofertar, obrigatoriamente, o Serviço Especializado para Pessoas em Situação de Rua, que realiza atendimentos individuais e coletivos, oficinas e atividades de convívio e socialização, além de ações que incentivem o protagonismo e a participação social das pessoas em situação de rua. O </w:t>
      </w:r>
      <w:r w:rsidR="00A40839" w:rsidRPr="00810D01">
        <w:rPr>
          <w:rFonts w:asciiTheme="minorHAnsi" w:hAnsiTheme="minorHAnsi"/>
        </w:rPr>
        <w:t xml:space="preserve">CENTRO </w:t>
      </w:r>
      <w:r w:rsidRPr="00810D01">
        <w:rPr>
          <w:rFonts w:asciiTheme="minorHAnsi" w:hAnsiTheme="minorHAnsi"/>
        </w:rPr>
        <w:t>POP</w:t>
      </w:r>
      <w:r w:rsidR="00C70A6C" w:rsidRPr="00810D01">
        <w:rPr>
          <w:rFonts w:asciiTheme="minorHAnsi" w:hAnsiTheme="minorHAnsi"/>
        </w:rPr>
        <w:t xml:space="preserve"> deve representar espaço de referência para o convívio social e o desenvolvimento de relações de solidariedade, afetividade e respeito.</w:t>
      </w:r>
      <w:r w:rsidRPr="00810D01">
        <w:rPr>
          <w:rFonts w:asciiTheme="minorHAnsi" w:hAnsiTheme="minorHAnsi"/>
        </w:rPr>
        <w:t xml:space="preserve"> </w:t>
      </w:r>
      <w:r w:rsidR="00C70A6C" w:rsidRPr="00810D01">
        <w:rPr>
          <w:rFonts w:asciiTheme="minorHAnsi" w:hAnsiTheme="minorHAnsi"/>
        </w:rPr>
        <w:t xml:space="preserve">Essa unidade também funciona como ponto de apoio para pessoas que moram e/ou sobrevivem nas ruas. Deve promover o acesso a espaços de guarda de pertences, de higiene pessoal, de alimentação e provisão de documentação. </w:t>
      </w:r>
    </w:p>
    <w:p w:rsidR="00330446" w:rsidRPr="00810D01" w:rsidRDefault="00C70A6C" w:rsidP="00330446">
      <w:pPr>
        <w:pStyle w:val="NormalWeb"/>
        <w:spacing w:before="0" w:beforeAutospacing="0" w:after="0" w:afterAutospacing="0" w:line="360" w:lineRule="auto"/>
        <w:ind w:firstLine="697"/>
        <w:jc w:val="both"/>
        <w:rPr>
          <w:rFonts w:asciiTheme="minorHAnsi" w:hAnsiTheme="minorHAnsi"/>
        </w:rPr>
      </w:pPr>
      <w:r w:rsidRPr="00810D01">
        <w:rPr>
          <w:rFonts w:asciiTheme="minorHAnsi" w:hAnsiTheme="minorHAnsi"/>
        </w:rPr>
        <w:lastRenderedPageBreak/>
        <w:t xml:space="preserve">O endereço do </w:t>
      </w:r>
      <w:r w:rsidR="00A40839" w:rsidRPr="00810D01">
        <w:rPr>
          <w:rFonts w:asciiTheme="minorHAnsi" w:hAnsiTheme="minorHAnsi"/>
        </w:rPr>
        <w:t>CENTRO</w:t>
      </w:r>
      <w:r w:rsidR="009F25B9" w:rsidRPr="00810D01">
        <w:rPr>
          <w:rFonts w:asciiTheme="minorHAnsi" w:hAnsiTheme="minorHAnsi"/>
        </w:rPr>
        <w:t xml:space="preserve"> POP</w:t>
      </w:r>
      <w:r w:rsidRPr="00810D01">
        <w:rPr>
          <w:rFonts w:asciiTheme="minorHAnsi" w:hAnsiTheme="minorHAnsi"/>
        </w:rPr>
        <w:t xml:space="preserve"> pode ser usado como referência do usuário; tendo como p</w:t>
      </w:r>
      <w:r w:rsidRPr="00810D01">
        <w:rPr>
          <w:rStyle w:val="Forte"/>
          <w:rFonts w:asciiTheme="minorHAnsi" w:hAnsiTheme="minorHAnsi"/>
          <w:b w:val="0"/>
        </w:rPr>
        <w:t>úblico</w:t>
      </w:r>
      <w:r w:rsidR="00A40839" w:rsidRPr="00810D01">
        <w:rPr>
          <w:rStyle w:val="Forte"/>
          <w:rFonts w:asciiTheme="minorHAnsi" w:hAnsiTheme="minorHAnsi"/>
          <w:b w:val="0"/>
        </w:rPr>
        <w:t>,</w:t>
      </w:r>
      <w:r w:rsidR="00330446" w:rsidRPr="00810D01">
        <w:rPr>
          <w:rStyle w:val="Forte"/>
          <w:rFonts w:asciiTheme="minorHAnsi" w:hAnsiTheme="minorHAnsi"/>
          <w:b w:val="0"/>
        </w:rPr>
        <w:t xml:space="preserve"> </w:t>
      </w:r>
      <w:r w:rsidRPr="00810D01">
        <w:rPr>
          <w:rFonts w:asciiTheme="minorHAnsi" w:hAnsiTheme="minorHAnsi"/>
        </w:rPr>
        <w:t xml:space="preserve">jovens, adultos, idosos e famílias que utilizam as ruas como espaço de moradia e/ou sobrevivência. Destaca-se que crianças e adolescentes podem ser atendidos pelo </w:t>
      </w:r>
      <w:r w:rsidR="00E76C72" w:rsidRPr="00810D01">
        <w:rPr>
          <w:rFonts w:asciiTheme="minorHAnsi" w:hAnsiTheme="minorHAnsi"/>
        </w:rPr>
        <w:t>s</w:t>
      </w:r>
      <w:r w:rsidRPr="00810D01">
        <w:rPr>
          <w:rFonts w:asciiTheme="minorHAnsi" w:hAnsiTheme="minorHAnsi"/>
        </w:rPr>
        <w:t>erviço somente quando estiverem em situação de rua acompanhados de familiar ou pessoa responsável.</w:t>
      </w:r>
    </w:p>
    <w:p w:rsidR="002E4DA5" w:rsidRPr="00810D01" w:rsidRDefault="00C70A6C" w:rsidP="00330446">
      <w:pPr>
        <w:pStyle w:val="NormalWeb"/>
        <w:spacing w:before="0" w:beforeAutospacing="0" w:after="0" w:afterAutospacing="0" w:line="360" w:lineRule="auto"/>
        <w:ind w:firstLine="697"/>
        <w:jc w:val="both"/>
        <w:rPr>
          <w:rFonts w:asciiTheme="minorHAnsi" w:hAnsiTheme="minorHAnsi"/>
        </w:rPr>
      </w:pPr>
      <w:r w:rsidRPr="00810D01">
        <w:rPr>
          <w:rFonts w:asciiTheme="minorHAnsi" w:hAnsiTheme="minorHAnsi"/>
        </w:rPr>
        <w:t>O serviço pode ser acessado de forma espontânea pela pessoa em situação de rua, a qualquer momento. Pode também ser acessado por encaminhamento do Serviço Especializado em Abordagem Social, por outros serviços da assistência social ou de outra política públicas e por órgãos do Sistema Judiciário.</w:t>
      </w:r>
    </w:p>
    <w:p w:rsidR="006C4A16" w:rsidRPr="00810D01" w:rsidRDefault="006C4A16" w:rsidP="00330446">
      <w:pPr>
        <w:pStyle w:val="NormalWeb"/>
        <w:spacing w:before="0" w:beforeAutospacing="0" w:after="0" w:afterAutospacing="0"/>
        <w:jc w:val="both"/>
        <w:rPr>
          <w:rFonts w:asciiTheme="minorHAnsi" w:hAnsiTheme="minorHAnsi"/>
        </w:rPr>
      </w:pPr>
    </w:p>
    <w:p w:rsidR="00330446" w:rsidRPr="00810D01" w:rsidRDefault="00330446" w:rsidP="00330446">
      <w:pPr>
        <w:pStyle w:val="NormalWeb"/>
        <w:spacing w:before="0" w:beforeAutospacing="0" w:after="0" w:afterAutospacing="0"/>
        <w:jc w:val="both"/>
        <w:rPr>
          <w:rFonts w:asciiTheme="minorHAnsi" w:hAnsiTheme="minorHAnsi"/>
        </w:rPr>
      </w:pPr>
    </w:p>
    <w:p w:rsidR="00AD3FF2" w:rsidRPr="00810D01" w:rsidRDefault="00AD3FF2" w:rsidP="00330446">
      <w:pPr>
        <w:spacing w:before="0" w:after="0"/>
        <w:jc w:val="both"/>
        <w:rPr>
          <w:rFonts w:asciiTheme="minorHAnsi" w:hAnsiTheme="minorHAnsi" w:cs="Times New Roman"/>
          <w:b/>
          <w:kern w:val="36"/>
          <w:szCs w:val="24"/>
        </w:rPr>
      </w:pPr>
      <w:r w:rsidRPr="00810D01">
        <w:rPr>
          <w:rFonts w:asciiTheme="minorHAnsi" w:hAnsiTheme="minorHAnsi" w:cs="Times New Roman"/>
          <w:b/>
          <w:kern w:val="36"/>
          <w:szCs w:val="24"/>
        </w:rPr>
        <w:t>Serviços de Média Complexidade</w:t>
      </w:r>
    </w:p>
    <w:p w:rsidR="00330446" w:rsidRPr="00810D01" w:rsidRDefault="00330446" w:rsidP="00330446">
      <w:pPr>
        <w:spacing w:before="0" w:after="0"/>
        <w:jc w:val="both"/>
        <w:rPr>
          <w:rFonts w:asciiTheme="minorHAnsi" w:hAnsiTheme="minorHAnsi" w:cs="Times New Roman"/>
          <w:b/>
          <w:kern w:val="36"/>
          <w:szCs w:val="24"/>
        </w:rPr>
      </w:pPr>
    </w:p>
    <w:p w:rsidR="00330446" w:rsidRPr="00810D01" w:rsidRDefault="00330446" w:rsidP="00330446">
      <w:pPr>
        <w:spacing w:before="0" w:after="0"/>
        <w:jc w:val="both"/>
        <w:rPr>
          <w:rFonts w:asciiTheme="minorHAnsi" w:hAnsiTheme="minorHAnsi" w:cs="Times New Roman"/>
          <w:b/>
          <w:kern w:val="36"/>
          <w:szCs w:val="24"/>
        </w:rPr>
      </w:pPr>
    </w:p>
    <w:p w:rsidR="00AD3FF2"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 Proteção Social Especial (PSE) de Média Complexidade oferta atendimento especializado a famílias e indivíduos que vivenciam situações de vulnerabilidade, com direitos violados, geralmente inseridos no núcleo familiar. A convivência familiar está mantida, embora os vínculos possam estar fragilizados ou até mesmo ameaçados.</w:t>
      </w:r>
    </w:p>
    <w:p w:rsidR="00AD3FF2" w:rsidRPr="00810D01" w:rsidRDefault="00AD3FF2" w:rsidP="00BA7460">
      <w:pPr>
        <w:spacing w:before="0" w:after="200" w:line="360" w:lineRule="auto"/>
        <w:rPr>
          <w:rFonts w:asciiTheme="minorHAnsi" w:hAnsiTheme="minorHAnsi" w:cs="Times New Roman"/>
          <w:b/>
          <w:szCs w:val="24"/>
        </w:rPr>
      </w:pPr>
      <w:r w:rsidRPr="00810D01">
        <w:rPr>
          <w:rFonts w:asciiTheme="minorHAnsi" w:hAnsiTheme="minorHAnsi" w:cs="Times New Roman"/>
          <w:b/>
          <w:szCs w:val="24"/>
        </w:rPr>
        <w:t xml:space="preserve">Serviços de média complexidade, divididos por público. </w:t>
      </w:r>
    </w:p>
    <w:p w:rsidR="00AD3FF2" w:rsidRPr="00810D01" w:rsidRDefault="00B44D9F"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 xml:space="preserve">Serviço de Proteção e Atendimento Especializado a Famílias e Indivíduos (PAEFI); </w:t>
      </w:r>
    </w:p>
    <w:p w:rsidR="00330446"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Serviço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 apoio, orientação e a</w:t>
      </w:r>
      <w:r w:rsidRPr="00810D01">
        <w:rPr>
          <w:rStyle w:val="highlightedsearchterm"/>
          <w:rFonts w:asciiTheme="minorHAnsi" w:hAnsiTheme="minorHAnsi" w:cs="Times New Roman"/>
          <w:bCs/>
          <w:szCs w:val="24"/>
        </w:rPr>
        <w:t>com</w:t>
      </w:r>
      <w:r w:rsidRPr="00810D01">
        <w:rPr>
          <w:rFonts w:asciiTheme="minorHAnsi" w:hAnsiTheme="minorHAnsi" w:cs="Times New Roman"/>
          <w:szCs w:val="24"/>
        </w:rPr>
        <w:t xml:space="preserve">panhamento a famílias </w:t>
      </w:r>
      <w:r w:rsidRPr="00810D01">
        <w:rPr>
          <w:rStyle w:val="highlightedsearchterm"/>
          <w:rFonts w:asciiTheme="minorHAnsi" w:hAnsiTheme="minorHAnsi" w:cs="Times New Roman"/>
          <w:bCs/>
          <w:szCs w:val="24"/>
        </w:rPr>
        <w:t>com</w:t>
      </w:r>
      <w:r w:rsidRPr="00810D01">
        <w:rPr>
          <w:rFonts w:asciiTheme="minorHAnsi" w:hAnsiTheme="minorHAnsi" w:cs="Times New Roman"/>
          <w:szCs w:val="24"/>
        </w:rPr>
        <w:t xml:space="preserve"> um ou mais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seus membros em situação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ameaça ou violação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ireitos. </w:t>
      </w:r>
      <w:r w:rsidRPr="00810D01">
        <w:rPr>
          <w:rStyle w:val="highlightedsearchterm"/>
          <w:rFonts w:asciiTheme="minorHAnsi" w:hAnsiTheme="minorHAnsi" w:cs="Times New Roman"/>
          <w:bCs/>
          <w:szCs w:val="24"/>
        </w:rPr>
        <w:t>Com</w:t>
      </w:r>
      <w:r w:rsidRPr="00810D01">
        <w:rPr>
          <w:rFonts w:asciiTheme="minorHAnsi" w:hAnsiTheme="minorHAnsi" w:cs="Times New Roman"/>
          <w:szCs w:val="24"/>
        </w:rPr>
        <w:t>preen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atenções e orientações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ireciona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as para a promoção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ireitos, a preservação e o fortalecimento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vínculos familiares, </w:t>
      </w:r>
      <w:r w:rsidRPr="00810D01">
        <w:rPr>
          <w:rStyle w:val="highlightedsearchterm"/>
          <w:rFonts w:asciiTheme="minorHAnsi" w:hAnsiTheme="minorHAnsi" w:cs="Times New Roman"/>
          <w:bCs/>
          <w:szCs w:val="24"/>
        </w:rPr>
        <w:t>com</w:t>
      </w:r>
      <w:r w:rsidRPr="00810D01">
        <w:rPr>
          <w:rFonts w:asciiTheme="minorHAnsi" w:hAnsiTheme="minorHAnsi" w:cs="Times New Roman"/>
          <w:szCs w:val="24"/>
        </w:rPr>
        <w:t xml:space="preserve">unitários e sociais e para o fortalecimento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 função protetiva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as famílias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iante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o conjunto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 con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ições que as vulnerabilizam e/ou as submetem a situações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 risco pessoal e social.</w:t>
      </w:r>
    </w:p>
    <w:p w:rsidR="00330446"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aten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imento fun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amenta-se no respeito à heterogenei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 potenciali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es, valores, crenças e 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enti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as famílias. O serviço articula-se </w:t>
      </w:r>
      <w:r w:rsidRPr="00810D01">
        <w:rPr>
          <w:rStyle w:val="highlightedsearchterm"/>
          <w:rFonts w:asciiTheme="minorHAnsi" w:hAnsiTheme="minorHAnsi" w:cs="Times New Roman"/>
          <w:bCs/>
          <w:szCs w:val="24"/>
        </w:rPr>
        <w:t>com</w:t>
      </w:r>
      <w:r w:rsidRPr="00810D01">
        <w:rPr>
          <w:rFonts w:asciiTheme="minorHAnsi" w:hAnsiTheme="minorHAnsi" w:cs="Times New Roman"/>
          <w:szCs w:val="24"/>
        </w:rPr>
        <w:t xml:space="preserve"> as ativi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es e atenções presta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as às famílias nos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emais serviços socioassistenciais, nas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iversas políticas públicas e </w:t>
      </w:r>
      <w:r w:rsidRPr="00810D01">
        <w:rPr>
          <w:rStyle w:val="highlightedsearchterm"/>
          <w:rFonts w:asciiTheme="minorHAnsi" w:hAnsiTheme="minorHAnsi" w:cs="Times New Roman"/>
          <w:bCs/>
          <w:szCs w:val="24"/>
        </w:rPr>
        <w:t>com</w:t>
      </w:r>
      <w:r w:rsidRPr="00810D01">
        <w:rPr>
          <w:rFonts w:asciiTheme="minorHAnsi" w:hAnsiTheme="minorHAnsi" w:cs="Times New Roman"/>
          <w:szCs w:val="24"/>
        </w:rPr>
        <w:t xml:space="preserve"> 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emais órgãos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o Sistema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Garantia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ireitos.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eve garantir aten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imento sistemático, continua</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o e provi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ências necessárias para a inclusão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 família e seus membros em serviços </w:t>
      </w:r>
      <w:r w:rsidRPr="00810D01">
        <w:rPr>
          <w:rFonts w:asciiTheme="minorHAnsi" w:hAnsiTheme="minorHAnsi" w:cs="Times New Roman"/>
          <w:szCs w:val="24"/>
        </w:rPr>
        <w:lastRenderedPageBreak/>
        <w:t xml:space="preserve">socioassistenciais e/ou em programas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transferência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 ren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forma a qualificar a intervenção e restaurar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ireitos.</w:t>
      </w:r>
    </w:p>
    <w:p w:rsidR="00AD3FF2"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As famílias e in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iví</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uos que vivenciam violação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ireitos são atendidas: Por i</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entificação e encaminhamento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os serviços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proteção e vigilância social; por encaminhamento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w:t>
      </w:r>
      <w:r w:rsidR="009F25B9" w:rsidRPr="00810D01">
        <w:rPr>
          <w:rFonts w:asciiTheme="minorHAnsi" w:hAnsiTheme="minorHAnsi" w:cs="Times New Roman"/>
          <w:szCs w:val="24"/>
        </w:rPr>
        <w:t xml:space="preserve"> outros serviços socio</w:t>
      </w:r>
      <w:r w:rsidRPr="00810D01">
        <w:rPr>
          <w:rFonts w:asciiTheme="minorHAnsi" w:hAnsiTheme="minorHAnsi" w:cs="Times New Roman"/>
          <w:szCs w:val="24"/>
        </w:rPr>
        <w:t xml:space="preserve">assistenciais,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as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emais políticas públicas setoriais,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emais órgãos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o Sistema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Garantia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ireitos e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o Sistema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 xml:space="preserve">e Segurança Pública; por </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eman</w:t>
      </w:r>
      <w:r w:rsidRPr="00810D01">
        <w:rPr>
          <w:rStyle w:val="highlightedsearchterm"/>
          <w:rFonts w:asciiTheme="minorHAnsi" w:hAnsiTheme="minorHAnsi" w:cs="Times New Roman"/>
          <w:bCs/>
          <w:szCs w:val="24"/>
        </w:rPr>
        <w:t>d</w:t>
      </w:r>
      <w:r w:rsidRPr="00810D01">
        <w:rPr>
          <w:rFonts w:asciiTheme="minorHAnsi" w:hAnsiTheme="minorHAnsi" w:cs="Times New Roman"/>
          <w:szCs w:val="24"/>
        </w:rPr>
        <w:t>a espontânea.</w:t>
      </w:r>
    </w:p>
    <w:p w:rsidR="00AD3FF2" w:rsidRPr="00810D01" w:rsidRDefault="00B44D9F"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 xml:space="preserve">Serviço Especializado em Abordagem Social; </w:t>
      </w:r>
    </w:p>
    <w:p w:rsidR="00AD3FF2"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É um serviço realizado por uma equipe de educadores sociais que identifica famílias e indivíduos em situação de risco pessoal e social em espaços públicos, como trabalho infantil, exploração sexual de crianças e adolescentes, situação de rua, uso abusivo de crack e outras drogas. A abordagem é realizada nas ruas, praças, estradas, fronteiras, espaços públicos onde ocorram atividades laborais (como feiras e mercados), locais de intensa circulação de pessoas e existência de comércio, terminais de ônibus, trens, metrô, prédios abandonados, lixões, praias, </w:t>
      </w:r>
      <w:r w:rsidR="009F25B9" w:rsidRPr="00810D01">
        <w:rPr>
          <w:rFonts w:asciiTheme="minorHAnsi" w:hAnsiTheme="minorHAnsi" w:cs="Times New Roman"/>
          <w:szCs w:val="24"/>
        </w:rPr>
        <w:t>semáforos, entre outros locais;</w:t>
      </w:r>
      <w:r w:rsidRPr="00810D01">
        <w:rPr>
          <w:rFonts w:asciiTheme="minorHAnsi" w:hAnsiTheme="minorHAnsi" w:cs="Times New Roman"/>
          <w:szCs w:val="24"/>
        </w:rPr>
        <w:t xml:space="preserve"> deve garantir atenção às necessidades imediatas das pessoas atendidas, incluindo-as na rede de serviços socioassistenciais e nas demais políticas públicas, na perspectiva da garantia dos direitos.</w:t>
      </w:r>
    </w:p>
    <w:p w:rsidR="00AD3FF2"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P</w:t>
      </w:r>
      <w:r w:rsidR="00AD3FF2" w:rsidRPr="00810D01">
        <w:rPr>
          <w:rFonts w:asciiTheme="minorHAnsi" w:hAnsiTheme="minorHAnsi" w:cs="Times New Roman"/>
          <w:szCs w:val="24"/>
        </w:rPr>
        <w:t xml:space="preserve">ode ser oferecido no Centro de Referência Especializado de Assistência Social </w:t>
      </w:r>
      <w:r w:rsidR="00E76C72" w:rsidRPr="00810D01">
        <w:rPr>
          <w:rFonts w:asciiTheme="minorHAnsi" w:hAnsiTheme="minorHAnsi" w:cs="Times New Roman"/>
          <w:szCs w:val="24"/>
        </w:rPr>
        <w:t>(</w:t>
      </w:r>
      <w:r w:rsidR="009F25B9" w:rsidRPr="00810D01">
        <w:rPr>
          <w:rFonts w:asciiTheme="minorHAnsi" w:hAnsiTheme="minorHAnsi" w:cs="Times New Roman"/>
          <w:szCs w:val="24"/>
        </w:rPr>
        <w:t>CREAS</w:t>
      </w:r>
      <w:r w:rsidR="00E76C72" w:rsidRPr="00810D01">
        <w:rPr>
          <w:rFonts w:asciiTheme="minorHAnsi" w:hAnsiTheme="minorHAnsi" w:cs="Times New Roman"/>
          <w:szCs w:val="24"/>
        </w:rPr>
        <w:t>)</w:t>
      </w:r>
      <w:r w:rsidR="00AD3FF2" w:rsidRPr="00810D01">
        <w:rPr>
          <w:rFonts w:asciiTheme="minorHAnsi" w:hAnsiTheme="minorHAnsi" w:cs="Times New Roman"/>
          <w:szCs w:val="24"/>
        </w:rPr>
        <w:t xml:space="preserve">, em Unidade Específica Referenciada ao </w:t>
      </w:r>
      <w:r w:rsidR="009F25B9" w:rsidRPr="00810D01">
        <w:rPr>
          <w:rFonts w:asciiTheme="minorHAnsi" w:hAnsiTheme="minorHAnsi" w:cs="Times New Roman"/>
          <w:szCs w:val="24"/>
        </w:rPr>
        <w:t>CREAS</w:t>
      </w:r>
      <w:r w:rsidR="00AD3FF2" w:rsidRPr="00810D01">
        <w:rPr>
          <w:rFonts w:asciiTheme="minorHAnsi" w:hAnsiTheme="minorHAnsi" w:cs="Times New Roman"/>
          <w:szCs w:val="24"/>
        </w:rPr>
        <w:t xml:space="preserve"> ou no Centro Especializado para População </w:t>
      </w:r>
      <w:r w:rsidRPr="00810D01">
        <w:rPr>
          <w:rFonts w:asciiTheme="minorHAnsi" w:hAnsiTheme="minorHAnsi" w:cs="Times New Roman"/>
          <w:szCs w:val="24"/>
        </w:rPr>
        <w:t xml:space="preserve">em Situação de Rua </w:t>
      </w:r>
      <w:r w:rsidR="00E76C72" w:rsidRPr="00810D01">
        <w:rPr>
          <w:rFonts w:asciiTheme="minorHAnsi" w:hAnsiTheme="minorHAnsi" w:cs="Times New Roman"/>
          <w:szCs w:val="24"/>
        </w:rPr>
        <w:t>(</w:t>
      </w:r>
      <w:r w:rsidR="00817089" w:rsidRPr="00810D01">
        <w:rPr>
          <w:rFonts w:asciiTheme="minorHAnsi" w:hAnsiTheme="minorHAnsi" w:cs="Times New Roman"/>
          <w:szCs w:val="24"/>
        </w:rPr>
        <w:t>CENTRO</w:t>
      </w:r>
      <w:r w:rsidR="009F25B9" w:rsidRPr="00810D01">
        <w:rPr>
          <w:rFonts w:asciiTheme="minorHAnsi" w:hAnsiTheme="minorHAnsi" w:cs="Times New Roman"/>
          <w:szCs w:val="24"/>
        </w:rPr>
        <w:t xml:space="preserve"> POP</w:t>
      </w:r>
      <w:r w:rsidR="00E76C72" w:rsidRPr="00810D01">
        <w:rPr>
          <w:rFonts w:asciiTheme="minorHAnsi" w:hAnsiTheme="minorHAnsi" w:cs="Times New Roman"/>
          <w:szCs w:val="24"/>
        </w:rPr>
        <w:t>)</w:t>
      </w:r>
      <w:r w:rsidRPr="00810D01">
        <w:rPr>
          <w:rFonts w:asciiTheme="minorHAnsi" w:hAnsiTheme="minorHAnsi" w:cs="Times New Roman"/>
          <w:szCs w:val="24"/>
        </w:rPr>
        <w:t>; tendo como público alvo c</w:t>
      </w:r>
      <w:r w:rsidR="00AD3FF2" w:rsidRPr="00810D01">
        <w:rPr>
          <w:rFonts w:asciiTheme="minorHAnsi" w:hAnsiTheme="minorHAnsi" w:cs="Times New Roman"/>
          <w:szCs w:val="24"/>
        </w:rPr>
        <w:t>rianças, adolescentes, jovens, adultos, idosos e famílias que utilizam espaços públicos como forma de moradia e/ou sobrevivência.</w:t>
      </w:r>
    </w:p>
    <w:p w:rsidR="00330446" w:rsidRPr="00810D01" w:rsidRDefault="00B44D9F"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Serviço de Proteção a Adolescentes em Cumprimento de Medida Soci</w:t>
      </w:r>
      <w:r w:rsidR="009F25B9" w:rsidRPr="00810D01">
        <w:rPr>
          <w:rFonts w:asciiTheme="minorHAnsi" w:hAnsiTheme="minorHAnsi" w:cs="Times New Roman"/>
          <w:szCs w:val="24"/>
        </w:rPr>
        <w:t>o</w:t>
      </w:r>
      <w:r w:rsidR="00AD3FF2" w:rsidRPr="00810D01">
        <w:rPr>
          <w:rFonts w:asciiTheme="minorHAnsi" w:hAnsiTheme="minorHAnsi" w:cs="Times New Roman"/>
          <w:szCs w:val="24"/>
        </w:rPr>
        <w:t xml:space="preserve">educativa de Libertada Assistida (LA), e de Serviços à Comunidade (PSC); </w:t>
      </w:r>
    </w:p>
    <w:p w:rsidR="002E4DA5"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adolescente autor de ato infracional é responsabilizado por determinação judicial a cumprir medidas socioeducativas, que contribuem de maneira pedag</w:t>
      </w:r>
      <w:r w:rsidR="009F25B9" w:rsidRPr="00810D01">
        <w:rPr>
          <w:rFonts w:asciiTheme="minorHAnsi" w:hAnsiTheme="minorHAnsi" w:cs="Times New Roman"/>
          <w:szCs w:val="24"/>
        </w:rPr>
        <w:t>ógica, para o acesso a direitos</w:t>
      </w:r>
      <w:r w:rsidRPr="00810D01">
        <w:rPr>
          <w:rFonts w:asciiTheme="minorHAnsi" w:hAnsiTheme="minorHAnsi" w:cs="Times New Roman"/>
          <w:szCs w:val="24"/>
        </w:rPr>
        <w:t xml:space="preserve"> e para a mudança de valores pessoais e sociais dos adolescentes.</w:t>
      </w:r>
    </w:p>
    <w:p w:rsidR="002E4DA5"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lastRenderedPageBreak/>
        <w:t>De acordo com o Estatuto da Criança e do Adolescente, as medidas socioeducativas podem acontecer em liberdade, em meio aberto ou, com privação de liberdade, sob internação.</w:t>
      </w:r>
    </w:p>
    <w:p w:rsidR="002E4DA5"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Serviço de Medidas Socioeducativas em Meio Aberto possui interface com o Sistema Nacional de Atendimento Socioeducativo </w:t>
      </w:r>
      <w:r w:rsidR="00E76C72" w:rsidRPr="00810D01">
        <w:rPr>
          <w:rFonts w:asciiTheme="minorHAnsi" w:hAnsiTheme="minorHAnsi" w:cs="Times New Roman"/>
          <w:szCs w:val="24"/>
        </w:rPr>
        <w:t>(</w:t>
      </w:r>
      <w:r w:rsidRPr="00810D01">
        <w:rPr>
          <w:rFonts w:asciiTheme="minorHAnsi" w:hAnsiTheme="minorHAnsi" w:cs="Times New Roman"/>
          <w:szCs w:val="24"/>
        </w:rPr>
        <w:t>SINASE</w:t>
      </w:r>
      <w:r w:rsidR="00E76C72" w:rsidRPr="00810D01">
        <w:rPr>
          <w:rFonts w:asciiTheme="minorHAnsi" w:hAnsiTheme="minorHAnsi" w:cs="Times New Roman"/>
          <w:szCs w:val="24"/>
        </w:rPr>
        <w:t>)</w:t>
      </w:r>
      <w:r w:rsidRPr="00810D01">
        <w:rPr>
          <w:rFonts w:asciiTheme="minorHAnsi" w:hAnsiTheme="minorHAnsi" w:cs="Times New Roman"/>
          <w:szCs w:val="24"/>
        </w:rPr>
        <w:t xml:space="preserve">, devendo, assim, compor o Plano Municipal de Atendimento Socioeducativo. O adolescente em medida de Liberdade Assistida é encaminhado ao </w:t>
      </w:r>
      <w:r w:rsidR="009F25B9" w:rsidRPr="00810D01">
        <w:rPr>
          <w:rFonts w:asciiTheme="minorHAnsi" w:hAnsiTheme="minorHAnsi" w:cs="Times New Roman"/>
          <w:szCs w:val="24"/>
        </w:rPr>
        <w:t>CREAS</w:t>
      </w:r>
      <w:r w:rsidRPr="00810D01">
        <w:rPr>
          <w:rFonts w:asciiTheme="minorHAnsi" w:hAnsiTheme="minorHAnsi" w:cs="Times New Roman"/>
          <w:szCs w:val="24"/>
        </w:rPr>
        <w:t xml:space="preserve">, onde será acompanhado e orientado. </w:t>
      </w:r>
    </w:p>
    <w:p w:rsidR="002E4DA5"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 Liberdade Assistida</w:t>
      </w:r>
      <w:r w:rsidR="00290FC5" w:rsidRPr="00810D01">
        <w:rPr>
          <w:rFonts w:asciiTheme="minorHAnsi" w:hAnsiTheme="minorHAnsi" w:cs="Times New Roman"/>
          <w:szCs w:val="24"/>
        </w:rPr>
        <w:t xml:space="preserve"> (LA)</w:t>
      </w:r>
      <w:r w:rsidRPr="00810D01">
        <w:rPr>
          <w:rFonts w:asciiTheme="minorHAnsi" w:hAnsiTheme="minorHAnsi" w:cs="Times New Roman"/>
          <w:szCs w:val="24"/>
        </w:rPr>
        <w:t xml:space="preserve"> pressupõe certa restrição de direitos e um acompanhamento sistemático do adolescente, mas sem impor ao mesmo o afastamento de seu convívio familiar e comunitário; essa medida é fixada pelo prazo mínimo de seis meses, podendo ser prorrogada, revogada ou substituída caso a Justiça determine.</w:t>
      </w:r>
    </w:p>
    <w:p w:rsidR="002E4DA5"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Prestação de Serviços à Comunidade</w:t>
      </w:r>
      <w:r w:rsidR="00290FC5" w:rsidRPr="00810D01">
        <w:rPr>
          <w:rFonts w:asciiTheme="minorHAnsi" w:hAnsiTheme="minorHAnsi" w:cs="Times New Roman"/>
          <w:szCs w:val="24"/>
        </w:rPr>
        <w:t xml:space="preserve"> (PSC)</w:t>
      </w:r>
      <w:r w:rsidR="00817089" w:rsidRPr="00810D01">
        <w:rPr>
          <w:rFonts w:asciiTheme="minorHAnsi" w:hAnsiTheme="minorHAnsi" w:cs="Times New Roman"/>
          <w:szCs w:val="24"/>
        </w:rPr>
        <w:t xml:space="preserve"> - </w:t>
      </w:r>
      <w:r w:rsidRPr="00810D01">
        <w:rPr>
          <w:rFonts w:asciiTheme="minorHAnsi" w:hAnsiTheme="minorHAnsi" w:cs="Times New Roman"/>
          <w:szCs w:val="24"/>
        </w:rPr>
        <w:t>De acordo com o Estatuto da Criança e do Adolescente, a prestação de serviços à comunidade consiste na realização de atividades gratuitas de interesse geral, por período não superior a seis meses, junto a entidades assistenciais, hospitais, escolas e outros estabelecimentos, bem como em programas comunitários governamentais.</w:t>
      </w:r>
    </w:p>
    <w:p w:rsidR="002E4DA5" w:rsidRPr="00810D01" w:rsidRDefault="002E4DA5"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As tarefas são atribuídas conforme aptidões do adolescente, devendo ser cumpridas durante jornada máxima de oito horas semanais, aos sábados, domingos e feriados, ou em dias úteis, de modo a não prejudicar a frequência escolar ou jornada normal de trabalho. O cumprimento da medida socioeducativa de PSC não pode dar margem à exploração do trabalho do adolescente.</w:t>
      </w:r>
    </w:p>
    <w:p w:rsidR="00AD3FF2" w:rsidRPr="00810D01" w:rsidRDefault="00B44D9F"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Serviço de Proteção Social Especial para pessoas com deficiência, idosas e suas famílias;</w:t>
      </w:r>
    </w:p>
    <w:p w:rsidR="00B44D9F" w:rsidRPr="00810D01" w:rsidRDefault="00B44D9F" w:rsidP="00330446">
      <w:pPr>
        <w:pStyle w:val="NormalWeb"/>
        <w:spacing w:before="0" w:beforeAutospacing="0" w:after="200" w:afterAutospacing="0" w:line="360" w:lineRule="auto"/>
        <w:ind w:firstLine="697"/>
        <w:jc w:val="both"/>
        <w:rPr>
          <w:rFonts w:asciiTheme="minorHAnsi" w:hAnsiTheme="minorHAnsi"/>
        </w:rPr>
      </w:pPr>
      <w:r w:rsidRPr="00810D01">
        <w:rPr>
          <w:rFonts w:asciiTheme="minorHAnsi" w:hAnsiTheme="minorHAnsi"/>
        </w:rPr>
        <w:t>Serviço para pessoas com deficiência ou idosas com algum grau de dependência e suas famílias, que tiveram suas limitações agravadas por violações de direitos, como isolamento, confinamento, atitudes discriminatórias e preconceituosas, falta de cuidados adequados por parte do cuidador, entre outras situações que aumentam a dependência e comprometem o desenvolvimento da autonomia.</w:t>
      </w:r>
    </w:p>
    <w:p w:rsidR="00AD3FF2" w:rsidRPr="00810D01" w:rsidRDefault="00B44D9F" w:rsidP="00330446">
      <w:pPr>
        <w:pStyle w:val="NormalWeb"/>
        <w:spacing w:before="0" w:beforeAutospacing="0" w:after="0" w:afterAutospacing="0" w:line="360" w:lineRule="auto"/>
        <w:ind w:firstLine="697"/>
        <w:jc w:val="both"/>
        <w:rPr>
          <w:rFonts w:asciiTheme="minorHAnsi" w:hAnsiTheme="minorHAnsi"/>
        </w:rPr>
      </w:pPr>
      <w:r w:rsidRPr="00810D01">
        <w:rPr>
          <w:rFonts w:asciiTheme="minorHAnsi" w:hAnsiTheme="minorHAnsi"/>
        </w:rPr>
        <w:lastRenderedPageBreak/>
        <w:t>Esse serviço promove atividades que garantem a autonomia, a inclusão social e a melhoria da qualidade de vida das pessoas que usam o serviço. Nesse sentido, visa à diminuição da exclusão social tanto do dependente quanto do cuidador, da sobrecarga decorrente da situação de dependência/prestação de cuidados prolongados, bem como a superação das violações de direitos que fragilizam o indivíduo e intensificam o grau de dependência da pessoa com deficiência ou idosa.</w:t>
      </w:r>
    </w:p>
    <w:p w:rsidR="00330446" w:rsidRPr="00810D01" w:rsidRDefault="00330446" w:rsidP="00330446">
      <w:pPr>
        <w:spacing w:before="0" w:after="0"/>
        <w:jc w:val="both"/>
        <w:rPr>
          <w:rFonts w:asciiTheme="minorHAnsi" w:hAnsiTheme="minorHAnsi" w:cs="Times New Roman"/>
          <w:b/>
          <w:kern w:val="36"/>
          <w:szCs w:val="24"/>
        </w:rPr>
      </w:pPr>
    </w:p>
    <w:p w:rsidR="00330446" w:rsidRPr="00810D01" w:rsidRDefault="00330446" w:rsidP="00330446">
      <w:pPr>
        <w:spacing w:before="0" w:after="0"/>
        <w:jc w:val="both"/>
        <w:rPr>
          <w:rFonts w:asciiTheme="minorHAnsi" w:hAnsiTheme="minorHAnsi" w:cs="Times New Roman"/>
          <w:b/>
          <w:kern w:val="36"/>
          <w:szCs w:val="24"/>
        </w:rPr>
      </w:pPr>
    </w:p>
    <w:p w:rsidR="00AD3FF2" w:rsidRPr="00810D01" w:rsidRDefault="00AD3FF2" w:rsidP="00330446">
      <w:pPr>
        <w:spacing w:before="0" w:after="0"/>
        <w:jc w:val="both"/>
        <w:rPr>
          <w:rFonts w:asciiTheme="minorHAnsi" w:hAnsiTheme="minorHAnsi" w:cs="Times New Roman"/>
          <w:b/>
          <w:kern w:val="36"/>
          <w:szCs w:val="24"/>
        </w:rPr>
      </w:pPr>
      <w:r w:rsidRPr="00810D01">
        <w:rPr>
          <w:rFonts w:asciiTheme="minorHAnsi" w:hAnsiTheme="minorHAnsi" w:cs="Times New Roman"/>
          <w:b/>
          <w:kern w:val="36"/>
          <w:szCs w:val="24"/>
        </w:rPr>
        <w:t>Serviços de Alta Complexidade</w:t>
      </w:r>
    </w:p>
    <w:p w:rsidR="00330446" w:rsidRPr="00810D01" w:rsidRDefault="00330446" w:rsidP="00330446">
      <w:pPr>
        <w:spacing w:before="0" w:after="0"/>
        <w:jc w:val="both"/>
        <w:rPr>
          <w:rFonts w:asciiTheme="minorHAnsi" w:hAnsiTheme="minorHAnsi" w:cs="Times New Roman"/>
          <w:b/>
          <w:kern w:val="36"/>
          <w:szCs w:val="24"/>
        </w:rPr>
      </w:pPr>
    </w:p>
    <w:p w:rsidR="00330446" w:rsidRPr="00810D01" w:rsidRDefault="00330446" w:rsidP="00330446">
      <w:pPr>
        <w:spacing w:before="0" w:after="0"/>
        <w:jc w:val="both"/>
        <w:rPr>
          <w:rFonts w:asciiTheme="minorHAnsi" w:hAnsiTheme="minorHAnsi" w:cs="Times New Roman"/>
          <w:b/>
          <w:kern w:val="36"/>
          <w:szCs w:val="24"/>
        </w:rPr>
      </w:pPr>
    </w:p>
    <w:p w:rsidR="00330446"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São considerados serviços de Proteção Social Especial (PSE) de Alta Complexidade aqueles que oferecem atendimento às famílias e indivíduos que se encontram em situação de abandono, ameaça ou violação de direitos, necessitando de acolhimento provisório, fora de seu núcleo familiar de origem.</w:t>
      </w:r>
    </w:p>
    <w:p w:rsidR="00330446" w:rsidRPr="00810D01" w:rsidRDefault="00AD3FF2" w:rsidP="0033044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Esses serviços visam a garantir proteção integral a indivíduos ou famílias em situação de risco pessoal e social, com vínculos familiares rompidos ou extremamente fragilizados, por meio de serviços que garantam o acolhimento em ambiente com estrutura física adequada, oferecendo condições de moradia, higiene, salubridade, segurança, acessibilidade e privacidade. Os serviços também devem assegurar o fortalecimento dos vínculos familiares e/ou comunitários e o desenvolvimento da autonomia dos usuários.</w:t>
      </w:r>
    </w:p>
    <w:p w:rsidR="00AD3FF2" w:rsidRPr="00810D01" w:rsidRDefault="00B44D9F" w:rsidP="006C4A16">
      <w:pPr>
        <w:spacing w:line="360" w:lineRule="auto"/>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 xml:space="preserve">Serviço de Acolhimento Institucional (que poderá ser desenvolvido nas modalidades de abrigo institucional, casa-lar, casa de passagem ou residência inclusiva); </w:t>
      </w:r>
    </w:p>
    <w:p w:rsidR="00AD3FF2" w:rsidRPr="00810D01" w:rsidRDefault="00B44D9F" w:rsidP="006C4A16">
      <w:pPr>
        <w:spacing w:line="360" w:lineRule="auto"/>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 xml:space="preserve">Serviço de Acolhimento em República; </w:t>
      </w:r>
    </w:p>
    <w:p w:rsidR="00AD3FF2" w:rsidRPr="00810D01" w:rsidRDefault="00B44D9F" w:rsidP="006C4A16">
      <w:pPr>
        <w:spacing w:line="360" w:lineRule="auto"/>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 xml:space="preserve">Serviço de Acolhimento em Família Acolhedora; </w:t>
      </w:r>
    </w:p>
    <w:p w:rsidR="003A75A5" w:rsidRPr="00810D01" w:rsidRDefault="00B44D9F" w:rsidP="00400F2B">
      <w:pPr>
        <w:spacing w:before="0" w:after="200"/>
        <w:jc w:val="both"/>
        <w:rPr>
          <w:rFonts w:asciiTheme="minorHAnsi" w:hAnsiTheme="minorHAnsi" w:cs="Times New Roman"/>
          <w:szCs w:val="24"/>
        </w:rPr>
      </w:pPr>
      <w:r w:rsidRPr="00810D01">
        <w:rPr>
          <w:rFonts w:asciiTheme="minorHAnsi" w:hAnsiTheme="minorHAnsi" w:cs="Times New Roman"/>
          <w:szCs w:val="24"/>
        </w:rPr>
        <w:t>*</w:t>
      </w:r>
      <w:r w:rsidR="00AD3FF2" w:rsidRPr="00810D01">
        <w:rPr>
          <w:rFonts w:asciiTheme="minorHAnsi" w:hAnsiTheme="minorHAnsi" w:cs="Times New Roman"/>
          <w:szCs w:val="24"/>
        </w:rPr>
        <w:t>Serviço de Proteção em Situações de Calamidades Públicas e de Emergência</w:t>
      </w:r>
      <w:bookmarkStart w:id="34" w:name="page28"/>
      <w:bookmarkStart w:id="35" w:name="page29"/>
      <w:bookmarkEnd w:id="34"/>
      <w:bookmarkEnd w:id="35"/>
    </w:p>
    <w:p w:rsidR="003A75A5" w:rsidRPr="00810D01" w:rsidRDefault="003A75A5" w:rsidP="00330446">
      <w:pPr>
        <w:spacing w:before="0" w:after="0"/>
        <w:jc w:val="both"/>
        <w:rPr>
          <w:rFonts w:asciiTheme="minorHAnsi" w:eastAsia="Times New Roman" w:hAnsiTheme="minorHAnsi" w:cs="Times New Roman"/>
          <w:szCs w:val="24"/>
        </w:rPr>
      </w:pPr>
      <w:bookmarkStart w:id="36" w:name="page31"/>
      <w:bookmarkEnd w:id="36"/>
    </w:p>
    <w:p w:rsidR="00330446" w:rsidRPr="00810D01" w:rsidRDefault="00330446" w:rsidP="00330446">
      <w:pPr>
        <w:spacing w:before="0" w:after="0"/>
        <w:jc w:val="both"/>
        <w:rPr>
          <w:rFonts w:asciiTheme="minorHAnsi" w:eastAsia="Times New Roman" w:hAnsiTheme="minorHAnsi" w:cs="Times New Roman"/>
          <w:szCs w:val="24"/>
        </w:rPr>
      </w:pPr>
    </w:p>
    <w:p w:rsidR="00035884" w:rsidRPr="00810D01" w:rsidRDefault="00142B80" w:rsidP="00330446">
      <w:pPr>
        <w:pStyle w:val="Ttulo2"/>
        <w:spacing w:before="0" w:after="0"/>
        <w:rPr>
          <w:rFonts w:asciiTheme="minorHAnsi" w:hAnsiTheme="minorHAnsi"/>
          <w:szCs w:val="24"/>
        </w:rPr>
      </w:pPr>
      <w:bookmarkStart w:id="37" w:name="_Toc6390406"/>
      <w:bookmarkStart w:id="38" w:name="_Toc44397613"/>
      <w:r w:rsidRPr="00810D01">
        <w:rPr>
          <w:rFonts w:asciiTheme="minorHAnsi" w:hAnsiTheme="minorHAnsi"/>
          <w:szCs w:val="24"/>
        </w:rPr>
        <w:t>3.</w:t>
      </w:r>
      <w:r w:rsidR="00AE602B" w:rsidRPr="00810D01">
        <w:rPr>
          <w:rFonts w:asciiTheme="minorHAnsi" w:hAnsiTheme="minorHAnsi"/>
          <w:szCs w:val="24"/>
        </w:rPr>
        <w:t>5</w:t>
      </w:r>
      <w:r w:rsidR="003A75A5" w:rsidRPr="00810D01">
        <w:rPr>
          <w:rFonts w:asciiTheme="minorHAnsi" w:hAnsiTheme="minorHAnsi"/>
          <w:szCs w:val="24"/>
        </w:rPr>
        <w:t xml:space="preserve"> </w:t>
      </w:r>
      <w:r w:rsidR="00FB3BF9" w:rsidRPr="00810D01">
        <w:rPr>
          <w:rFonts w:asciiTheme="minorHAnsi" w:hAnsiTheme="minorHAnsi"/>
          <w:caps w:val="0"/>
          <w:szCs w:val="24"/>
        </w:rPr>
        <w:t xml:space="preserve">Organizações da Sociedade Civil </w:t>
      </w:r>
      <w:r w:rsidR="00FB3BF9" w:rsidRPr="00810D01">
        <w:rPr>
          <w:rFonts w:asciiTheme="minorHAnsi" w:hAnsiTheme="minorHAnsi"/>
          <w:szCs w:val="24"/>
        </w:rPr>
        <w:t>(</w:t>
      </w:r>
      <w:r w:rsidR="003560D2" w:rsidRPr="00810D01">
        <w:rPr>
          <w:rFonts w:asciiTheme="minorHAnsi" w:hAnsiTheme="minorHAnsi"/>
          <w:szCs w:val="24"/>
        </w:rPr>
        <w:t>OSC</w:t>
      </w:r>
      <w:bookmarkEnd w:id="37"/>
      <w:r w:rsidR="00FB3BF9" w:rsidRPr="00810D01">
        <w:rPr>
          <w:rFonts w:asciiTheme="minorHAnsi" w:hAnsiTheme="minorHAnsi"/>
          <w:szCs w:val="24"/>
        </w:rPr>
        <w:t>)</w:t>
      </w:r>
      <w:bookmarkEnd w:id="38"/>
    </w:p>
    <w:p w:rsidR="0090097F" w:rsidRPr="00810D01" w:rsidRDefault="0090097F" w:rsidP="00330446">
      <w:pPr>
        <w:spacing w:before="0" w:after="0"/>
        <w:rPr>
          <w:rFonts w:asciiTheme="minorHAnsi" w:hAnsiTheme="minorHAnsi"/>
          <w:szCs w:val="24"/>
        </w:rPr>
      </w:pPr>
    </w:p>
    <w:p w:rsidR="00330446" w:rsidRPr="00810D01" w:rsidRDefault="00330446" w:rsidP="00330446">
      <w:pPr>
        <w:spacing w:before="0" w:after="0"/>
        <w:rPr>
          <w:rFonts w:asciiTheme="minorHAnsi" w:hAnsiTheme="minorHAnsi"/>
          <w:szCs w:val="24"/>
        </w:rPr>
      </w:pPr>
    </w:p>
    <w:p w:rsidR="00021CB2" w:rsidRPr="00810D01" w:rsidRDefault="00035884" w:rsidP="00330446">
      <w:pPr>
        <w:spacing w:before="0" w:after="200" w:line="360" w:lineRule="auto"/>
        <w:ind w:firstLine="697"/>
        <w:jc w:val="both"/>
        <w:rPr>
          <w:rFonts w:asciiTheme="minorHAnsi" w:eastAsia="Times New Roman" w:hAnsiTheme="minorHAnsi" w:cs="Times New Roman"/>
          <w:szCs w:val="24"/>
        </w:rPr>
      </w:pPr>
      <w:r w:rsidRPr="00810D01">
        <w:rPr>
          <w:rFonts w:asciiTheme="minorHAnsi" w:hAnsiTheme="minorHAnsi" w:cs="Times New Roman"/>
          <w:szCs w:val="24"/>
        </w:rPr>
        <w:t xml:space="preserve">A relação entre democracia e participação popular acompanha a história da humanidade. No Brasil, a Constituição Federal de 1988 consagra o princípio democrático como </w:t>
      </w:r>
      <w:r w:rsidRPr="00810D01">
        <w:rPr>
          <w:rFonts w:asciiTheme="minorHAnsi" w:hAnsiTheme="minorHAnsi" w:cs="Times New Roman"/>
          <w:szCs w:val="24"/>
        </w:rPr>
        <w:lastRenderedPageBreak/>
        <w:t xml:space="preserve">base fundamental da constituição do Estado brasileiro (art. 1º), instituindo o sistema representativo de governo, e contempla o princípio da participação popular, ainda que de forma implícita (desvendado com base na combinação entre várias normas constitucionais, como art. 37, §3º, art. 10, art. 29, X, entre outras) ou derivada de outros princípios (como o próprio princípio democrático, do Estado de Direito, da eficiência administrativa, entre outros), tendo como </w:t>
      </w:r>
      <w:r w:rsidR="003560D2" w:rsidRPr="00810D01">
        <w:rPr>
          <w:rFonts w:asciiTheme="minorHAnsi" w:eastAsia="Times New Roman" w:hAnsiTheme="minorHAnsi" w:cs="Times New Roman"/>
          <w:szCs w:val="24"/>
        </w:rPr>
        <w:t>Marco Regulatório das Organizações da Sociedade Civil (MROSC), lei nº 13.019 de 2014, passou a valer em 2016</w:t>
      </w:r>
      <w:r w:rsidR="0059405E" w:rsidRPr="00810D01">
        <w:rPr>
          <w:rFonts w:asciiTheme="minorHAnsi" w:eastAsia="Times New Roman" w:hAnsiTheme="minorHAnsi" w:cs="Times New Roman"/>
          <w:szCs w:val="24"/>
        </w:rPr>
        <w:t>, estabelece</w:t>
      </w:r>
      <w:r w:rsidR="004D0EF3" w:rsidRPr="00810D01">
        <w:rPr>
          <w:rFonts w:asciiTheme="minorHAnsi" w:eastAsia="Times New Roman" w:hAnsiTheme="minorHAnsi" w:cs="Times New Roman"/>
          <w:szCs w:val="24"/>
        </w:rPr>
        <w:t xml:space="preserve"> </w:t>
      </w:r>
      <w:r w:rsidR="003560D2" w:rsidRPr="00810D01">
        <w:rPr>
          <w:rFonts w:asciiTheme="minorHAnsi" w:eastAsia="Times New Roman" w:hAnsiTheme="minorHAnsi" w:cs="Times New Roman"/>
          <w:szCs w:val="24"/>
        </w:rPr>
        <w:t>um novo regime jurídico para as parcerias entre o Poder Público e as Organizações da Sociedade Civil (entre elas ONG, associações, fundações, instituições do terceiro setor e re</w:t>
      </w:r>
      <w:r w:rsidR="0059405E" w:rsidRPr="00810D01">
        <w:rPr>
          <w:rFonts w:asciiTheme="minorHAnsi" w:eastAsia="Times New Roman" w:hAnsiTheme="minorHAnsi" w:cs="Times New Roman"/>
          <w:szCs w:val="24"/>
        </w:rPr>
        <w:t>ligiosas, e ai</w:t>
      </w:r>
      <w:r w:rsidR="009F25B9" w:rsidRPr="00810D01">
        <w:rPr>
          <w:rFonts w:asciiTheme="minorHAnsi" w:eastAsia="Times New Roman" w:hAnsiTheme="minorHAnsi" w:cs="Times New Roman"/>
          <w:szCs w:val="24"/>
        </w:rPr>
        <w:t>nda cooperativas);</w:t>
      </w:r>
      <w:r w:rsidR="004D0EF3" w:rsidRPr="00810D01">
        <w:rPr>
          <w:rFonts w:asciiTheme="minorHAnsi" w:eastAsia="Times New Roman" w:hAnsiTheme="minorHAnsi" w:cs="Times New Roman"/>
          <w:szCs w:val="24"/>
        </w:rPr>
        <w:t xml:space="preserve"> </w:t>
      </w:r>
      <w:r w:rsidR="009F25B9" w:rsidRPr="00810D01">
        <w:rPr>
          <w:rFonts w:asciiTheme="minorHAnsi" w:eastAsia="Times New Roman" w:hAnsiTheme="minorHAnsi" w:cs="Times New Roman"/>
          <w:szCs w:val="24"/>
        </w:rPr>
        <w:t xml:space="preserve">preenchendo uma </w:t>
      </w:r>
      <w:r w:rsidR="003560D2" w:rsidRPr="00810D01">
        <w:rPr>
          <w:rFonts w:asciiTheme="minorHAnsi" w:eastAsia="Times New Roman" w:hAnsiTheme="minorHAnsi" w:cs="Times New Roman"/>
          <w:szCs w:val="24"/>
        </w:rPr>
        <w:t>lacuna legal e consolida as organizações da sociedade civil como parceiras estratégicas do Poder Público. Nova perspectiva para organizações na realização de seus projetos. Novas regras e procedimentos passam a valer para todas as etapas da parceria: planejamento, seleção (chamamento público), contratação (3 novos instrumento</w:t>
      </w:r>
      <w:r w:rsidR="00174E0B" w:rsidRPr="00810D01">
        <w:rPr>
          <w:rFonts w:asciiTheme="minorHAnsi" w:eastAsia="Times New Roman" w:hAnsiTheme="minorHAnsi" w:cs="Times New Roman"/>
          <w:szCs w:val="24"/>
        </w:rPr>
        <w:t>s</w:t>
      </w:r>
      <w:r w:rsidR="003560D2" w:rsidRPr="00810D01">
        <w:rPr>
          <w:rFonts w:asciiTheme="minorHAnsi" w:eastAsia="Times New Roman" w:hAnsiTheme="minorHAnsi" w:cs="Times New Roman"/>
          <w:szCs w:val="24"/>
        </w:rPr>
        <w:t xml:space="preserve">: termo de cooperação, fomento e acordo de cooperação), monitoramento, controle e prestação de contas. </w:t>
      </w:r>
    </w:p>
    <w:p w:rsidR="003A75A5" w:rsidRPr="00810D01" w:rsidRDefault="00F745DC" w:rsidP="00330446">
      <w:pPr>
        <w:spacing w:before="0" w:after="200" w:line="360" w:lineRule="auto"/>
        <w:ind w:firstLine="697"/>
        <w:jc w:val="both"/>
        <w:rPr>
          <w:rFonts w:asciiTheme="minorHAnsi" w:eastAsia="Times New Roman" w:hAnsiTheme="minorHAnsi" w:cs="Times New Roman"/>
          <w:szCs w:val="24"/>
        </w:rPr>
      </w:pPr>
      <w:r w:rsidRPr="00810D01">
        <w:rPr>
          <w:rFonts w:asciiTheme="minorHAnsi" w:eastAsia="Times New Roman" w:hAnsiTheme="minorHAnsi" w:cs="Times New Roman"/>
          <w:szCs w:val="24"/>
        </w:rPr>
        <w:t xml:space="preserve">A prefeitura de </w:t>
      </w:r>
      <w:r w:rsidR="009F25B9" w:rsidRPr="00810D01">
        <w:rPr>
          <w:rFonts w:asciiTheme="minorHAnsi" w:eastAsia="Times New Roman" w:hAnsiTheme="minorHAnsi" w:cs="Times New Roman"/>
          <w:szCs w:val="24"/>
        </w:rPr>
        <w:t>Itanhaém</w:t>
      </w:r>
      <w:r w:rsidRPr="00810D01">
        <w:rPr>
          <w:rFonts w:asciiTheme="minorHAnsi" w:eastAsia="Times New Roman" w:hAnsiTheme="minorHAnsi" w:cs="Times New Roman"/>
          <w:szCs w:val="24"/>
        </w:rPr>
        <w:t xml:space="preserve"> através da SADS compreende o papel relevante das organizações da sociedade civil como parceiros na execução da política de assistência social, sendo estas uma extensão nos territórios, atualmente mantêm parceira com 20 org</w:t>
      </w:r>
      <w:r w:rsidR="00142B80" w:rsidRPr="00810D01">
        <w:rPr>
          <w:rFonts w:asciiTheme="minorHAnsi" w:eastAsia="Times New Roman" w:hAnsiTheme="minorHAnsi" w:cs="Times New Roman"/>
          <w:szCs w:val="24"/>
        </w:rPr>
        <w:t xml:space="preserve">anizações na execução indireta </w:t>
      </w:r>
      <w:r w:rsidRPr="00810D01">
        <w:rPr>
          <w:rFonts w:asciiTheme="minorHAnsi" w:eastAsia="Times New Roman" w:hAnsiTheme="minorHAnsi" w:cs="Times New Roman"/>
          <w:szCs w:val="24"/>
        </w:rPr>
        <w:t xml:space="preserve">de serviços da proteção básica e especial. </w:t>
      </w:r>
    </w:p>
    <w:tbl>
      <w:tblPr>
        <w:tblW w:w="9072" w:type="dxa"/>
        <w:tblInd w:w="70" w:type="dxa"/>
        <w:tblCellMar>
          <w:left w:w="70" w:type="dxa"/>
          <w:right w:w="70" w:type="dxa"/>
        </w:tblCellMar>
        <w:tblLook w:val="04A0"/>
      </w:tblPr>
      <w:tblGrid>
        <w:gridCol w:w="3119"/>
        <w:gridCol w:w="5953"/>
      </w:tblGrid>
      <w:tr w:rsidR="00FF3C3F" w:rsidRPr="00810D01" w:rsidTr="006869D6">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3F" w:rsidRPr="00810D01" w:rsidRDefault="00FF3C3F" w:rsidP="00C85094">
            <w:pPr>
              <w:spacing w:line="360" w:lineRule="auto"/>
              <w:jc w:val="center"/>
              <w:rPr>
                <w:rFonts w:asciiTheme="minorHAnsi" w:hAnsiTheme="minorHAnsi" w:cs="Times New Roman"/>
                <w:szCs w:val="24"/>
              </w:rPr>
            </w:pPr>
            <w:r w:rsidRPr="00810D01">
              <w:rPr>
                <w:rFonts w:asciiTheme="minorHAnsi" w:hAnsiTheme="minorHAnsi" w:cs="Times New Roman"/>
                <w:szCs w:val="24"/>
              </w:rPr>
              <w:t>OSC</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FF3C3F" w:rsidRPr="00810D01" w:rsidRDefault="00FF3C3F" w:rsidP="00C85094">
            <w:pPr>
              <w:spacing w:line="360" w:lineRule="auto"/>
              <w:jc w:val="center"/>
              <w:rPr>
                <w:rFonts w:asciiTheme="minorHAnsi" w:hAnsiTheme="minorHAnsi" w:cs="Times New Roman"/>
                <w:szCs w:val="24"/>
              </w:rPr>
            </w:pPr>
            <w:r w:rsidRPr="00810D01">
              <w:rPr>
                <w:rFonts w:asciiTheme="minorHAnsi" w:hAnsiTheme="minorHAnsi" w:cs="Times New Roman"/>
                <w:szCs w:val="24"/>
              </w:rPr>
              <w:t>Serviços</w:t>
            </w:r>
          </w:p>
        </w:tc>
      </w:tr>
      <w:tr w:rsidR="00FF3C3F" w:rsidRPr="00810D01" w:rsidTr="006869D6">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Escola de Pais do Brasil Seccional de Praia Grande – SP</w:t>
            </w:r>
          </w:p>
        </w:tc>
        <w:tc>
          <w:tcPr>
            <w:tcW w:w="5953" w:type="dxa"/>
            <w:tcBorders>
              <w:top w:val="nil"/>
              <w:left w:val="nil"/>
              <w:bottom w:val="single" w:sz="4" w:space="0" w:color="auto"/>
              <w:right w:val="single" w:sz="4" w:space="0" w:color="auto"/>
            </w:tcBorders>
            <w:shd w:val="clear" w:color="auto" w:fill="auto"/>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acolhimento institucional para adultos e famílias em situação de rua, na modalidade abrigo institucional</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Escola de Pais do Brasil Seccional de Praia Grande – SP</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abordagem social de rua</w:t>
            </w:r>
          </w:p>
        </w:tc>
      </w:tr>
      <w:tr w:rsidR="00FF3C3F" w:rsidRPr="00810D01" w:rsidTr="006869D6">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Portal de Intervenção e Apoio Biopsicossocial Vida Livre</w:t>
            </w:r>
          </w:p>
        </w:tc>
        <w:tc>
          <w:tcPr>
            <w:tcW w:w="5953" w:type="dxa"/>
            <w:tcBorders>
              <w:top w:val="nil"/>
              <w:left w:val="nil"/>
              <w:bottom w:val="single" w:sz="4" w:space="0" w:color="auto"/>
              <w:right w:val="single" w:sz="4" w:space="0" w:color="auto"/>
            </w:tcBorders>
            <w:shd w:val="clear" w:color="auto" w:fill="auto"/>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acolhimento institucional para adultos e famílias em situação de rua, na modalidade abrigo institucional</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Portal de Intervenção e Apoio Biopsicossocial Vida Livre</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abordagem social de rua</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Associação de Amparo a Morada “Clinica da Alma”</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acolhimento institucional para idosos</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lastRenderedPageBreak/>
              <w:t xml:space="preserve">Associação </w:t>
            </w:r>
            <w:r w:rsidR="00FF3C3F" w:rsidRPr="00810D01">
              <w:rPr>
                <w:rFonts w:asciiTheme="minorHAnsi" w:hAnsiTheme="minorHAnsi" w:cs="Times New Roman"/>
                <w:szCs w:val="24"/>
              </w:rPr>
              <w:t>Novo Olhar Residencial Para Idosos</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acolhimento institucional para idosos</w:t>
            </w:r>
          </w:p>
        </w:tc>
      </w:tr>
      <w:tr w:rsidR="00FF3C3F" w:rsidRPr="00810D01" w:rsidTr="006869D6">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ANNI – Associação Nordestina e Nortista de Itanhaém</w:t>
            </w:r>
          </w:p>
        </w:tc>
        <w:tc>
          <w:tcPr>
            <w:tcW w:w="5953" w:type="dxa"/>
            <w:tcBorders>
              <w:top w:val="nil"/>
              <w:left w:val="nil"/>
              <w:bottom w:val="single" w:sz="4" w:space="0" w:color="auto"/>
              <w:right w:val="single" w:sz="4" w:space="0" w:color="auto"/>
            </w:tcBorders>
            <w:shd w:val="clear" w:color="auto" w:fill="auto"/>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acolhimento institucional para crianças e adolescentes</w:t>
            </w:r>
            <w:r w:rsidR="006038DF" w:rsidRPr="00810D01">
              <w:rPr>
                <w:rFonts w:asciiTheme="minorHAnsi" w:hAnsiTheme="minorHAnsi" w:cs="Times New Roman"/>
                <w:szCs w:val="24"/>
              </w:rPr>
              <w:br/>
              <w:t>na faixa etária de 0 a 17 anos, 11 meses</w:t>
            </w:r>
          </w:p>
        </w:tc>
      </w:tr>
      <w:tr w:rsidR="00FF3C3F" w:rsidRPr="00810D01" w:rsidTr="006869D6">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ANNI – Associação Nordestina e Nortista de Itanhaém</w:t>
            </w:r>
          </w:p>
        </w:tc>
        <w:tc>
          <w:tcPr>
            <w:tcW w:w="5953" w:type="dxa"/>
            <w:tcBorders>
              <w:top w:val="nil"/>
              <w:left w:val="nil"/>
              <w:bottom w:val="single" w:sz="4" w:space="0" w:color="auto"/>
              <w:right w:val="single" w:sz="4" w:space="0" w:color="auto"/>
            </w:tcBorders>
            <w:shd w:val="clear" w:color="auto" w:fill="auto"/>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acolhimento casa lar para crianças e adolescentes</w:t>
            </w:r>
            <w:r w:rsidR="006038DF" w:rsidRPr="00810D01">
              <w:rPr>
                <w:rFonts w:asciiTheme="minorHAnsi" w:hAnsiTheme="minorHAnsi" w:cs="Times New Roman"/>
                <w:szCs w:val="24"/>
              </w:rPr>
              <w:br/>
              <w:t>na faixa etária de 0 a 17 anos, 11 meses e 29 dias</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ANNI – Associação Nordestina e Nortista de Itanhaém</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Associação dos Amigos das Pessoas com Deficiência – RDDR</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w:t>
            </w:r>
            <w:r w:rsidR="006038DF" w:rsidRPr="00810D01">
              <w:rPr>
                <w:rFonts w:asciiTheme="minorHAnsi" w:hAnsiTheme="minorHAnsi" w:cs="Times New Roman"/>
                <w:szCs w:val="24"/>
              </w:rPr>
              <w:t xml:space="preserve">erviço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Grupo Vida Loty</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ADRA – Associação Adventista de Desenvolvimento e Recursos Assistências</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Casa da Criança – Lar dos Franciscanos</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Assoc. dos Moradores do Conjunto Habitacional Guarapiranga</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AMPRA – Associação dos Moradores do Parque Real e Adjacências</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AAMAVI – Associação dos Amigos e Moradores de Áreas Verdes Itanhaém</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ADI - Associação de Dança de Itanhaém</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APAE - Associação de Pais e Amigos dos Excepcionais de Itanhaém</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Grupo Capoeira Coração de Itaibe</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lastRenderedPageBreak/>
              <w:t>CODI - Centro de Orientação aos Deficientes de Itanhaém</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Associação Instituto</w:t>
            </w:r>
            <w:r w:rsidR="00C85094" w:rsidRPr="00810D01">
              <w:rPr>
                <w:rFonts w:asciiTheme="minorHAnsi" w:hAnsiTheme="minorHAnsi" w:cs="Times New Roman"/>
                <w:szCs w:val="24"/>
              </w:rPr>
              <w:t xml:space="preserve"> </w:t>
            </w:r>
            <w:r w:rsidRPr="00810D01">
              <w:rPr>
                <w:rFonts w:asciiTheme="minorHAnsi" w:hAnsiTheme="minorHAnsi" w:cs="Times New Roman"/>
                <w:szCs w:val="24"/>
              </w:rPr>
              <w:t>Bodeguita</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Instituto Believe</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r w:rsidR="00FF3C3F" w:rsidRPr="00810D01" w:rsidTr="006869D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F3C3F" w:rsidRPr="00810D01" w:rsidRDefault="00FF3C3F" w:rsidP="000E5917">
            <w:pPr>
              <w:jc w:val="center"/>
              <w:rPr>
                <w:rFonts w:asciiTheme="minorHAnsi" w:hAnsiTheme="minorHAnsi" w:cs="Times New Roman"/>
                <w:szCs w:val="24"/>
              </w:rPr>
            </w:pPr>
            <w:r w:rsidRPr="00810D01">
              <w:rPr>
                <w:rFonts w:asciiTheme="minorHAnsi" w:hAnsiTheme="minorHAnsi" w:cs="Times New Roman"/>
                <w:szCs w:val="24"/>
              </w:rPr>
              <w:t>Programa Satélite Comunidade</w:t>
            </w:r>
          </w:p>
        </w:tc>
        <w:tc>
          <w:tcPr>
            <w:tcW w:w="5953" w:type="dxa"/>
            <w:tcBorders>
              <w:top w:val="nil"/>
              <w:left w:val="nil"/>
              <w:bottom w:val="single" w:sz="4" w:space="0" w:color="auto"/>
              <w:right w:val="single" w:sz="4" w:space="0" w:color="auto"/>
            </w:tcBorders>
            <w:shd w:val="clear" w:color="auto" w:fill="auto"/>
            <w:noWrap/>
            <w:vAlign w:val="center"/>
            <w:hideMark/>
          </w:tcPr>
          <w:p w:rsidR="00FF3C3F" w:rsidRPr="00810D01" w:rsidRDefault="00C85094" w:rsidP="000E5917">
            <w:pPr>
              <w:jc w:val="center"/>
              <w:rPr>
                <w:rFonts w:asciiTheme="minorHAnsi" w:hAnsiTheme="minorHAnsi" w:cs="Times New Roman"/>
                <w:szCs w:val="24"/>
              </w:rPr>
            </w:pPr>
            <w:r w:rsidRPr="00810D01">
              <w:rPr>
                <w:rFonts w:asciiTheme="minorHAnsi" w:hAnsiTheme="minorHAnsi" w:cs="Times New Roman"/>
                <w:szCs w:val="24"/>
              </w:rPr>
              <w:t>Serviço</w:t>
            </w:r>
            <w:r w:rsidR="006038DF" w:rsidRPr="00810D01">
              <w:rPr>
                <w:rFonts w:asciiTheme="minorHAnsi" w:hAnsiTheme="minorHAnsi" w:cs="Times New Roman"/>
                <w:szCs w:val="24"/>
              </w:rPr>
              <w:t xml:space="preserve"> de </w:t>
            </w:r>
            <w:r w:rsidRPr="00810D01">
              <w:rPr>
                <w:rFonts w:asciiTheme="minorHAnsi" w:hAnsiTheme="minorHAnsi" w:cs="Times New Roman"/>
                <w:szCs w:val="24"/>
              </w:rPr>
              <w:t>convivência</w:t>
            </w:r>
            <w:r w:rsidR="006038DF" w:rsidRPr="00810D01">
              <w:rPr>
                <w:rFonts w:asciiTheme="minorHAnsi" w:hAnsiTheme="minorHAnsi" w:cs="Times New Roman"/>
                <w:szCs w:val="24"/>
              </w:rPr>
              <w:t xml:space="preserve"> e fortalecimento de vínculos - </w:t>
            </w:r>
            <w:r w:rsidRPr="00810D01">
              <w:rPr>
                <w:rFonts w:asciiTheme="minorHAnsi" w:hAnsiTheme="minorHAnsi" w:cs="Times New Roman"/>
                <w:szCs w:val="24"/>
              </w:rPr>
              <w:t>SCFV</w:t>
            </w:r>
          </w:p>
        </w:tc>
      </w:tr>
    </w:tbl>
    <w:p w:rsidR="00BF281A" w:rsidRPr="00810D01" w:rsidRDefault="00BF281A" w:rsidP="00BF281A">
      <w:pPr>
        <w:pStyle w:val="Ttulo1"/>
        <w:spacing w:before="0" w:beforeAutospacing="0" w:after="0" w:afterAutospacing="0"/>
        <w:rPr>
          <w:rFonts w:asciiTheme="minorHAnsi" w:hAnsiTheme="minorHAnsi"/>
          <w:szCs w:val="24"/>
        </w:rPr>
      </w:pPr>
      <w:bookmarkStart w:id="39" w:name="page34"/>
      <w:bookmarkStart w:id="40" w:name="page47"/>
      <w:bookmarkStart w:id="41" w:name="_Toc6390407"/>
      <w:bookmarkEnd w:id="39"/>
      <w:bookmarkEnd w:id="40"/>
    </w:p>
    <w:p w:rsidR="00BF281A" w:rsidRPr="00810D01" w:rsidRDefault="00BF281A" w:rsidP="00BF281A">
      <w:pPr>
        <w:pStyle w:val="Ttulo1"/>
        <w:spacing w:before="0" w:beforeAutospacing="0" w:after="0" w:afterAutospacing="0"/>
        <w:rPr>
          <w:rFonts w:asciiTheme="minorHAnsi" w:hAnsiTheme="minorHAnsi"/>
          <w:szCs w:val="24"/>
        </w:rPr>
      </w:pPr>
    </w:p>
    <w:p w:rsidR="00FD7B86" w:rsidRPr="00810D01" w:rsidRDefault="00FD7B86" w:rsidP="00BF281A">
      <w:pPr>
        <w:pStyle w:val="Ttulo1"/>
        <w:spacing w:before="0" w:beforeAutospacing="0" w:after="0" w:afterAutospacing="0"/>
        <w:rPr>
          <w:rFonts w:asciiTheme="minorHAnsi" w:hAnsiTheme="minorHAnsi"/>
          <w:szCs w:val="24"/>
        </w:rPr>
      </w:pPr>
    </w:p>
    <w:p w:rsidR="00FD7B86" w:rsidRPr="00810D01" w:rsidRDefault="00FD7B86" w:rsidP="00BF281A">
      <w:pPr>
        <w:pStyle w:val="Ttulo1"/>
        <w:spacing w:before="0" w:beforeAutospacing="0" w:after="0" w:afterAutospacing="0"/>
        <w:rPr>
          <w:rFonts w:asciiTheme="minorHAnsi" w:hAnsiTheme="minorHAnsi"/>
          <w:szCs w:val="24"/>
        </w:rPr>
      </w:pPr>
    </w:p>
    <w:p w:rsidR="00FD7B86" w:rsidRPr="00810D01" w:rsidRDefault="00FD7B86" w:rsidP="00BF281A">
      <w:pPr>
        <w:pStyle w:val="Ttulo1"/>
        <w:spacing w:before="0" w:beforeAutospacing="0" w:after="0" w:afterAutospacing="0"/>
        <w:rPr>
          <w:rFonts w:asciiTheme="minorHAnsi" w:hAnsiTheme="minorHAnsi"/>
          <w:szCs w:val="24"/>
        </w:rPr>
      </w:pPr>
    </w:p>
    <w:p w:rsidR="003A75A5" w:rsidRPr="00810D01" w:rsidRDefault="00E2082F" w:rsidP="006869D6">
      <w:pPr>
        <w:pStyle w:val="Ttulo1"/>
        <w:spacing w:before="0" w:beforeAutospacing="0" w:after="0" w:afterAutospacing="0"/>
        <w:rPr>
          <w:rFonts w:asciiTheme="minorHAnsi" w:hAnsiTheme="minorHAnsi"/>
          <w:szCs w:val="24"/>
        </w:rPr>
      </w:pPr>
      <w:bookmarkStart w:id="42" w:name="_Toc44397614"/>
      <w:r w:rsidRPr="00810D01">
        <w:rPr>
          <w:rFonts w:asciiTheme="minorHAnsi" w:hAnsiTheme="minorHAnsi"/>
          <w:szCs w:val="24"/>
        </w:rPr>
        <w:t xml:space="preserve">4 </w:t>
      </w:r>
      <w:r w:rsidR="003A75A5" w:rsidRPr="00810D01">
        <w:rPr>
          <w:rFonts w:asciiTheme="minorHAnsi" w:hAnsiTheme="minorHAnsi"/>
          <w:szCs w:val="24"/>
        </w:rPr>
        <w:t>PRINCÍPIOS E DIRETRIZES</w:t>
      </w:r>
      <w:bookmarkEnd w:id="41"/>
      <w:bookmarkEnd w:id="42"/>
    </w:p>
    <w:p w:rsidR="003A75A5" w:rsidRPr="00810D01" w:rsidRDefault="003A75A5" w:rsidP="00BF281A">
      <w:pPr>
        <w:spacing w:before="0" w:after="0"/>
        <w:jc w:val="both"/>
        <w:rPr>
          <w:rFonts w:asciiTheme="minorHAnsi" w:eastAsia="Times New Roman" w:hAnsiTheme="minorHAnsi" w:cs="Times New Roman"/>
          <w:szCs w:val="24"/>
        </w:rPr>
      </w:pPr>
    </w:p>
    <w:p w:rsidR="00BF281A" w:rsidRPr="00810D01" w:rsidRDefault="00BF281A" w:rsidP="00BF281A">
      <w:pPr>
        <w:spacing w:before="0" w:after="0"/>
        <w:jc w:val="both"/>
        <w:rPr>
          <w:rFonts w:asciiTheme="minorHAnsi" w:eastAsia="Times New Roman" w:hAnsiTheme="minorHAnsi" w:cs="Times New Roman"/>
          <w:szCs w:val="24"/>
        </w:rPr>
      </w:pPr>
    </w:p>
    <w:p w:rsidR="003A75A5" w:rsidRPr="00810D01" w:rsidRDefault="003A75A5" w:rsidP="00BF281A">
      <w:pPr>
        <w:spacing w:before="0" w:after="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Este Plano adota como referência os </w:t>
      </w:r>
      <w:r w:rsidR="00817089" w:rsidRPr="00810D01">
        <w:rPr>
          <w:rFonts w:asciiTheme="minorHAnsi" w:hAnsiTheme="minorHAnsi" w:cs="Times New Roman"/>
          <w:szCs w:val="24"/>
        </w:rPr>
        <w:t>p</w:t>
      </w:r>
      <w:r w:rsidRPr="00810D01">
        <w:rPr>
          <w:rFonts w:asciiTheme="minorHAnsi" w:hAnsiTheme="minorHAnsi" w:cs="Times New Roman"/>
          <w:szCs w:val="24"/>
        </w:rPr>
        <w:t>rincípios do SUAS, expressos na Norma Operacional Básica – NOB SUAS (</w:t>
      </w:r>
      <w:r w:rsidRPr="00810D01">
        <w:rPr>
          <w:rFonts w:asciiTheme="minorHAnsi" w:hAnsiTheme="minorHAnsi" w:cs="Times New Roman"/>
          <w:b/>
          <w:szCs w:val="24"/>
        </w:rPr>
        <w:t>BRASIL, 2012, Art. 3º</w:t>
      </w:r>
      <w:r w:rsidRPr="00810D01">
        <w:rPr>
          <w:rFonts w:asciiTheme="minorHAnsi" w:hAnsiTheme="minorHAnsi" w:cs="Times New Roman"/>
          <w:szCs w:val="24"/>
        </w:rPr>
        <w:t>), e por isso os transcreve na íntegra. No que se refere às Diretrizes, mantém-se aliado às orientações nacionais, mas faz adequações à realidade e necessidades locais.</w:t>
      </w:r>
    </w:p>
    <w:p w:rsidR="0090097F" w:rsidRPr="00810D01" w:rsidRDefault="0090097F" w:rsidP="00BF281A">
      <w:pPr>
        <w:pStyle w:val="Ttulo2"/>
        <w:spacing w:before="0" w:after="0"/>
        <w:rPr>
          <w:rFonts w:asciiTheme="minorHAnsi" w:hAnsiTheme="minorHAnsi"/>
          <w:szCs w:val="24"/>
        </w:rPr>
      </w:pPr>
    </w:p>
    <w:p w:rsidR="00BF281A" w:rsidRPr="00810D01" w:rsidRDefault="00BF281A" w:rsidP="00BF281A">
      <w:pPr>
        <w:spacing w:before="0" w:after="0"/>
        <w:rPr>
          <w:rFonts w:asciiTheme="minorHAnsi" w:hAnsiTheme="minorHAnsi"/>
          <w:szCs w:val="24"/>
        </w:rPr>
      </w:pPr>
    </w:p>
    <w:p w:rsidR="003A75A5" w:rsidRPr="00810D01" w:rsidRDefault="00CC0C5B" w:rsidP="00BF281A">
      <w:pPr>
        <w:pStyle w:val="Ttulo2"/>
        <w:spacing w:before="0" w:after="0"/>
        <w:rPr>
          <w:rFonts w:asciiTheme="minorHAnsi" w:hAnsiTheme="minorHAnsi"/>
          <w:caps w:val="0"/>
          <w:szCs w:val="24"/>
        </w:rPr>
      </w:pPr>
      <w:bookmarkStart w:id="43" w:name="_Toc6390408"/>
      <w:bookmarkStart w:id="44" w:name="_Toc44397615"/>
      <w:r w:rsidRPr="00810D01">
        <w:rPr>
          <w:rFonts w:asciiTheme="minorHAnsi" w:hAnsiTheme="minorHAnsi"/>
          <w:szCs w:val="24"/>
        </w:rPr>
        <w:t>4</w:t>
      </w:r>
      <w:r w:rsidR="003A75A5" w:rsidRPr="00810D01">
        <w:rPr>
          <w:rFonts w:asciiTheme="minorHAnsi" w:hAnsiTheme="minorHAnsi"/>
          <w:szCs w:val="24"/>
        </w:rPr>
        <w:t xml:space="preserve">.1 </w:t>
      </w:r>
      <w:r w:rsidR="00FB3BF9" w:rsidRPr="00810D01">
        <w:rPr>
          <w:rFonts w:asciiTheme="minorHAnsi" w:hAnsiTheme="minorHAnsi"/>
          <w:szCs w:val="24"/>
        </w:rPr>
        <w:t>p</w:t>
      </w:r>
      <w:r w:rsidR="00FB3BF9" w:rsidRPr="00810D01">
        <w:rPr>
          <w:rFonts w:asciiTheme="minorHAnsi" w:hAnsiTheme="minorHAnsi"/>
          <w:caps w:val="0"/>
          <w:szCs w:val="24"/>
        </w:rPr>
        <w:t>rincípios</w:t>
      </w:r>
      <w:bookmarkEnd w:id="43"/>
      <w:bookmarkEnd w:id="44"/>
    </w:p>
    <w:p w:rsidR="00BF281A" w:rsidRPr="00810D01" w:rsidRDefault="00BF281A" w:rsidP="00BF281A">
      <w:pPr>
        <w:spacing w:before="0" w:after="0"/>
        <w:rPr>
          <w:rFonts w:asciiTheme="minorHAnsi" w:hAnsiTheme="minorHAnsi"/>
          <w:szCs w:val="24"/>
        </w:rPr>
      </w:pPr>
    </w:p>
    <w:p w:rsidR="00BF281A" w:rsidRPr="00810D01" w:rsidRDefault="00BF281A" w:rsidP="00BF281A">
      <w:pPr>
        <w:spacing w:before="0" w:after="0"/>
        <w:rPr>
          <w:rFonts w:asciiTheme="minorHAnsi" w:hAnsiTheme="minorHAnsi"/>
          <w:szCs w:val="24"/>
        </w:rPr>
      </w:pPr>
    </w:p>
    <w:p w:rsidR="003A75A5" w:rsidRPr="00810D01" w:rsidRDefault="003A75A5" w:rsidP="00BF281A">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I - universalidade: todos têm direito à proteção socioassistencial, prestada a quem dela necessitar, com respeito à dignidade e à autonomia do cidadão, sem discriminação de qualquer espécie ou comprovação vexatória de sua condição;</w:t>
      </w:r>
    </w:p>
    <w:p w:rsidR="003A75A5" w:rsidRPr="00810D01" w:rsidRDefault="002F3C39" w:rsidP="00BF281A">
      <w:pPr>
        <w:tabs>
          <w:tab w:val="left" w:pos="423"/>
        </w:tabs>
        <w:spacing w:before="0" w:after="200" w:line="360" w:lineRule="auto"/>
        <w:ind w:right="20"/>
        <w:jc w:val="both"/>
        <w:rPr>
          <w:rFonts w:asciiTheme="minorHAnsi" w:hAnsiTheme="minorHAnsi" w:cs="Times New Roman"/>
          <w:szCs w:val="24"/>
        </w:rPr>
      </w:pPr>
      <w:r w:rsidRPr="00810D01">
        <w:rPr>
          <w:rFonts w:asciiTheme="minorHAnsi" w:hAnsiTheme="minorHAnsi" w:cs="Times New Roman"/>
          <w:szCs w:val="24"/>
        </w:rPr>
        <w:t>II</w:t>
      </w:r>
      <w:r w:rsidR="003A75A5" w:rsidRPr="00810D01">
        <w:rPr>
          <w:rFonts w:asciiTheme="minorHAnsi" w:hAnsiTheme="minorHAnsi" w:cs="Times New Roman"/>
          <w:szCs w:val="24"/>
        </w:rPr>
        <w:t>- gratuidade: a assistência social deve ser prestada sem exigência de contribuição ou contrapartida, observado o que dispõe o art. 35 da Lei 10.741, de 1º de outubro de 2003 – Estatuto do Idoso;</w:t>
      </w:r>
    </w:p>
    <w:p w:rsidR="003A75A5" w:rsidRPr="00810D01" w:rsidRDefault="003A75A5" w:rsidP="00BF281A">
      <w:pPr>
        <w:spacing w:before="0" w:after="200" w:line="360" w:lineRule="auto"/>
        <w:ind w:right="20"/>
        <w:jc w:val="both"/>
        <w:rPr>
          <w:rFonts w:asciiTheme="minorHAnsi" w:hAnsiTheme="minorHAnsi" w:cs="Times New Roman"/>
          <w:szCs w:val="24"/>
        </w:rPr>
      </w:pPr>
      <w:r w:rsidRPr="00810D01">
        <w:rPr>
          <w:rFonts w:asciiTheme="minorHAnsi" w:hAnsiTheme="minorHAnsi" w:cs="Times New Roman"/>
          <w:szCs w:val="24"/>
        </w:rPr>
        <w:t>III - integralidade da proteção social: oferta das provisões em sua completude, por meio de conjunto articulado de serviços, programas, projetos e benefícios socioassistenciais;</w:t>
      </w:r>
    </w:p>
    <w:p w:rsidR="003A75A5" w:rsidRPr="00810D01" w:rsidRDefault="003A75A5" w:rsidP="00BF281A">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IV - intersetorialidade: integração e articulação da rede socioassistencial com as demais políticas e órgãos setoriais;</w:t>
      </w:r>
    </w:p>
    <w:p w:rsidR="006E7B08" w:rsidRPr="00810D01" w:rsidRDefault="003A75A5" w:rsidP="00BF281A">
      <w:pPr>
        <w:spacing w:before="0" w:after="0" w:line="360" w:lineRule="auto"/>
        <w:jc w:val="both"/>
        <w:rPr>
          <w:rFonts w:asciiTheme="minorHAnsi" w:hAnsiTheme="minorHAnsi" w:cs="Times New Roman"/>
          <w:szCs w:val="24"/>
        </w:rPr>
      </w:pPr>
      <w:r w:rsidRPr="00810D01">
        <w:rPr>
          <w:rFonts w:asciiTheme="minorHAnsi" w:hAnsiTheme="minorHAnsi" w:cs="Times New Roman"/>
          <w:szCs w:val="24"/>
        </w:rPr>
        <w:lastRenderedPageBreak/>
        <w:t>V - equidade: respeito às diversidades regionais, culturais, socioeconômicas, políticas e territoriais, priorizando aqueles que estiverem em situação de vulnerabilidade e risco pessoal e social.</w:t>
      </w:r>
    </w:p>
    <w:p w:rsidR="0090097F" w:rsidRPr="00810D01" w:rsidRDefault="0090097F" w:rsidP="00BF281A">
      <w:pPr>
        <w:spacing w:before="0" w:after="0"/>
        <w:jc w:val="both"/>
        <w:rPr>
          <w:rFonts w:asciiTheme="minorHAnsi" w:eastAsia="Times New Roman" w:hAnsiTheme="minorHAnsi" w:cs="Times New Roman"/>
          <w:szCs w:val="24"/>
        </w:rPr>
      </w:pPr>
    </w:p>
    <w:p w:rsidR="00BF281A" w:rsidRPr="00810D01" w:rsidRDefault="00BF281A" w:rsidP="00BF281A">
      <w:pPr>
        <w:spacing w:before="0" w:after="0"/>
        <w:jc w:val="both"/>
        <w:rPr>
          <w:rFonts w:asciiTheme="minorHAnsi" w:eastAsia="Times New Roman" w:hAnsiTheme="minorHAnsi" w:cs="Times New Roman"/>
          <w:szCs w:val="24"/>
        </w:rPr>
      </w:pPr>
    </w:p>
    <w:p w:rsidR="003A75A5" w:rsidRPr="00810D01" w:rsidRDefault="00CC0C5B" w:rsidP="00BF281A">
      <w:pPr>
        <w:pStyle w:val="Ttulo2"/>
        <w:spacing w:before="0" w:after="0"/>
        <w:rPr>
          <w:rFonts w:asciiTheme="minorHAnsi" w:hAnsiTheme="minorHAnsi"/>
          <w:caps w:val="0"/>
          <w:szCs w:val="24"/>
        </w:rPr>
      </w:pPr>
      <w:bookmarkStart w:id="45" w:name="_Toc6390409"/>
      <w:bookmarkStart w:id="46" w:name="_Toc44397616"/>
      <w:r w:rsidRPr="00810D01">
        <w:rPr>
          <w:rFonts w:asciiTheme="minorHAnsi" w:hAnsiTheme="minorHAnsi"/>
          <w:szCs w:val="24"/>
        </w:rPr>
        <w:t>4</w:t>
      </w:r>
      <w:r w:rsidR="003A75A5" w:rsidRPr="00810D01">
        <w:rPr>
          <w:rFonts w:asciiTheme="minorHAnsi" w:hAnsiTheme="minorHAnsi"/>
          <w:szCs w:val="24"/>
        </w:rPr>
        <w:t xml:space="preserve">.2 </w:t>
      </w:r>
      <w:r w:rsidR="00FB3BF9" w:rsidRPr="00810D01">
        <w:rPr>
          <w:rFonts w:asciiTheme="minorHAnsi" w:hAnsiTheme="minorHAnsi"/>
          <w:caps w:val="0"/>
          <w:szCs w:val="24"/>
        </w:rPr>
        <w:t>Diretrizes</w:t>
      </w:r>
      <w:bookmarkEnd w:id="45"/>
      <w:bookmarkEnd w:id="46"/>
    </w:p>
    <w:p w:rsidR="00BF281A" w:rsidRPr="00810D01" w:rsidRDefault="00BF281A" w:rsidP="00BF281A">
      <w:pPr>
        <w:spacing w:before="0" w:after="0"/>
        <w:rPr>
          <w:rFonts w:asciiTheme="minorHAnsi" w:hAnsiTheme="minorHAnsi"/>
          <w:szCs w:val="24"/>
        </w:rPr>
      </w:pPr>
    </w:p>
    <w:p w:rsidR="00BF281A" w:rsidRPr="00810D01" w:rsidRDefault="00BF281A" w:rsidP="00BF281A">
      <w:pPr>
        <w:spacing w:before="0" w:after="0"/>
        <w:rPr>
          <w:rFonts w:asciiTheme="minorHAnsi" w:hAnsiTheme="minorHAnsi"/>
          <w:szCs w:val="24"/>
        </w:rPr>
      </w:pPr>
    </w:p>
    <w:p w:rsidR="003A75A5" w:rsidRPr="00810D01" w:rsidRDefault="003A75A5" w:rsidP="00BF281A">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I - garantia dos princípios éticos de provisão dos direitos socioassistenciais;</w:t>
      </w:r>
    </w:p>
    <w:p w:rsidR="003A75A5" w:rsidRPr="00810D01" w:rsidRDefault="002F3C39" w:rsidP="00BF281A">
      <w:pPr>
        <w:tabs>
          <w:tab w:val="left" w:pos="435"/>
        </w:tabs>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II</w:t>
      </w:r>
      <w:r w:rsidR="003A75A5" w:rsidRPr="00810D01">
        <w:rPr>
          <w:rFonts w:asciiTheme="minorHAnsi" w:hAnsiTheme="minorHAnsi" w:cs="Times New Roman"/>
          <w:szCs w:val="24"/>
        </w:rPr>
        <w:t xml:space="preserve">- articulação entre a </w:t>
      </w:r>
      <w:r w:rsidR="00A60B17" w:rsidRPr="00810D01">
        <w:rPr>
          <w:rFonts w:asciiTheme="minorHAnsi" w:hAnsiTheme="minorHAnsi" w:cs="Times New Roman"/>
          <w:szCs w:val="24"/>
        </w:rPr>
        <w:t>SADS</w:t>
      </w:r>
      <w:r w:rsidR="003A75A5" w:rsidRPr="00810D01">
        <w:rPr>
          <w:rFonts w:asciiTheme="minorHAnsi" w:hAnsiTheme="minorHAnsi" w:cs="Times New Roman"/>
          <w:szCs w:val="24"/>
        </w:rPr>
        <w:t>, demais políticas públicas, Sistema de Justiça e Sistema de Garantia de Direitos;</w:t>
      </w:r>
    </w:p>
    <w:p w:rsidR="003A75A5" w:rsidRPr="00810D01" w:rsidRDefault="003A75A5" w:rsidP="00BF281A">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III - sustentação da política municipal de assistência social no tripé proteção social, vigilância socioassistencial e garantia de direitos;</w:t>
      </w:r>
    </w:p>
    <w:p w:rsidR="003A75A5" w:rsidRPr="00810D01" w:rsidRDefault="003A75A5" w:rsidP="00BF281A">
      <w:pPr>
        <w:spacing w:before="0" w:after="200" w:line="360" w:lineRule="auto"/>
        <w:jc w:val="both"/>
        <w:rPr>
          <w:rFonts w:asciiTheme="minorHAnsi" w:hAnsiTheme="minorHAnsi" w:cs="Times New Roman"/>
          <w:szCs w:val="24"/>
        </w:rPr>
      </w:pPr>
      <w:r w:rsidRPr="00810D01">
        <w:rPr>
          <w:rFonts w:asciiTheme="minorHAnsi" w:hAnsiTheme="minorHAnsi" w:cs="Times New Roman"/>
          <w:szCs w:val="24"/>
        </w:rPr>
        <w:t>IV - qualificação permanente;</w:t>
      </w:r>
    </w:p>
    <w:p w:rsidR="00817089" w:rsidRPr="00810D01" w:rsidRDefault="003A75A5" w:rsidP="00400F2B">
      <w:pPr>
        <w:spacing w:before="0" w:after="200" w:line="360" w:lineRule="auto"/>
        <w:ind w:right="1599"/>
        <w:jc w:val="both"/>
        <w:rPr>
          <w:rFonts w:asciiTheme="minorHAnsi" w:hAnsiTheme="minorHAnsi" w:cs="Times New Roman"/>
          <w:szCs w:val="24"/>
        </w:rPr>
      </w:pPr>
      <w:r w:rsidRPr="00810D01">
        <w:rPr>
          <w:rFonts w:asciiTheme="minorHAnsi" w:hAnsiTheme="minorHAnsi" w:cs="Times New Roman"/>
          <w:szCs w:val="24"/>
        </w:rPr>
        <w:t xml:space="preserve">V - respeito às diversidades e heterogeneidades territoriais, familiares e individuais; </w:t>
      </w:r>
    </w:p>
    <w:p w:rsidR="003A75A5" w:rsidRPr="00810D01" w:rsidRDefault="003A75A5" w:rsidP="009457B3">
      <w:pPr>
        <w:spacing w:before="0" w:after="200"/>
        <w:jc w:val="both"/>
        <w:rPr>
          <w:rFonts w:asciiTheme="minorHAnsi" w:hAnsiTheme="minorHAnsi" w:cs="Times New Roman"/>
          <w:szCs w:val="24"/>
        </w:rPr>
      </w:pPr>
      <w:r w:rsidRPr="00810D01">
        <w:rPr>
          <w:rFonts w:asciiTheme="minorHAnsi" w:hAnsiTheme="minorHAnsi" w:cs="Times New Roman"/>
          <w:szCs w:val="24"/>
        </w:rPr>
        <w:t>VI – gestão democrática e participativa.</w:t>
      </w:r>
    </w:p>
    <w:p w:rsidR="003A75A5" w:rsidRPr="00810D01" w:rsidRDefault="003A75A5" w:rsidP="009457B3">
      <w:pPr>
        <w:spacing w:before="0" w:after="0"/>
        <w:jc w:val="both"/>
        <w:rPr>
          <w:rFonts w:asciiTheme="minorHAnsi" w:eastAsia="Times New Roman" w:hAnsiTheme="minorHAnsi" w:cs="Times New Roman"/>
          <w:szCs w:val="24"/>
        </w:rPr>
      </w:pPr>
    </w:p>
    <w:p w:rsidR="00400F2B" w:rsidRPr="00810D01" w:rsidRDefault="00400F2B" w:rsidP="009457B3">
      <w:pPr>
        <w:spacing w:before="0" w:after="0"/>
        <w:jc w:val="both"/>
        <w:rPr>
          <w:rFonts w:asciiTheme="minorHAnsi" w:eastAsia="Times New Roman" w:hAnsiTheme="minorHAnsi" w:cs="Times New Roman"/>
          <w:szCs w:val="24"/>
        </w:rPr>
      </w:pPr>
    </w:p>
    <w:p w:rsidR="0059405E" w:rsidRPr="00810D01" w:rsidRDefault="009457B3" w:rsidP="009457B3">
      <w:pPr>
        <w:pStyle w:val="Ttulo1"/>
        <w:spacing w:before="0" w:beforeAutospacing="0" w:after="0" w:afterAutospacing="0"/>
        <w:rPr>
          <w:rFonts w:asciiTheme="minorHAnsi" w:hAnsiTheme="minorHAnsi"/>
          <w:szCs w:val="24"/>
        </w:rPr>
      </w:pPr>
      <w:bookmarkStart w:id="47" w:name="_Toc6390410"/>
      <w:r w:rsidRPr="00810D01">
        <w:rPr>
          <w:rFonts w:asciiTheme="minorHAnsi" w:hAnsiTheme="minorHAnsi"/>
          <w:szCs w:val="24"/>
        </w:rPr>
        <w:t>5</w:t>
      </w:r>
      <w:r w:rsidR="00E2082F" w:rsidRPr="00810D01">
        <w:rPr>
          <w:rFonts w:asciiTheme="minorHAnsi" w:hAnsiTheme="minorHAnsi"/>
          <w:szCs w:val="24"/>
        </w:rPr>
        <w:t xml:space="preserve"> </w:t>
      </w:r>
      <w:bookmarkStart w:id="48" w:name="_Toc44397617"/>
      <w:r w:rsidR="0059405E" w:rsidRPr="00810D01">
        <w:rPr>
          <w:rFonts w:asciiTheme="minorHAnsi" w:hAnsiTheme="minorHAnsi"/>
          <w:szCs w:val="24"/>
        </w:rPr>
        <w:t>OBJETIVOS, AÇÕES E METAS</w:t>
      </w:r>
      <w:bookmarkEnd w:id="47"/>
      <w:bookmarkEnd w:id="48"/>
    </w:p>
    <w:p w:rsidR="00BF281A" w:rsidRPr="00810D01" w:rsidRDefault="00BF281A" w:rsidP="009457B3">
      <w:pPr>
        <w:pStyle w:val="Ttulo1"/>
        <w:spacing w:before="0" w:beforeAutospacing="0" w:after="0" w:afterAutospacing="0"/>
        <w:rPr>
          <w:rFonts w:asciiTheme="minorHAnsi" w:hAnsiTheme="minorHAnsi"/>
          <w:szCs w:val="24"/>
        </w:rPr>
      </w:pPr>
    </w:p>
    <w:p w:rsidR="00BF281A" w:rsidRPr="00810D01" w:rsidRDefault="00BF281A" w:rsidP="009457B3">
      <w:pPr>
        <w:pStyle w:val="Ttulo1"/>
        <w:spacing w:before="0" w:beforeAutospacing="0" w:after="0" w:afterAutospacing="0"/>
        <w:rPr>
          <w:rFonts w:asciiTheme="minorHAnsi" w:hAnsiTheme="minorHAnsi"/>
          <w:szCs w:val="24"/>
        </w:rPr>
      </w:pPr>
    </w:p>
    <w:p w:rsidR="009E1788" w:rsidRPr="00810D01" w:rsidRDefault="0059405E" w:rsidP="00FE0168">
      <w:pPr>
        <w:spacing w:before="0" w:after="0" w:line="360" w:lineRule="auto"/>
        <w:ind w:firstLine="697"/>
        <w:jc w:val="both"/>
        <w:rPr>
          <w:rFonts w:asciiTheme="minorHAnsi" w:hAnsiTheme="minorHAnsi" w:cs="Times New Roman"/>
          <w:szCs w:val="24"/>
        </w:rPr>
      </w:pPr>
      <w:r w:rsidRPr="00810D01">
        <w:rPr>
          <w:rFonts w:asciiTheme="minorHAnsi" w:hAnsiTheme="minorHAnsi" w:cs="Times New Roman"/>
          <w:szCs w:val="24"/>
        </w:rPr>
        <w:t>Tomando como referência o diagnóstico das ações desenvolvidas pela SADS</w:t>
      </w:r>
      <w:r w:rsidR="004E7ADB" w:rsidRPr="00810D01">
        <w:rPr>
          <w:rFonts w:asciiTheme="minorHAnsi" w:hAnsiTheme="minorHAnsi" w:cs="Times New Roman"/>
          <w:szCs w:val="24"/>
        </w:rPr>
        <w:t xml:space="preserve">, </w:t>
      </w:r>
      <w:r w:rsidR="004E7ADB" w:rsidRPr="00810D01">
        <w:rPr>
          <w:rFonts w:asciiTheme="minorHAnsi" w:hAnsiTheme="minorHAnsi" w:cs="Times New Roman"/>
          <w:b/>
          <w:szCs w:val="24"/>
        </w:rPr>
        <w:t>o Pacto de Aprimoramento da Gestão do Sistema Único de Assistência Social: período 2014-2016,</w:t>
      </w:r>
      <w:r w:rsidR="004D0EF3" w:rsidRPr="00810D01">
        <w:rPr>
          <w:rFonts w:asciiTheme="minorHAnsi" w:hAnsiTheme="minorHAnsi" w:cs="Times New Roman"/>
          <w:szCs w:val="24"/>
        </w:rPr>
        <w:t xml:space="preserve"> </w:t>
      </w:r>
      <w:r w:rsidRPr="00810D01">
        <w:rPr>
          <w:rFonts w:asciiTheme="minorHAnsi" w:hAnsiTheme="minorHAnsi" w:cs="Times New Roman"/>
          <w:szCs w:val="24"/>
        </w:rPr>
        <w:t xml:space="preserve">este Plano adota como Objetivo Geral: </w:t>
      </w:r>
      <w:r w:rsidRPr="00810D01">
        <w:rPr>
          <w:rFonts w:asciiTheme="minorHAnsi" w:hAnsiTheme="minorHAnsi" w:cs="Times New Roman"/>
          <w:b/>
          <w:szCs w:val="24"/>
        </w:rPr>
        <w:t>Fortalecer a Gestão, os Serviços, Benefícios, Programas e Projetos</w:t>
      </w:r>
      <w:r w:rsidRPr="00810D01">
        <w:rPr>
          <w:rFonts w:asciiTheme="minorHAnsi" w:hAnsiTheme="minorHAnsi" w:cs="Times New Roman"/>
          <w:szCs w:val="24"/>
        </w:rPr>
        <w:t xml:space="preserve"> </w:t>
      </w:r>
      <w:r w:rsidRPr="00810D01">
        <w:rPr>
          <w:rFonts w:asciiTheme="minorHAnsi" w:hAnsiTheme="minorHAnsi" w:cs="Times New Roman"/>
          <w:b/>
          <w:szCs w:val="24"/>
        </w:rPr>
        <w:t xml:space="preserve">desenvolvidos no âmbito da Secretaria Municipal de Assistência </w:t>
      </w:r>
      <w:r w:rsidR="00142B80" w:rsidRPr="00810D01">
        <w:rPr>
          <w:rFonts w:asciiTheme="minorHAnsi" w:hAnsiTheme="minorHAnsi" w:cs="Times New Roman"/>
          <w:b/>
          <w:szCs w:val="24"/>
        </w:rPr>
        <w:t xml:space="preserve">e Desenvolvimento </w:t>
      </w:r>
      <w:r w:rsidRPr="00810D01">
        <w:rPr>
          <w:rFonts w:asciiTheme="minorHAnsi" w:hAnsiTheme="minorHAnsi" w:cs="Times New Roman"/>
          <w:b/>
          <w:szCs w:val="24"/>
        </w:rPr>
        <w:t>Social, ampliando, dessa maneira, a sua inserção na comunidade local</w:t>
      </w:r>
      <w:r w:rsidRPr="00810D01">
        <w:rPr>
          <w:rFonts w:asciiTheme="minorHAnsi" w:hAnsiTheme="minorHAnsi" w:cs="Times New Roman"/>
          <w:szCs w:val="24"/>
        </w:rPr>
        <w:t>.</w:t>
      </w:r>
      <w:r w:rsidR="004E7ADB" w:rsidRPr="00810D01">
        <w:rPr>
          <w:rFonts w:asciiTheme="minorHAnsi" w:hAnsiTheme="minorHAnsi" w:cs="Times New Roman"/>
          <w:szCs w:val="24"/>
        </w:rPr>
        <w:t xml:space="preserve"> </w:t>
      </w:r>
      <w:r w:rsidRPr="00810D01">
        <w:rPr>
          <w:rFonts w:asciiTheme="minorHAnsi" w:hAnsiTheme="minorHAnsi" w:cs="Times New Roman"/>
          <w:szCs w:val="24"/>
        </w:rPr>
        <w:t xml:space="preserve">Para a efetivação desse </w:t>
      </w:r>
      <w:r w:rsidR="009457B3" w:rsidRPr="00810D01">
        <w:rPr>
          <w:rFonts w:asciiTheme="minorHAnsi" w:hAnsiTheme="minorHAnsi" w:cs="Times New Roman"/>
          <w:szCs w:val="24"/>
        </w:rPr>
        <w:t>o</w:t>
      </w:r>
      <w:r w:rsidRPr="00810D01">
        <w:rPr>
          <w:rFonts w:asciiTheme="minorHAnsi" w:hAnsiTheme="minorHAnsi" w:cs="Times New Roman"/>
          <w:szCs w:val="24"/>
        </w:rPr>
        <w:t xml:space="preserve">bjetivo são propostos, a seguir, os objetivos específicos, ações, metas, prazos e parceiros/as para a Gestão, as Proteções Sociais e os Órgãos Vinculados à </w:t>
      </w:r>
      <w:r w:rsidR="00A60B17" w:rsidRPr="00810D01">
        <w:rPr>
          <w:rFonts w:asciiTheme="minorHAnsi" w:hAnsiTheme="minorHAnsi" w:cs="Times New Roman"/>
          <w:szCs w:val="24"/>
        </w:rPr>
        <w:t>SADS</w:t>
      </w:r>
      <w:r w:rsidRPr="00810D01">
        <w:rPr>
          <w:rFonts w:asciiTheme="minorHAnsi" w:hAnsiTheme="minorHAnsi" w:cs="Times New Roman"/>
          <w:szCs w:val="24"/>
        </w:rPr>
        <w:t>.</w:t>
      </w:r>
    </w:p>
    <w:p w:rsidR="00500CD1" w:rsidRPr="00810D01" w:rsidRDefault="00500CD1" w:rsidP="00FE0168">
      <w:pPr>
        <w:spacing w:before="0" w:after="0"/>
        <w:ind w:firstLine="697"/>
        <w:jc w:val="both"/>
        <w:rPr>
          <w:rFonts w:asciiTheme="minorHAnsi" w:hAnsiTheme="minorHAnsi" w:cs="Times New Roman"/>
          <w:szCs w:val="24"/>
        </w:rPr>
      </w:pPr>
    </w:p>
    <w:p w:rsidR="00500CD1" w:rsidRPr="00810D01" w:rsidRDefault="00500CD1" w:rsidP="00FE0168">
      <w:pPr>
        <w:spacing w:before="0" w:after="0"/>
        <w:ind w:firstLine="697"/>
        <w:jc w:val="both"/>
        <w:rPr>
          <w:rFonts w:asciiTheme="minorHAnsi" w:hAnsiTheme="minorHAnsi" w:cs="Times New Roman"/>
          <w:szCs w:val="24"/>
        </w:rPr>
      </w:pPr>
    </w:p>
    <w:p w:rsidR="00FB2B22" w:rsidRPr="00810D01" w:rsidRDefault="002257E0" w:rsidP="00FE0168">
      <w:pPr>
        <w:pStyle w:val="Ttulo2"/>
        <w:spacing w:before="0" w:after="0"/>
        <w:rPr>
          <w:rFonts w:asciiTheme="minorHAnsi" w:hAnsiTheme="minorHAnsi"/>
          <w:szCs w:val="24"/>
        </w:rPr>
      </w:pPr>
      <w:bookmarkStart w:id="49" w:name="_Toc6390411"/>
      <w:bookmarkStart w:id="50" w:name="_Toc44397618"/>
      <w:r w:rsidRPr="00810D01">
        <w:rPr>
          <w:rFonts w:asciiTheme="minorHAnsi" w:hAnsiTheme="minorHAnsi"/>
          <w:szCs w:val="24"/>
        </w:rPr>
        <w:t xml:space="preserve">5.1 </w:t>
      </w:r>
      <w:r w:rsidR="00FB3BF9" w:rsidRPr="00810D01">
        <w:rPr>
          <w:rFonts w:asciiTheme="minorHAnsi" w:hAnsiTheme="minorHAnsi"/>
          <w:caps w:val="0"/>
          <w:szCs w:val="24"/>
        </w:rPr>
        <w:t>Eixo: Gestão do</w:t>
      </w:r>
      <w:r w:rsidR="00FB3BF9" w:rsidRPr="00810D01">
        <w:rPr>
          <w:rFonts w:asciiTheme="minorHAnsi" w:hAnsiTheme="minorHAnsi"/>
          <w:caps w:val="0"/>
          <w:spacing w:val="-4"/>
          <w:szCs w:val="24"/>
        </w:rPr>
        <w:t xml:space="preserve"> </w:t>
      </w:r>
      <w:bookmarkEnd w:id="49"/>
      <w:r w:rsidR="00FB3BF9" w:rsidRPr="00810D01">
        <w:rPr>
          <w:rFonts w:asciiTheme="minorHAnsi" w:hAnsiTheme="minorHAnsi"/>
          <w:caps w:val="0"/>
          <w:spacing w:val="-4"/>
          <w:szCs w:val="24"/>
        </w:rPr>
        <w:t>SUAS</w:t>
      </w:r>
      <w:bookmarkEnd w:id="50"/>
    </w:p>
    <w:p w:rsidR="00290FC5" w:rsidRPr="00810D01" w:rsidRDefault="00290FC5" w:rsidP="00FE0168">
      <w:pPr>
        <w:spacing w:before="0" w:after="0"/>
        <w:rPr>
          <w:rFonts w:asciiTheme="minorHAnsi" w:hAnsiTheme="minorHAnsi"/>
          <w:szCs w:val="24"/>
        </w:rPr>
      </w:pPr>
      <w:bookmarkStart w:id="51" w:name="_Toc6390412"/>
    </w:p>
    <w:p w:rsidR="00FE0168" w:rsidRPr="00810D01" w:rsidRDefault="00FE0168" w:rsidP="00FE0168">
      <w:pPr>
        <w:spacing w:before="0" w:after="0"/>
        <w:rPr>
          <w:rFonts w:asciiTheme="minorHAnsi" w:hAnsiTheme="minorHAnsi"/>
          <w:szCs w:val="24"/>
        </w:rPr>
      </w:pPr>
    </w:p>
    <w:p w:rsidR="00015D37" w:rsidRPr="00810D01" w:rsidRDefault="00015D37" w:rsidP="003236BB">
      <w:pPr>
        <w:spacing w:before="0" w:after="200" w:line="360" w:lineRule="auto"/>
        <w:rPr>
          <w:rFonts w:asciiTheme="minorHAnsi" w:hAnsiTheme="minorHAnsi"/>
          <w:b/>
          <w:szCs w:val="24"/>
        </w:rPr>
      </w:pPr>
      <w:r w:rsidRPr="00810D01">
        <w:rPr>
          <w:rFonts w:asciiTheme="minorHAnsi" w:hAnsiTheme="minorHAnsi"/>
          <w:b/>
          <w:szCs w:val="24"/>
        </w:rPr>
        <w:lastRenderedPageBreak/>
        <w:t>SECRETA</w:t>
      </w:r>
      <w:r w:rsidR="00B2429B" w:rsidRPr="00810D01">
        <w:rPr>
          <w:rFonts w:asciiTheme="minorHAnsi" w:hAnsiTheme="minorHAnsi"/>
          <w:b/>
          <w:szCs w:val="24"/>
        </w:rPr>
        <w:t>RIA DE ASSISTÊNCIA E DESENVOLVI</w:t>
      </w:r>
      <w:r w:rsidRPr="00810D01">
        <w:rPr>
          <w:rFonts w:asciiTheme="minorHAnsi" w:hAnsiTheme="minorHAnsi"/>
          <w:b/>
          <w:szCs w:val="24"/>
        </w:rPr>
        <w:t>M</w:t>
      </w:r>
      <w:r w:rsidR="00B2429B" w:rsidRPr="00810D01">
        <w:rPr>
          <w:rFonts w:asciiTheme="minorHAnsi" w:hAnsiTheme="minorHAnsi"/>
          <w:b/>
          <w:szCs w:val="24"/>
        </w:rPr>
        <w:t>E</w:t>
      </w:r>
      <w:r w:rsidRPr="00810D01">
        <w:rPr>
          <w:rFonts w:asciiTheme="minorHAnsi" w:hAnsiTheme="minorHAnsi"/>
          <w:b/>
          <w:szCs w:val="24"/>
        </w:rPr>
        <w:t>NTO SOCIAL</w:t>
      </w:r>
      <w:bookmarkEnd w:id="51"/>
    </w:p>
    <w:tbl>
      <w:tblPr>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2122"/>
        <w:gridCol w:w="1989"/>
        <w:gridCol w:w="549"/>
        <w:gridCol w:w="10"/>
        <w:gridCol w:w="567"/>
        <w:gridCol w:w="575"/>
        <w:gridCol w:w="1842"/>
      </w:tblGrid>
      <w:tr w:rsidR="004D2021" w:rsidRPr="00810D01" w:rsidTr="00370D02">
        <w:trPr>
          <w:trHeight w:val="268"/>
        </w:trPr>
        <w:tc>
          <w:tcPr>
            <w:tcW w:w="1423" w:type="dxa"/>
            <w:vMerge w:val="restart"/>
            <w:vAlign w:val="center"/>
          </w:tcPr>
          <w:p w:rsidR="004D2021" w:rsidRPr="00810D01" w:rsidRDefault="004D2021" w:rsidP="003236BB">
            <w:pPr>
              <w:jc w:val="center"/>
              <w:rPr>
                <w:rFonts w:asciiTheme="minorHAnsi" w:hAnsiTheme="minorHAnsi"/>
                <w:b/>
                <w:szCs w:val="24"/>
              </w:rPr>
            </w:pPr>
            <w:r w:rsidRPr="00810D01">
              <w:rPr>
                <w:rFonts w:asciiTheme="minorHAnsi" w:hAnsiTheme="minorHAnsi"/>
                <w:b/>
                <w:szCs w:val="24"/>
              </w:rPr>
              <w:t>OBJETIVOS</w:t>
            </w:r>
          </w:p>
        </w:tc>
        <w:tc>
          <w:tcPr>
            <w:tcW w:w="2122" w:type="dxa"/>
            <w:vMerge w:val="restart"/>
            <w:vAlign w:val="center"/>
          </w:tcPr>
          <w:p w:rsidR="004D2021" w:rsidRPr="00810D01" w:rsidRDefault="004D2021" w:rsidP="003236BB">
            <w:pPr>
              <w:jc w:val="center"/>
              <w:rPr>
                <w:rFonts w:asciiTheme="minorHAnsi" w:hAnsiTheme="minorHAnsi"/>
                <w:b/>
                <w:szCs w:val="24"/>
              </w:rPr>
            </w:pPr>
            <w:r w:rsidRPr="00810D01">
              <w:rPr>
                <w:rFonts w:asciiTheme="minorHAnsi" w:hAnsiTheme="minorHAnsi"/>
                <w:b/>
                <w:szCs w:val="24"/>
              </w:rPr>
              <w:t>AÇÕES</w:t>
            </w:r>
          </w:p>
        </w:tc>
        <w:tc>
          <w:tcPr>
            <w:tcW w:w="1989" w:type="dxa"/>
            <w:vMerge w:val="restart"/>
            <w:vAlign w:val="center"/>
          </w:tcPr>
          <w:p w:rsidR="004D2021" w:rsidRPr="00810D01" w:rsidRDefault="004D2021" w:rsidP="003236BB">
            <w:pPr>
              <w:jc w:val="center"/>
              <w:rPr>
                <w:rFonts w:asciiTheme="minorHAnsi" w:hAnsiTheme="minorHAnsi"/>
                <w:b/>
                <w:szCs w:val="24"/>
              </w:rPr>
            </w:pPr>
            <w:r w:rsidRPr="00810D01">
              <w:rPr>
                <w:rFonts w:asciiTheme="minorHAnsi" w:hAnsiTheme="minorHAnsi"/>
                <w:b/>
                <w:szCs w:val="24"/>
              </w:rPr>
              <w:t>METAS</w:t>
            </w:r>
          </w:p>
        </w:tc>
        <w:tc>
          <w:tcPr>
            <w:tcW w:w="1701" w:type="dxa"/>
            <w:gridSpan w:val="4"/>
            <w:vAlign w:val="center"/>
          </w:tcPr>
          <w:p w:rsidR="004D2021" w:rsidRPr="00810D01" w:rsidRDefault="004D2021" w:rsidP="003236BB">
            <w:pPr>
              <w:jc w:val="center"/>
              <w:rPr>
                <w:rFonts w:asciiTheme="minorHAnsi" w:hAnsiTheme="minorHAnsi"/>
                <w:b/>
                <w:szCs w:val="24"/>
              </w:rPr>
            </w:pPr>
            <w:r w:rsidRPr="00810D01">
              <w:rPr>
                <w:rFonts w:asciiTheme="minorHAnsi" w:hAnsiTheme="minorHAnsi"/>
                <w:b/>
                <w:szCs w:val="24"/>
              </w:rPr>
              <w:t>PERÍODO</w:t>
            </w:r>
          </w:p>
        </w:tc>
        <w:tc>
          <w:tcPr>
            <w:tcW w:w="1842" w:type="dxa"/>
            <w:vAlign w:val="center"/>
          </w:tcPr>
          <w:p w:rsidR="004D2021" w:rsidRPr="00810D01" w:rsidRDefault="004D2021" w:rsidP="003236BB">
            <w:pPr>
              <w:jc w:val="center"/>
              <w:rPr>
                <w:rFonts w:asciiTheme="minorHAnsi" w:hAnsiTheme="minorHAnsi"/>
                <w:b/>
                <w:szCs w:val="24"/>
              </w:rPr>
            </w:pPr>
            <w:r w:rsidRPr="00810D01">
              <w:rPr>
                <w:rFonts w:asciiTheme="minorHAnsi" w:hAnsiTheme="minorHAnsi"/>
                <w:b/>
                <w:szCs w:val="24"/>
              </w:rPr>
              <w:t>PARCEIROS</w:t>
            </w:r>
          </w:p>
        </w:tc>
      </w:tr>
      <w:tr w:rsidR="004D2021" w:rsidRPr="00810D01" w:rsidTr="00370D02">
        <w:trPr>
          <w:trHeight w:val="323"/>
        </w:trPr>
        <w:tc>
          <w:tcPr>
            <w:tcW w:w="1423" w:type="dxa"/>
            <w:vMerge/>
            <w:tcBorders>
              <w:top w:val="nil"/>
              <w:bottom w:val="single" w:sz="4" w:space="0" w:color="000000"/>
            </w:tcBorders>
          </w:tcPr>
          <w:p w:rsidR="004D2021" w:rsidRPr="00810D01" w:rsidRDefault="004D2021" w:rsidP="003236BB">
            <w:pPr>
              <w:rPr>
                <w:rFonts w:asciiTheme="minorHAnsi" w:hAnsiTheme="minorHAnsi"/>
                <w:szCs w:val="24"/>
              </w:rPr>
            </w:pPr>
          </w:p>
        </w:tc>
        <w:tc>
          <w:tcPr>
            <w:tcW w:w="2122" w:type="dxa"/>
            <w:vMerge/>
            <w:tcBorders>
              <w:top w:val="nil"/>
              <w:bottom w:val="single" w:sz="4" w:space="0" w:color="000000"/>
            </w:tcBorders>
          </w:tcPr>
          <w:p w:rsidR="004D2021" w:rsidRPr="00810D01" w:rsidRDefault="004D2021" w:rsidP="003236BB">
            <w:pPr>
              <w:rPr>
                <w:rFonts w:asciiTheme="minorHAnsi" w:hAnsiTheme="minorHAnsi"/>
                <w:szCs w:val="24"/>
              </w:rPr>
            </w:pPr>
          </w:p>
        </w:tc>
        <w:tc>
          <w:tcPr>
            <w:tcW w:w="1989" w:type="dxa"/>
            <w:vMerge/>
            <w:tcBorders>
              <w:bottom w:val="single" w:sz="4" w:space="0" w:color="000000"/>
            </w:tcBorders>
          </w:tcPr>
          <w:p w:rsidR="004D2021" w:rsidRPr="00810D01" w:rsidRDefault="004D2021" w:rsidP="003236BB">
            <w:pPr>
              <w:rPr>
                <w:rFonts w:asciiTheme="minorHAnsi" w:hAnsiTheme="minorHAnsi"/>
                <w:szCs w:val="24"/>
              </w:rPr>
            </w:pPr>
          </w:p>
        </w:tc>
        <w:tc>
          <w:tcPr>
            <w:tcW w:w="549" w:type="dxa"/>
            <w:tcBorders>
              <w:bottom w:val="single" w:sz="4" w:space="0" w:color="000000"/>
            </w:tcBorders>
            <w:vAlign w:val="center"/>
          </w:tcPr>
          <w:p w:rsidR="004D2021" w:rsidRPr="00810D01" w:rsidRDefault="004D2021" w:rsidP="00B47CFA">
            <w:pPr>
              <w:jc w:val="center"/>
              <w:rPr>
                <w:rFonts w:asciiTheme="minorHAnsi" w:hAnsiTheme="minorHAnsi"/>
                <w:b/>
                <w:szCs w:val="24"/>
              </w:rPr>
            </w:pPr>
            <w:r w:rsidRPr="00810D01">
              <w:rPr>
                <w:rFonts w:asciiTheme="minorHAnsi" w:hAnsiTheme="minorHAnsi"/>
                <w:b/>
                <w:szCs w:val="24"/>
              </w:rPr>
              <w:t>2019</w:t>
            </w:r>
          </w:p>
        </w:tc>
        <w:tc>
          <w:tcPr>
            <w:tcW w:w="577" w:type="dxa"/>
            <w:gridSpan w:val="2"/>
            <w:tcBorders>
              <w:bottom w:val="single" w:sz="4" w:space="0" w:color="000000"/>
            </w:tcBorders>
            <w:vAlign w:val="center"/>
          </w:tcPr>
          <w:p w:rsidR="004D2021" w:rsidRPr="00810D01" w:rsidRDefault="004D2021" w:rsidP="00B47CFA">
            <w:pPr>
              <w:jc w:val="center"/>
              <w:rPr>
                <w:rFonts w:asciiTheme="minorHAnsi" w:hAnsiTheme="minorHAnsi"/>
                <w:b/>
                <w:szCs w:val="24"/>
              </w:rPr>
            </w:pPr>
            <w:r w:rsidRPr="00810D01">
              <w:rPr>
                <w:rFonts w:asciiTheme="minorHAnsi" w:hAnsiTheme="minorHAnsi"/>
                <w:b/>
                <w:szCs w:val="24"/>
              </w:rPr>
              <w:t>2020</w:t>
            </w:r>
          </w:p>
        </w:tc>
        <w:tc>
          <w:tcPr>
            <w:tcW w:w="575" w:type="dxa"/>
            <w:tcBorders>
              <w:bottom w:val="single" w:sz="4" w:space="0" w:color="000000"/>
            </w:tcBorders>
            <w:vAlign w:val="center"/>
          </w:tcPr>
          <w:p w:rsidR="004D2021" w:rsidRPr="00810D01" w:rsidRDefault="004D2021" w:rsidP="00B47CFA">
            <w:pPr>
              <w:jc w:val="center"/>
              <w:rPr>
                <w:rFonts w:asciiTheme="minorHAnsi" w:hAnsiTheme="minorHAnsi"/>
                <w:b/>
                <w:szCs w:val="24"/>
              </w:rPr>
            </w:pPr>
            <w:r w:rsidRPr="00810D01">
              <w:rPr>
                <w:rFonts w:asciiTheme="minorHAnsi" w:hAnsiTheme="minorHAnsi"/>
                <w:b/>
                <w:szCs w:val="24"/>
              </w:rPr>
              <w:t>2021</w:t>
            </w:r>
          </w:p>
        </w:tc>
        <w:tc>
          <w:tcPr>
            <w:tcW w:w="1842" w:type="dxa"/>
            <w:tcBorders>
              <w:bottom w:val="single" w:sz="4" w:space="0" w:color="000000"/>
            </w:tcBorders>
          </w:tcPr>
          <w:p w:rsidR="004D2021" w:rsidRPr="00810D01" w:rsidRDefault="004D2021" w:rsidP="003236BB">
            <w:pPr>
              <w:rPr>
                <w:rFonts w:asciiTheme="minorHAnsi" w:hAnsiTheme="minorHAnsi"/>
                <w:szCs w:val="24"/>
              </w:rPr>
            </w:pPr>
          </w:p>
        </w:tc>
      </w:tr>
      <w:tr w:rsidR="004D2021" w:rsidRPr="00810D01" w:rsidTr="00FD7B86">
        <w:trPr>
          <w:trHeight w:val="1695"/>
        </w:trPr>
        <w:tc>
          <w:tcPr>
            <w:tcW w:w="1423" w:type="dxa"/>
            <w:tcBorders>
              <w:bottom w:val="single" w:sz="4" w:space="0" w:color="auto"/>
            </w:tcBorders>
          </w:tcPr>
          <w:p w:rsidR="00015D37" w:rsidRPr="00810D01" w:rsidRDefault="00015D37" w:rsidP="000E5917">
            <w:pPr>
              <w:ind w:left="57" w:right="57"/>
              <w:rPr>
                <w:rFonts w:asciiTheme="minorHAnsi" w:hAnsiTheme="minorHAnsi"/>
                <w:szCs w:val="24"/>
              </w:rPr>
            </w:pPr>
            <w:r w:rsidRPr="00810D01">
              <w:rPr>
                <w:rFonts w:asciiTheme="minorHAnsi" w:hAnsiTheme="minorHAnsi"/>
                <w:szCs w:val="24"/>
              </w:rPr>
              <w:t>Garantir</w:t>
            </w:r>
            <w:r w:rsidR="003236BB" w:rsidRPr="00810D01">
              <w:rPr>
                <w:rFonts w:asciiTheme="minorHAnsi" w:hAnsiTheme="minorHAnsi"/>
                <w:szCs w:val="24"/>
              </w:rPr>
              <w:t xml:space="preserve"> </w:t>
            </w:r>
            <w:r w:rsidRPr="00810D01">
              <w:rPr>
                <w:rFonts w:asciiTheme="minorHAnsi" w:hAnsiTheme="minorHAnsi"/>
                <w:szCs w:val="24"/>
              </w:rPr>
              <w:t>o</w:t>
            </w:r>
            <w:r w:rsidR="003236BB" w:rsidRPr="00810D01">
              <w:rPr>
                <w:rFonts w:asciiTheme="minorHAnsi" w:hAnsiTheme="minorHAnsi"/>
                <w:szCs w:val="24"/>
              </w:rPr>
              <w:t xml:space="preserve"> </w:t>
            </w:r>
            <w:r w:rsidRPr="00810D01">
              <w:rPr>
                <w:rFonts w:asciiTheme="minorHAnsi" w:hAnsiTheme="minorHAnsi"/>
                <w:szCs w:val="24"/>
              </w:rPr>
              <w:t>contínuo</w:t>
            </w:r>
            <w:r w:rsidR="00174E0B" w:rsidRPr="00810D01">
              <w:rPr>
                <w:rFonts w:asciiTheme="minorHAnsi" w:hAnsiTheme="minorHAnsi"/>
                <w:szCs w:val="24"/>
              </w:rPr>
              <w:t xml:space="preserve"> </w:t>
            </w:r>
            <w:r w:rsidRPr="00810D01">
              <w:rPr>
                <w:rFonts w:asciiTheme="minorHAnsi" w:hAnsiTheme="minorHAnsi"/>
                <w:szCs w:val="24"/>
              </w:rPr>
              <w:t xml:space="preserve"> </w:t>
            </w:r>
            <w:r w:rsidR="00174E0B" w:rsidRPr="00810D01">
              <w:rPr>
                <w:rFonts w:asciiTheme="minorHAnsi" w:hAnsiTheme="minorHAnsi"/>
                <w:szCs w:val="24"/>
              </w:rPr>
              <w:t xml:space="preserve">  </w:t>
            </w:r>
            <w:r w:rsidRPr="00810D01">
              <w:rPr>
                <w:rFonts w:asciiTheme="minorHAnsi" w:hAnsiTheme="minorHAnsi"/>
                <w:szCs w:val="24"/>
              </w:rPr>
              <w:t>aperfeiçoamento do SUAS.</w:t>
            </w:r>
          </w:p>
        </w:tc>
        <w:tc>
          <w:tcPr>
            <w:tcW w:w="2122" w:type="dxa"/>
            <w:tcBorders>
              <w:bottom w:val="single" w:sz="4" w:space="0" w:color="auto"/>
            </w:tcBorders>
          </w:tcPr>
          <w:p w:rsidR="00015D37" w:rsidRPr="00810D01" w:rsidRDefault="00015D37" w:rsidP="000E5917">
            <w:pPr>
              <w:ind w:left="57" w:right="57"/>
              <w:rPr>
                <w:rFonts w:asciiTheme="minorHAnsi" w:hAnsiTheme="minorHAnsi"/>
                <w:szCs w:val="24"/>
              </w:rPr>
            </w:pPr>
            <w:r w:rsidRPr="00810D01">
              <w:rPr>
                <w:rFonts w:asciiTheme="minorHAnsi" w:hAnsiTheme="minorHAnsi"/>
                <w:szCs w:val="24"/>
              </w:rPr>
              <w:t>Tramitar e aprovar o Projeto de Lei do SUAS.</w:t>
            </w:r>
          </w:p>
          <w:p w:rsidR="00015D37" w:rsidRPr="00810D01" w:rsidRDefault="00015D37" w:rsidP="000E5917">
            <w:pPr>
              <w:ind w:left="57" w:right="57"/>
              <w:rPr>
                <w:rFonts w:asciiTheme="minorHAnsi" w:hAnsiTheme="minorHAnsi"/>
                <w:szCs w:val="24"/>
              </w:rPr>
            </w:pPr>
            <w:r w:rsidRPr="00810D01">
              <w:rPr>
                <w:rFonts w:asciiTheme="minorHAnsi" w:hAnsiTheme="minorHAnsi"/>
                <w:szCs w:val="24"/>
              </w:rPr>
              <w:t xml:space="preserve">Adequar </w:t>
            </w:r>
            <w:r w:rsidR="00B2429B" w:rsidRPr="00810D01">
              <w:rPr>
                <w:rFonts w:asciiTheme="minorHAnsi" w:hAnsiTheme="minorHAnsi"/>
                <w:szCs w:val="24"/>
              </w:rPr>
              <w:t>às</w:t>
            </w:r>
            <w:r w:rsidR="00F22B4D" w:rsidRPr="00810D01">
              <w:rPr>
                <w:rFonts w:asciiTheme="minorHAnsi" w:hAnsiTheme="minorHAnsi"/>
                <w:szCs w:val="24"/>
              </w:rPr>
              <w:t xml:space="preserve"> equipes de referê</w:t>
            </w:r>
            <w:r w:rsidRPr="00810D01">
              <w:rPr>
                <w:rFonts w:asciiTheme="minorHAnsi" w:hAnsiTheme="minorHAnsi"/>
                <w:szCs w:val="24"/>
              </w:rPr>
              <w:t xml:space="preserve">ncias de acordo com RHNOB-SUAS através de concurso público. </w:t>
            </w:r>
          </w:p>
          <w:p w:rsidR="00015D37" w:rsidRPr="00810D01" w:rsidRDefault="00015D37" w:rsidP="000E5917">
            <w:pPr>
              <w:ind w:left="57" w:right="57"/>
              <w:rPr>
                <w:rFonts w:asciiTheme="minorHAnsi" w:hAnsiTheme="minorHAnsi"/>
                <w:szCs w:val="24"/>
              </w:rPr>
            </w:pPr>
            <w:r w:rsidRPr="00810D01">
              <w:rPr>
                <w:rFonts w:asciiTheme="minorHAnsi" w:hAnsiTheme="minorHAnsi"/>
                <w:szCs w:val="24"/>
              </w:rPr>
              <w:t>Aplicar na gestão municipal do SUAS os princípios, diretrizes e orientações do Plano de Cargos, Carreira e Salários, de acordo a NOB RH e a Lei Municipal do SUAS.</w:t>
            </w:r>
          </w:p>
          <w:p w:rsidR="00015D37" w:rsidRPr="00810D01" w:rsidRDefault="00015D37" w:rsidP="000E5917">
            <w:pPr>
              <w:ind w:left="57" w:right="57"/>
              <w:rPr>
                <w:rFonts w:asciiTheme="minorHAnsi" w:hAnsiTheme="minorHAnsi"/>
                <w:szCs w:val="24"/>
              </w:rPr>
            </w:pPr>
            <w:r w:rsidRPr="00810D01">
              <w:rPr>
                <w:rFonts w:asciiTheme="minorHAnsi" w:hAnsiTheme="minorHAnsi"/>
                <w:szCs w:val="24"/>
              </w:rPr>
              <w:t>Estruturar e qualificar as condições de trabalho investindo na valorização e educação permanente dos profissionais, em cumprimento da Política Nacional de Educação Permanente do SUAS.</w:t>
            </w:r>
          </w:p>
        </w:tc>
        <w:tc>
          <w:tcPr>
            <w:tcW w:w="1989" w:type="dxa"/>
            <w:tcBorders>
              <w:bottom w:val="single" w:sz="4" w:space="0" w:color="auto"/>
            </w:tcBorders>
          </w:tcPr>
          <w:p w:rsidR="00015D37" w:rsidRPr="00810D01" w:rsidRDefault="00015D37" w:rsidP="000E5917">
            <w:pPr>
              <w:ind w:left="57" w:right="57"/>
              <w:rPr>
                <w:rFonts w:asciiTheme="minorHAnsi" w:hAnsiTheme="minorHAnsi"/>
                <w:szCs w:val="24"/>
              </w:rPr>
            </w:pPr>
            <w:r w:rsidRPr="00810D01">
              <w:rPr>
                <w:rFonts w:asciiTheme="minorHAnsi" w:hAnsiTheme="minorHAnsi"/>
                <w:szCs w:val="24"/>
              </w:rPr>
              <w:t>Ajustar em 80% as questões relacionadas aos recursos humanos da SADS, conforme as orientações do SUAS.</w:t>
            </w:r>
          </w:p>
        </w:tc>
        <w:tc>
          <w:tcPr>
            <w:tcW w:w="549" w:type="dxa"/>
            <w:tcBorders>
              <w:bottom w:val="single" w:sz="4" w:space="0" w:color="auto"/>
            </w:tcBorders>
          </w:tcPr>
          <w:p w:rsidR="00015D37" w:rsidRPr="00810D01" w:rsidRDefault="00015D37" w:rsidP="000E5917">
            <w:pPr>
              <w:ind w:left="57" w:right="57"/>
              <w:rPr>
                <w:rFonts w:asciiTheme="minorHAnsi" w:hAnsiTheme="minorHAnsi"/>
                <w:szCs w:val="24"/>
              </w:rPr>
            </w:pPr>
            <w:r w:rsidRPr="00810D01">
              <w:rPr>
                <w:rFonts w:asciiTheme="minorHAnsi" w:hAnsiTheme="minorHAnsi"/>
                <w:szCs w:val="24"/>
              </w:rPr>
              <w:t>X</w:t>
            </w:r>
          </w:p>
        </w:tc>
        <w:tc>
          <w:tcPr>
            <w:tcW w:w="577" w:type="dxa"/>
            <w:gridSpan w:val="2"/>
            <w:tcBorders>
              <w:bottom w:val="single" w:sz="4" w:space="0" w:color="auto"/>
            </w:tcBorders>
          </w:tcPr>
          <w:p w:rsidR="00015D37" w:rsidRPr="00810D01" w:rsidRDefault="00015D37" w:rsidP="000E5917">
            <w:pPr>
              <w:ind w:left="57" w:right="57"/>
              <w:rPr>
                <w:rFonts w:asciiTheme="minorHAnsi" w:hAnsiTheme="minorHAnsi"/>
                <w:szCs w:val="24"/>
              </w:rPr>
            </w:pPr>
            <w:r w:rsidRPr="00810D01">
              <w:rPr>
                <w:rFonts w:asciiTheme="minorHAnsi" w:hAnsiTheme="minorHAnsi"/>
                <w:szCs w:val="24"/>
              </w:rPr>
              <w:t>X</w:t>
            </w:r>
          </w:p>
        </w:tc>
        <w:tc>
          <w:tcPr>
            <w:tcW w:w="575" w:type="dxa"/>
            <w:tcBorders>
              <w:bottom w:val="single" w:sz="4" w:space="0" w:color="auto"/>
            </w:tcBorders>
          </w:tcPr>
          <w:p w:rsidR="00015D37" w:rsidRPr="00810D01" w:rsidRDefault="00015D37" w:rsidP="000E5917">
            <w:pPr>
              <w:ind w:left="57" w:right="57"/>
              <w:rPr>
                <w:rFonts w:asciiTheme="minorHAnsi" w:hAnsiTheme="minorHAnsi"/>
                <w:szCs w:val="24"/>
              </w:rPr>
            </w:pPr>
            <w:r w:rsidRPr="00810D01">
              <w:rPr>
                <w:rFonts w:asciiTheme="minorHAnsi" w:hAnsiTheme="minorHAnsi"/>
                <w:szCs w:val="24"/>
              </w:rPr>
              <w:t>X</w:t>
            </w:r>
          </w:p>
        </w:tc>
        <w:tc>
          <w:tcPr>
            <w:tcW w:w="1842" w:type="dxa"/>
            <w:tcBorders>
              <w:bottom w:val="single" w:sz="4" w:space="0" w:color="auto"/>
            </w:tcBorders>
          </w:tcPr>
          <w:p w:rsidR="00145A6A" w:rsidRPr="00810D01" w:rsidRDefault="00015D37" w:rsidP="000E5917">
            <w:pPr>
              <w:ind w:left="57" w:right="57"/>
              <w:rPr>
                <w:rFonts w:asciiTheme="minorHAnsi" w:hAnsiTheme="minorHAnsi"/>
                <w:szCs w:val="24"/>
              </w:rPr>
            </w:pPr>
            <w:r w:rsidRPr="00810D01">
              <w:rPr>
                <w:rFonts w:asciiTheme="minorHAnsi" w:hAnsiTheme="minorHAnsi"/>
                <w:szCs w:val="24"/>
              </w:rPr>
              <w:t>Poder legislativo municipal.</w:t>
            </w:r>
          </w:p>
          <w:p w:rsidR="00145A6A" w:rsidRPr="00810D01" w:rsidRDefault="0034691F" w:rsidP="000E5917">
            <w:pPr>
              <w:ind w:left="57" w:right="57"/>
              <w:rPr>
                <w:rFonts w:asciiTheme="minorHAnsi" w:hAnsiTheme="minorHAnsi"/>
                <w:szCs w:val="24"/>
              </w:rPr>
            </w:pPr>
            <w:r w:rsidRPr="00810D01">
              <w:rPr>
                <w:rFonts w:asciiTheme="minorHAnsi" w:hAnsiTheme="minorHAnsi"/>
                <w:szCs w:val="24"/>
              </w:rPr>
              <w:t>Secre</w:t>
            </w:r>
            <w:r w:rsidR="00015D37" w:rsidRPr="00810D01">
              <w:rPr>
                <w:rFonts w:asciiTheme="minorHAnsi" w:hAnsiTheme="minorHAnsi"/>
                <w:szCs w:val="24"/>
              </w:rPr>
              <w:t>t</w:t>
            </w:r>
            <w:r w:rsidRPr="00810D01">
              <w:rPr>
                <w:rFonts w:asciiTheme="minorHAnsi" w:hAnsiTheme="minorHAnsi"/>
                <w:szCs w:val="24"/>
              </w:rPr>
              <w:t>ar</w:t>
            </w:r>
            <w:r w:rsidR="00015D37" w:rsidRPr="00810D01">
              <w:rPr>
                <w:rFonts w:asciiTheme="minorHAnsi" w:hAnsiTheme="minorHAnsi"/>
                <w:szCs w:val="24"/>
              </w:rPr>
              <w:t xml:space="preserve">ia da Administração </w:t>
            </w:r>
          </w:p>
          <w:p w:rsidR="00015D37" w:rsidRPr="00810D01" w:rsidRDefault="00015D37" w:rsidP="000E5917">
            <w:pPr>
              <w:ind w:left="57" w:right="57"/>
              <w:rPr>
                <w:rFonts w:asciiTheme="minorHAnsi" w:hAnsiTheme="minorHAnsi"/>
                <w:szCs w:val="24"/>
              </w:rPr>
            </w:pPr>
            <w:r w:rsidRPr="00810D01">
              <w:rPr>
                <w:rFonts w:asciiTheme="minorHAnsi" w:hAnsiTheme="minorHAnsi"/>
                <w:szCs w:val="24"/>
              </w:rPr>
              <w:t xml:space="preserve">Contratação de Assessoria </w:t>
            </w:r>
          </w:p>
        </w:tc>
      </w:tr>
      <w:tr w:rsidR="006A5C8B" w:rsidRPr="00810D01" w:rsidTr="00370D02">
        <w:trPr>
          <w:trHeight w:val="268"/>
        </w:trPr>
        <w:tc>
          <w:tcPr>
            <w:tcW w:w="1423" w:type="dxa"/>
            <w:tcBorders>
              <w:top w:val="single" w:sz="4" w:space="0" w:color="auto"/>
              <w:left w:val="nil"/>
              <w:bottom w:val="single" w:sz="4" w:space="0" w:color="auto"/>
              <w:right w:val="nil"/>
            </w:tcBorders>
            <w:vAlign w:val="center"/>
          </w:tcPr>
          <w:p w:rsidR="006A5C8B" w:rsidRPr="00810D01" w:rsidRDefault="006A5C8B" w:rsidP="004D2021">
            <w:pPr>
              <w:jc w:val="center"/>
              <w:rPr>
                <w:rFonts w:asciiTheme="minorHAnsi" w:hAnsiTheme="minorHAnsi"/>
                <w:b/>
                <w:szCs w:val="24"/>
              </w:rPr>
            </w:pPr>
          </w:p>
        </w:tc>
        <w:tc>
          <w:tcPr>
            <w:tcW w:w="2122" w:type="dxa"/>
            <w:tcBorders>
              <w:top w:val="single" w:sz="4" w:space="0" w:color="auto"/>
              <w:left w:val="nil"/>
              <w:bottom w:val="single" w:sz="4" w:space="0" w:color="auto"/>
              <w:right w:val="nil"/>
            </w:tcBorders>
            <w:vAlign w:val="center"/>
          </w:tcPr>
          <w:p w:rsidR="006A5C8B" w:rsidRPr="00810D01" w:rsidRDefault="006A5C8B" w:rsidP="004D2021">
            <w:pPr>
              <w:jc w:val="center"/>
              <w:rPr>
                <w:rFonts w:asciiTheme="minorHAnsi" w:hAnsiTheme="minorHAnsi"/>
                <w:b/>
                <w:szCs w:val="24"/>
              </w:rPr>
            </w:pPr>
          </w:p>
        </w:tc>
        <w:tc>
          <w:tcPr>
            <w:tcW w:w="1989" w:type="dxa"/>
            <w:tcBorders>
              <w:top w:val="single" w:sz="4" w:space="0" w:color="auto"/>
              <w:left w:val="nil"/>
              <w:bottom w:val="single" w:sz="4" w:space="0" w:color="auto"/>
              <w:right w:val="nil"/>
            </w:tcBorders>
            <w:vAlign w:val="center"/>
          </w:tcPr>
          <w:p w:rsidR="006A5C8B" w:rsidRPr="00810D01" w:rsidRDefault="006A5C8B" w:rsidP="004D2021">
            <w:pPr>
              <w:jc w:val="center"/>
              <w:rPr>
                <w:rFonts w:asciiTheme="minorHAnsi" w:hAnsiTheme="minorHAnsi"/>
                <w:b/>
                <w:szCs w:val="24"/>
              </w:rPr>
            </w:pPr>
          </w:p>
        </w:tc>
        <w:tc>
          <w:tcPr>
            <w:tcW w:w="1701" w:type="dxa"/>
            <w:gridSpan w:val="4"/>
            <w:tcBorders>
              <w:top w:val="single" w:sz="4" w:space="0" w:color="auto"/>
              <w:left w:val="nil"/>
              <w:bottom w:val="single" w:sz="4" w:space="0" w:color="auto"/>
              <w:right w:val="nil"/>
            </w:tcBorders>
            <w:vAlign w:val="center"/>
          </w:tcPr>
          <w:p w:rsidR="006A5C8B" w:rsidRPr="00810D01" w:rsidRDefault="006A5C8B" w:rsidP="004D2021">
            <w:pPr>
              <w:jc w:val="center"/>
              <w:rPr>
                <w:rFonts w:asciiTheme="minorHAnsi" w:hAnsiTheme="minorHAnsi"/>
                <w:b/>
                <w:szCs w:val="24"/>
              </w:rPr>
            </w:pPr>
          </w:p>
        </w:tc>
        <w:tc>
          <w:tcPr>
            <w:tcW w:w="1842" w:type="dxa"/>
            <w:tcBorders>
              <w:top w:val="single" w:sz="4" w:space="0" w:color="auto"/>
              <w:left w:val="nil"/>
              <w:bottom w:val="single" w:sz="4" w:space="0" w:color="auto"/>
              <w:right w:val="nil"/>
            </w:tcBorders>
            <w:vAlign w:val="center"/>
          </w:tcPr>
          <w:p w:rsidR="006A5C8B" w:rsidRPr="00810D01" w:rsidRDefault="006A5C8B" w:rsidP="004D2021">
            <w:pPr>
              <w:jc w:val="center"/>
              <w:rPr>
                <w:rFonts w:asciiTheme="minorHAnsi" w:hAnsiTheme="minorHAnsi"/>
                <w:b/>
                <w:szCs w:val="24"/>
              </w:rPr>
            </w:pPr>
          </w:p>
        </w:tc>
      </w:tr>
      <w:tr w:rsidR="004D2021" w:rsidRPr="00810D01" w:rsidTr="00370D02">
        <w:trPr>
          <w:trHeight w:val="268"/>
        </w:trPr>
        <w:tc>
          <w:tcPr>
            <w:tcW w:w="1423" w:type="dxa"/>
            <w:vMerge w:val="restart"/>
            <w:tcBorders>
              <w:top w:val="single" w:sz="4" w:space="0" w:color="auto"/>
            </w:tcBorders>
            <w:vAlign w:val="center"/>
          </w:tcPr>
          <w:p w:rsidR="00FB2B22" w:rsidRPr="00810D01" w:rsidRDefault="00FB2B22" w:rsidP="004D2021">
            <w:pPr>
              <w:jc w:val="center"/>
              <w:rPr>
                <w:rFonts w:asciiTheme="minorHAnsi" w:hAnsiTheme="minorHAnsi"/>
                <w:b/>
                <w:szCs w:val="24"/>
              </w:rPr>
            </w:pPr>
            <w:r w:rsidRPr="00810D01">
              <w:rPr>
                <w:rFonts w:asciiTheme="minorHAnsi" w:hAnsiTheme="minorHAnsi"/>
                <w:b/>
                <w:szCs w:val="24"/>
              </w:rPr>
              <w:t>OBJETIVOS</w:t>
            </w:r>
          </w:p>
        </w:tc>
        <w:tc>
          <w:tcPr>
            <w:tcW w:w="2122" w:type="dxa"/>
            <w:vMerge w:val="restart"/>
            <w:tcBorders>
              <w:top w:val="single" w:sz="4" w:space="0" w:color="auto"/>
            </w:tcBorders>
            <w:vAlign w:val="center"/>
          </w:tcPr>
          <w:p w:rsidR="00FB2B22" w:rsidRPr="00810D01" w:rsidRDefault="00FB2B22" w:rsidP="004D2021">
            <w:pPr>
              <w:jc w:val="center"/>
              <w:rPr>
                <w:rFonts w:asciiTheme="minorHAnsi" w:hAnsiTheme="minorHAnsi"/>
                <w:b/>
                <w:szCs w:val="24"/>
              </w:rPr>
            </w:pPr>
            <w:r w:rsidRPr="00810D01">
              <w:rPr>
                <w:rFonts w:asciiTheme="minorHAnsi" w:hAnsiTheme="minorHAnsi"/>
                <w:b/>
                <w:szCs w:val="24"/>
              </w:rPr>
              <w:t>AÇÕES</w:t>
            </w:r>
          </w:p>
        </w:tc>
        <w:tc>
          <w:tcPr>
            <w:tcW w:w="1989" w:type="dxa"/>
            <w:vMerge w:val="restart"/>
            <w:tcBorders>
              <w:top w:val="single" w:sz="4" w:space="0" w:color="auto"/>
            </w:tcBorders>
            <w:vAlign w:val="center"/>
          </w:tcPr>
          <w:p w:rsidR="00FB2B22" w:rsidRPr="00810D01" w:rsidRDefault="00FB2B22" w:rsidP="004D2021">
            <w:pPr>
              <w:jc w:val="center"/>
              <w:rPr>
                <w:rFonts w:asciiTheme="minorHAnsi" w:hAnsiTheme="minorHAnsi"/>
                <w:b/>
                <w:szCs w:val="24"/>
              </w:rPr>
            </w:pPr>
            <w:r w:rsidRPr="00810D01">
              <w:rPr>
                <w:rFonts w:asciiTheme="minorHAnsi" w:hAnsiTheme="minorHAnsi"/>
                <w:b/>
                <w:szCs w:val="24"/>
              </w:rPr>
              <w:t>METAS</w:t>
            </w:r>
          </w:p>
        </w:tc>
        <w:tc>
          <w:tcPr>
            <w:tcW w:w="1701" w:type="dxa"/>
            <w:gridSpan w:val="4"/>
            <w:tcBorders>
              <w:top w:val="single" w:sz="4" w:space="0" w:color="auto"/>
            </w:tcBorders>
            <w:vAlign w:val="center"/>
          </w:tcPr>
          <w:p w:rsidR="00FB2B22" w:rsidRPr="00810D01" w:rsidRDefault="00FB2B22" w:rsidP="004D2021">
            <w:pPr>
              <w:jc w:val="center"/>
              <w:rPr>
                <w:rFonts w:asciiTheme="minorHAnsi" w:hAnsiTheme="minorHAnsi"/>
                <w:b/>
                <w:szCs w:val="24"/>
              </w:rPr>
            </w:pPr>
            <w:r w:rsidRPr="00810D01">
              <w:rPr>
                <w:rFonts w:asciiTheme="minorHAnsi" w:hAnsiTheme="minorHAnsi"/>
                <w:b/>
                <w:szCs w:val="24"/>
              </w:rPr>
              <w:t>PERÍODO</w:t>
            </w:r>
          </w:p>
        </w:tc>
        <w:tc>
          <w:tcPr>
            <w:tcW w:w="1842" w:type="dxa"/>
            <w:tcBorders>
              <w:top w:val="single" w:sz="4" w:space="0" w:color="auto"/>
            </w:tcBorders>
            <w:vAlign w:val="center"/>
          </w:tcPr>
          <w:p w:rsidR="00FB2B22" w:rsidRPr="00810D01" w:rsidRDefault="00FB2B22" w:rsidP="004D2021">
            <w:pPr>
              <w:jc w:val="center"/>
              <w:rPr>
                <w:rFonts w:asciiTheme="minorHAnsi" w:hAnsiTheme="minorHAnsi"/>
                <w:b/>
                <w:szCs w:val="24"/>
              </w:rPr>
            </w:pPr>
            <w:r w:rsidRPr="00810D01">
              <w:rPr>
                <w:rFonts w:asciiTheme="minorHAnsi" w:hAnsiTheme="minorHAnsi"/>
                <w:b/>
                <w:szCs w:val="24"/>
              </w:rPr>
              <w:t>PARCEIROS</w:t>
            </w:r>
          </w:p>
        </w:tc>
      </w:tr>
      <w:tr w:rsidR="004D2021" w:rsidRPr="00810D01" w:rsidTr="00370D02">
        <w:trPr>
          <w:trHeight w:val="268"/>
        </w:trPr>
        <w:tc>
          <w:tcPr>
            <w:tcW w:w="1423" w:type="dxa"/>
            <w:vMerge/>
            <w:tcBorders>
              <w:top w:val="nil"/>
            </w:tcBorders>
          </w:tcPr>
          <w:p w:rsidR="00FB2B22" w:rsidRPr="00810D01" w:rsidRDefault="00FB2B22" w:rsidP="003236BB">
            <w:pPr>
              <w:rPr>
                <w:rFonts w:asciiTheme="minorHAnsi" w:hAnsiTheme="minorHAnsi"/>
                <w:szCs w:val="24"/>
              </w:rPr>
            </w:pPr>
          </w:p>
        </w:tc>
        <w:tc>
          <w:tcPr>
            <w:tcW w:w="2122" w:type="dxa"/>
            <w:vMerge/>
            <w:tcBorders>
              <w:top w:val="nil"/>
            </w:tcBorders>
          </w:tcPr>
          <w:p w:rsidR="00FB2B22" w:rsidRPr="00810D01" w:rsidRDefault="00FB2B22" w:rsidP="003236BB">
            <w:pPr>
              <w:rPr>
                <w:rFonts w:asciiTheme="minorHAnsi" w:hAnsiTheme="minorHAnsi"/>
                <w:szCs w:val="24"/>
              </w:rPr>
            </w:pPr>
          </w:p>
        </w:tc>
        <w:tc>
          <w:tcPr>
            <w:tcW w:w="1989" w:type="dxa"/>
            <w:vMerge/>
            <w:tcBorders>
              <w:top w:val="nil"/>
            </w:tcBorders>
          </w:tcPr>
          <w:p w:rsidR="00FB2B22" w:rsidRPr="00810D01" w:rsidRDefault="00FB2B22" w:rsidP="003236BB">
            <w:pPr>
              <w:rPr>
                <w:rFonts w:asciiTheme="minorHAnsi" w:hAnsiTheme="minorHAnsi"/>
                <w:szCs w:val="24"/>
              </w:rPr>
            </w:pPr>
          </w:p>
        </w:tc>
        <w:tc>
          <w:tcPr>
            <w:tcW w:w="549" w:type="dxa"/>
            <w:vAlign w:val="center"/>
          </w:tcPr>
          <w:p w:rsidR="00FB2B22" w:rsidRPr="00810D01" w:rsidRDefault="00FB2B22" w:rsidP="00B47CFA">
            <w:pPr>
              <w:jc w:val="center"/>
              <w:rPr>
                <w:rFonts w:asciiTheme="minorHAnsi" w:hAnsiTheme="minorHAnsi"/>
                <w:b/>
                <w:szCs w:val="24"/>
              </w:rPr>
            </w:pPr>
            <w:r w:rsidRPr="00810D01">
              <w:rPr>
                <w:rFonts w:asciiTheme="minorHAnsi" w:hAnsiTheme="minorHAnsi"/>
                <w:b/>
                <w:szCs w:val="24"/>
              </w:rPr>
              <w:t>2019</w:t>
            </w:r>
          </w:p>
        </w:tc>
        <w:tc>
          <w:tcPr>
            <w:tcW w:w="577" w:type="dxa"/>
            <w:gridSpan w:val="2"/>
            <w:vAlign w:val="center"/>
          </w:tcPr>
          <w:p w:rsidR="00FB2B22" w:rsidRPr="00810D01" w:rsidRDefault="00FB2B22" w:rsidP="00B47CFA">
            <w:pPr>
              <w:jc w:val="center"/>
              <w:rPr>
                <w:rFonts w:asciiTheme="minorHAnsi" w:hAnsiTheme="minorHAnsi"/>
                <w:b/>
                <w:szCs w:val="24"/>
              </w:rPr>
            </w:pPr>
            <w:r w:rsidRPr="00810D01">
              <w:rPr>
                <w:rFonts w:asciiTheme="minorHAnsi" w:hAnsiTheme="minorHAnsi"/>
                <w:b/>
                <w:szCs w:val="24"/>
              </w:rPr>
              <w:t>2020</w:t>
            </w:r>
          </w:p>
        </w:tc>
        <w:tc>
          <w:tcPr>
            <w:tcW w:w="575" w:type="dxa"/>
            <w:vAlign w:val="center"/>
          </w:tcPr>
          <w:p w:rsidR="00FB2B22" w:rsidRPr="00810D01" w:rsidRDefault="00FB2B22" w:rsidP="00B47CFA">
            <w:pPr>
              <w:jc w:val="center"/>
              <w:rPr>
                <w:rFonts w:asciiTheme="minorHAnsi" w:hAnsiTheme="minorHAnsi"/>
                <w:b/>
                <w:szCs w:val="24"/>
              </w:rPr>
            </w:pPr>
            <w:r w:rsidRPr="00810D01">
              <w:rPr>
                <w:rFonts w:asciiTheme="minorHAnsi" w:hAnsiTheme="minorHAnsi"/>
                <w:b/>
                <w:szCs w:val="24"/>
              </w:rPr>
              <w:t>2021</w:t>
            </w:r>
          </w:p>
        </w:tc>
        <w:tc>
          <w:tcPr>
            <w:tcW w:w="1842" w:type="dxa"/>
          </w:tcPr>
          <w:p w:rsidR="00FB2B22" w:rsidRPr="00810D01" w:rsidRDefault="00FB2B22" w:rsidP="003236BB">
            <w:pPr>
              <w:rPr>
                <w:rFonts w:asciiTheme="minorHAnsi" w:hAnsiTheme="minorHAnsi"/>
                <w:szCs w:val="24"/>
              </w:rPr>
            </w:pPr>
          </w:p>
        </w:tc>
      </w:tr>
      <w:tr w:rsidR="004D2021" w:rsidRPr="00810D01" w:rsidTr="00370D02">
        <w:trPr>
          <w:trHeight w:val="1683"/>
        </w:trPr>
        <w:tc>
          <w:tcPr>
            <w:tcW w:w="1423" w:type="dxa"/>
            <w:tcBorders>
              <w:bottom w:val="single" w:sz="4" w:space="0" w:color="000000"/>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lastRenderedPageBreak/>
              <w:t>Qualificar a Segurança do Trabalho no ambiente SADS.</w:t>
            </w:r>
          </w:p>
        </w:tc>
        <w:tc>
          <w:tcPr>
            <w:tcW w:w="2122" w:type="dxa"/>
            <w:tcBorders>
              <w:bottom w:val="single" w:sz="4" w:space="0" w:color="000000"/>
            </w:tcBorders>
          </w:tcPr>
          <w:p w:rsidR="00FB2B22" w:rsidRPr="00810D01" w:rsidRDefault="00FB2B22" w:rsidP="00733F7F">
            <w:pPr>
              <w:ind w:left="57" w:right="57"/>
              <w:rPr>
                <w:rFonts w:asciiTheme="minorHAnsi" w:hAnsiTheme="minorHAnsi"/>
                <w:szCs w:val="24"/>
              </w:rPr>
            </w:pPr>
            <w:r w:rsidRPr="00810D01">
              <w:rPr>
                <w:rFonts w:asciiTheme="minorHAnsi" w:hAnsiTheme="minorHAnsi"/>
                <w:szCs w:val="24"/>
              </w:rPr>
              <w:t>Oferecer e/ou disponibilizar funcionários para a participação em capacitações sobre Segurança do Trabalho.</w:t>
            </w:r>
          </w:p>
        </w:tc>
        <w:tc>
          <w:tcPr>
            <w:tcW w:w="1989" w:type="dxa"/>
            <w:tcBorders>
              <w:bottom w:val="single" w:sz="4" w:space="0" w:color="000000"/>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Ambiente 100% adequado às condições de segurança.</w:t>
            </w:r>
          </w:p>
        </w:tc>
        <w:tc>
          <w:tcPr>
            <w:tcW w:w="549" w:type="dxa"/>
            <w:tcBorders>
              <w:bottom w:val="single" w:sz="4" w:space="0" w:color="000000"/>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X</w:t>
            </w:r>
          </w:p>
        </w:tc>
        <w:tc>
          <w:tcPr>
            <w:tcW w:w="577" w:type="dxa"/>
            <w:gridSpan w:val="2"/>
            <w:tcBorders>
              <w:bottom w:val="single" w:sz="4" w:space="0" w:color="000000"/>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X</w:t>
            </w:r>
          </w:p>
        </w:tc>
        <w:tc>
          <w:tcPr>
            <w:tcW w:w="575" w:type="dxa"/>
            <w:tcBorders>
              <w:bottom w:val="single" w:sz="4" w:space="0" w:color="000000"/>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X</w:t>
            </w:r>
          </w:p>
        </w:tc>
        <w:tc>
          <w:tcPr>
            <w:tcW w:w="1842" w:type="dxa"/>
            <w:tcBorders>
              <w:bottom w:val="single" w:sz="4" w:space="0" w:color="000000"/>
            </w:tcBorders>
          </w:tcPr>
          <w:p w:rsidR="00FB2B22" w:rsidRPr="00810D01" w:rsidRDefault="004D2021" w:rsidP="000E5917">
            <w:pPr>
              <w:ind w:left="57" w:right="57"/>
              <w:rPr>
                <w:rFonts w:asciiTheme="minorHAnsi" w:hAnsiTheme="minorHAnsi"/>
                <w:szCs w:val="24"/>
              </w:rPr>
            </w:pPr>
            <w:r w:rsidRPr="00810D01">
              <w:rPr>
                <w:rFonts w:asciiTheme="minorHAnsi" w:hAnsiTheme="minorHAnsi"/>
                <w:szCs w:val="24"/>
              </w:rPr>
              <w:t>Sindicato dos Servidores Municipais</w:t>
            </w:r>
          </w:p>
          <w:p w:rsidR="00FB2B22" w:rsidRPr="00810D01" w:rsidRDefault="00FB2B22" w:rsidP="000E5917">
            <w:pPr>
              <w:ind w:left="57" w:right="57"/>
              <w:rPr>
                <w:rFonts w:asciiTheme="minorHAnsi" w:hAnsiTheme="minorHAnsi"/>
                <w:szCs w:val="24"/>
              </w:rPr>
            </w:pPr>
            <w:r w:rsidRPr="00810D01">
              <w:rPr>
                <w:rFonts w:asciiTheme="minorHAnsi" w:hAnsiTheme="minorHAnsi"/>
                <w:szCs w:val="24"/>
              </w:rPr>
              <w:t xml:space="preserve">CIPA </w:t>
            </w:r>
          </w:p>
          <w:p w:rsidR="00FB2B22" w:rsidRPr="00810D01" w:rsidRDefault="00FD36C6" w:rsidP="000E5917">
            <w:pPr>
              <w:ind w:left="57" w:right="57"/>
              <w:rPr>
                <w:rFonts w:asciiTheme="minorHAnsi" w:hAnsiTheme="minorHAnsi"/>
                <w:szCs w:val="24"/>
              </w:rPr>
            </w:pPr>
            <w:r w:rsidRPr="00810D01">
              <w:rPr>
                <w:rFonts w:asciiTheme="minorHAnsi" w:hAnsiTheme="minorHAnsi"/>
                <w:szCs w:val="24"/>
              </w:rPr>
              <w:t>Secretari</w:t>
            </w:r>
            <w:r w:rsidR="00FB2B22" w:rsidRPr="00810D01">
              <w:rPr>
                <w:rFonts w:asciiTheme="minorHAnsi" w:hAnsiTheme="minorHAnsi"/>
                <w:szCs w:val="24"/>
              </w:rPr>
              <w:t>a Municipal</w:t>
            </w:r>
            <w:r w:rsidR="004D2021" w:rsidRPr="00810D01">
              <w:rPr>
                <w:rFonts w:asciiTheme="minorHAnsi" w:hAnsiTheme="minorHAnsi"/>
                <w:szCs w:val="24"/>
              </w:rPr>
              <w:t xml:space="preserve"> </w:t>
            </w:r>
            <w:r w:rsidR="00FB2B22" w:rsidRPr="00810D01">
              <w:rPr>
                <w:rFonts w:asciiTheme="minorHAnsi" w:hAnsiTheme="minorHAnsi"/>
                <w:szCs w:val="24"/>
              </w:rPr>
              <w:t>de Administração.</w:t>
            </w:r>
          </w:p>
        </w:tc>
      </w:tr>
      <w:tr w:rsidR="004D2021" w:rsidRPr="00810D01" w:rsidTr="00370D02">
        <w:trPr>
          <w:trHeight w:val="1685"/>
        </w:trPr>
        <w:tc>
          <w:tcPr>
            <w:tcW w:w="1423" w:type="dxa"/>
            <w:tcBorders>
              <w:bottom w:val="single" w:sz="4" w:space="0" w:color="auto"/>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Implantar o Núcleo de Capacitação</w:t>
            </w:r>
            <w:r w:rsidR="00FD36C6" w:rsidRPr="00810D01">
              <w:rPr>
                <w:rFonts w:asciiTheme="minorHAnsi" w:hAnsiTheme="minorHAnsi"/>
                <w:szCs w:val="24"/>
              </w:rPr>
              <w:t xml:space="preserve"> </w:t>
            </w:r>
            <w:r w:rsidRPr="00810D01">
              <w:rPr>
                <w:rFonts w:asciiTheme="minorHAnsi" w:hAnsiTheme="minorHAnsi"/>
                <w:szCs w:val="24"/>
              </w:rPr>
              <w:t>dos Trabalhadores do SUAS.</w:t>
            </w:r>
          </w:p>
        </w:tc>
        <w:tc>
          <w:tcPr>
            <w:tcW w:w="2122" w:type="dxa"/>
            <w:tcBorders>
              <w:bottom w:val="single" w:sz="4" w:space="0" w:color="auto"/>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Compor a Equipe Técnica que atuará no Núcleo de Capacitação dos Trabalhadores do SUAS.</w:t>
            </w:r>
          </w:p>
          <w:p w:rsidR="00FB2B22" w:rsidRPr="00810D01" w:rsidRDefault="00FB2B22" w:rsidP="000E5917">
            <w:pPr>
              <w:ind w:left="57" w:right="57"/>
              <w:rPr>
                <w:rFonts w:asciiTheme="minorHAnsi" w:hAnsiTheme="minorHAnsi"/>
                <w:szCs w:val="24"/>
              </w:rPr>
            </w:pPr>
            <w:r w:rsidRPr="00810D01">
              <w:rPr>
                <w:rFonts w:asciiTheme="minorHAnsi" w:hAnsiTheme="minorHAnsi"/>
                <w:szCs w:val="24"/>
              </w:rPr>
              <w:t>Elaborar o regimento do funcionamento interno do Núcleo.</w:t>
            </w:r>
          </w:p>
        </w:tc>
        <w:tc>
          <w:tcPr>
            <w:tcW w:w="1989" w:type="dxa"/>
            <w:tcBorders>
              <w:bottom w:val="single" w:sz="4" w:space="0" w:color="auto"/>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Efetivação do Núcleo de Capacitação dos Trabalhadores do SUAS.</w:t>
            </w:r>
          </w:p>
        </w:tc>
        <w:tc>
          <w:tcPr>
            <w:tcW w:w="549" w:type="dxa"/>
            <w:tcBorders>
              <w:bottom w:val="single" w:sz="4" w:space="0" w:color="auto"/>
            </w:tcBorders>
          </w:tcPr>
          <w:p w:rsidR="00FB2B22" w:rsidRPr="00810D01" w:rsidRDefault="00FB2B22" w:rsidP="000E5917">
            <w:pPr>
              <w:ind w:left="57" w:right="57"/>
              <w:rPr>
                <w:rFonts w:asciiTheme="minorHAnsi" w:hAnsiTheme="minorHAnsi"/>
                <w:szCs w:val="24"/>
              </w:rPr>
            </w:pPr>
          </w:p>
        </w:tc>
        <w:tc>
          <w:tcPr>
            <w:tcW w:w="577" w:type="dxa"/>
            <w:gridSpan w:val="2"/>
            <w:tcBorders>
              <w:bottom w:val="single" w:sz="4" w:space="0" w:color="auto"/>
            </w:tcBorders>
          </w:tcPr>
          <w:p w:rsidR="00FB2B22" w:rsidRPr="00810D01" w:rsidRDefault="00FB2B22" w:rsidP="000E5917">
            <w:pPr>
              <w:ind w:left="57" w:right="57"/>
              <w:rPr>
                <w:rFonts w:asciiTheme="minorHAnsi" w:hAnsiTheme="minorHAnsi"/>
                <w:szCs w:val="24"/>
              </w:rPr>
            </w:pPr>
          </w:p>
        </w:tc>
        <w:tc>
          <w:tcPr>
            <w:tcW w:w="575" w:type="dxa"/>
            <w:tcBorders>
              <w:bottom w:val="single" w:sz="4" w:space="0" w:color="auto"/>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X</w:t>
            </w:r>
          </w:p>
        </w:tc>
        <w:tc>
          <w:tcPr>
            <w:tcW w:w="1842" w:type="dxa"/>
            <w:tcBorders>
              <w:bottom w:val="single" w:sz="4" w:space="0" w:color="auto"/>
            </w:tcBorders>
          </w:tcPr>
          <w:p w:rsidR="00FB2B22" w:rsidRPr="00810D01" w:rsidRDefault="00FB2B22" w:rsidP="000E5917">
            <w:pPr>
              <w:ind w:left="57" w:right="57"/>
              <w:rPr>
                <w:rFonts w:asciiTheme="minorHAnsi" w:hAnsiTheme="minorHAnsi"/>
                <w:szCs w:val="24"/>
              </w:rPr>
            </w:pPr>
            <w:r w:rsidRPr="00810D01">
              <w:rPr>
                <w:rFonts w:asciiTheme="minorHAnsi" w:hAnsiTheme="minorHAnsi"/>
                <w:szCs w:val="24"/>
              </w:rPr>
              <w:t>Depa</w:t>
            </w:r>
            <w:r w:rsidR="004D2021" w:rsidRPr="00810D01">
              <w:rPr>
                <w:rFonts w:asciiTheme="minorHAnsi" w:hAnsiTheme="minorHAnsi"/>
                <w:szCs w:val="24"/>
              </w:rPr>
              <w:t xml:space="preserve">rtamento de Recursos Humanos da </w:t>
            </w:r>
            <w:r w:rsidRPr="00810D01">
              <w:rPr>
                <w:rFonts w:asciiTheme="minorHAnsi" w:hAnsiTheme="minorHAnsi"/>
                <w:szCs w:val="24"/>
              </w:rPr>
              <w:t>Prefeitura de Itan</w:t>
            </w:r>
            <w:r w:rsidR="00FD36C6" w:rsidRPr="00810D01">
              <w:rPr>
                <w:rFonts w:asciiTheme="minorHAnsi" w:hAnsiTheme="minorHAnsi"/>
                <w:szCs w:val="24"/>
              </w:rPr>
              <w:t>haé</w:t>
            </w:r>
            <w:r w:rsidRPr="00810D01">
              <w:rPr>
                <w:rFonts w:asciiTheme="minorHAnsi" w:hAnsiTheme="minorHAnsi"/>
                <w:szCs w:val="24"/>
              </w:rPr>
              <w:t>m</w:t>
            </w:r>
          </w:p>
          <w:p w:rsidR="00FB2B22" w:rsidRPr="00810D01" w:rsidRDefault="00FB2B22" w:rsidP="000E5917">
            <w:pPr>
              <w:ind w:left="57" w:right="57"/>
              <w:rPr>
                <w:rFonts w:asciiTheme="minorHAnsi" w:hAnsiTheme="minorHAnsi"/>
                <w:szCs w:val="24"/>
              </w:rPr>
            </w:pPr>
            <w:r w:rsidRPr="00810D01">
              <w:rPr>
                <w:rFonts w:asciiTheme="minorHAnsi" w:hAnsiTheme="minorHAnsi"/>
                <w:szCs w:val="24"/>
              </w:rPr>
              <w:t xml:space="preserve">DRADS </w:t>
            </w:r>
          </w:p>
        </w:tc>
      </w:tr>
      <w:tr w:rsidR="006A5C8B" w:rsidRPr="00810D01" w:rsidTr="00370D02">
        <w:trPr>
          <w:trHeight w:val="268"/>
        </w:trPr>
        <w:tc>
          <w:tcPr>
            <w:tcW w:w="1423" w:type="dxa"/>
            <w:tcBorders>
              <w:top w:val="single" w:sz="4" w:space="0" w:color="auto"/>
              <w:left w:val="nil"/>
              <w:bottom w:val="single" w:sz="4" w:space="0" w:color="auto"/>
              <w:right w:val="nil"/>
            </w:tcBorders>
            <w:vAlign w:val="center"/>
          </w:tcPr>
          <w:p w:rsidR="006A5C8B" w:rsidRPr="00810D01" w:rsidRDefault="006A5C8B" w:rsidP="00145A6A">
            <w:pPr>
              <w:pStyle w:val="TableParagraph"/>
              <w:spacing w:before="0" w:after="0"/>
              <w:jc w:val="center"/>
              <w:rPr>
                <w:rFonts w:asciiTheme="minorHAnsi" w:hAnsiTheme="minorHAnsi"/>
                <w:b/>
                <w:color w:val="000000"/>
                <w:szCs w:val="24"/>
              </w:rPr>
            </w:pPr>
          </w:p>
        </w:tc>
        <w:tc>
          <w:tcPr>
            <w:tcW w:w="2122" w:type="dxa"/>
            <w:tcBorders>
              <w:top w:val="single" w:sz="4" w:space="0" w:color="auto"/>
              <w:left w:val="nil"/>
              <w:bottom w:val="single" w:sz="4" w:space="0" w:color="auto"/>
              <w:right w:val="nil"/>
            </w:tcBorders>
            <w:vAlign w:val="center"/>
          </w:tcPr>
          <w:p w:rsidR="006A5C8B" w:rsidRPr="00810D01" w:rsidRDefault="006A5C8B" w:rsidP="00145A6A">
            <w:pPr>
              <w:pStyle w:val="TableParagraph"/>
              <w:spacing w:before="0" w:after="0"/>
              <w:jc w:val="center"/>
              <w:rPr>
                <w:rFonts w:asciiTheme="minorHAnsi" w:hAnsiTheme="minorHAnsi"/>
                <w:b/>
                <w:color w:val="000000"/>
                <w:szCs w:val="24"/>
              </w:rPr>
            </w:pPr>
          </w:p>
        </w:tc>
        <w:tc>
          <w:tcPr>
            <w:tcW w:w="1989" w:type="dxa"/>
            <w:tcBorders>
              <w:top w:val="single" w:sz="4" w:space="0" w:color="auto"/>
              <w:left w:val="nil"/>
              <w:bottom w:val="single" w:sz="4" w:space="0" w:color="auto"/>
              <w:right w:val="nil"/>
            </w:tcBorders>
            <w:vAlign w:val="center"/>
          </w:tcPr>
          <w:p w:rsidR="006A5C8B" w:rsidRPr="00810D01" w:rsidRDefault="006A5C8B" w:rsidP="00145A6A">
            <w:pPr>
              <w:pStyle w:val="TableParagraph"/>
              <w:spacing w:before="0" w:after="0"/>
              <w:jc w:val="center"/>
              <w:rPr>
                <w:rFonts w:asciiTheme="minorHAnsi" w:hAnsiTheme="minorHAnsi"/>
                <w:b/>
                <w:color w:val="000000"/>
                <w:szCs w:val="24"/>
              </w:rPr>
            </w:pPr>
          </w:p>
        </w:tc>
        <w:tc>
          <w:tcPr>
            <w:tcW w:w="1701" w:type="dxa"/>
            <w:gridSpan w:val="4"/>
            <w:tcBorders>
              <w:top w:val="single" w:sz="4" w:space="0" w:color="auto"/>
              <w:left w:val="nil"/>
              <w:bottom w:val="single" w:sz="4" w:space="0" w:color="auto"/>
              <w:right w:val="nil"/>
            </w:tcBorders>
            <w:vAlign w:val="center"/>
          </w:tcPr>
          <w:p w:rsidR="006A5C8B" w:rsidRPr="00810D01" w:rsidRDefault="006A5C8B" w:rsidP="00145A6A">
            <w:pPr>
              <w:pStyle w:val="TableParagraph"/>
              <w:spacing w:before="0" w:after="0"/>
              <w:jc w:val="center"/>
              <w:rPr>
                <w:rFonts w:asciiTheme="minorHAnsi" w:hAnsiTheme="minorHAnsi"/>
                <w:b/>
                <w:color w:val="000000"/>
                <w:szCs w:val="24"/>
              </w:rPr>
            </w:pPr>
          </w:p>
        </w:tc>
        <w:tc>
          <w:tcPr>
            <w:tcW w:w="1842" w:type="dxa"/>
            <w:tcBorders>
              <w:top w:val="single" w:sz="4" w:space="0" w:color="auto"/>
              <w:left w:val="nil"/>
              <w:bottom w:val="single" w:sz="4" w:space="0" w:color="auto"/>
              <w:right w:val="nil"/>
            </w:tcBorders>
            <w:vAlign w:val="center"/>
          </w:tcPr>
          <w:p w:rsidR="006A5C8B" w:rsidRPr="00810D01" w:rsidRDefault="006A5C8B" w:rsidP="00145A6A">
            <w:pPr>
              <w:pStyle w:val="TableParagraph"/>
              <w:spacing w:before="0" w:after="0"/>
              <w:jc w:val="center"/>
              <w:rPr>
                <w:rFonts w:asciiTheme="minorHAnsi" w:hAnsiTheme="minorHAnsi"/>
                <w:b/>
                <w:color w:val="000000"/>
                <w:szCs w:val="24"/>
              </w:rPr>
            </w:pPr>
          </w:p>
        </w:tc>
      </w:tr>
      <w:tr w:rsidR="004D2021" w:rsidRPr="00810D01" w:rsidTr="00370D02">
        <w:trPr>
          <w:trHeight w:val="268"/>
        </w:trPr>
        <w:tc>
          <w:tcPr>
            <w:tcW w:w="1423" w:type="dxa"/>
            <w:vMerge w:val="restart"/>
            <w:tcBorders>
              <w:top w:val="single" w:sz="4" w:space="0" w:color="auto"/>
            </w:tcBorders>
            <w:vAlign w:val="center"/>
          </w:tcPr>
          <w:p w:rsidR="009E1788" w:rsidRPr="00810D01" w:rsidRDefault="009E1788" w:rsidP="00145A6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2" w:type="dxa"/>
            <w:vMerge w:val="restart"/>
            <w:tcBorders>
              <w:top w:val="single" w:sz="4" w:space="0" w:color="auto"/>
            </w:tcBorders>
            <w:vAlign w:val="center"/>
          </w:tcPr>
          <w:p w:rsidR="009E1788" w:rsidRPr="00810D01" w:rsidRDefault="009E1788" w:rsidP="00145A6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9" w:type="dxa"/>
            <w:vMerge w:val="restart"/>
            <w:tcBorders>
              <w:top w:val="single" w:sz="4" w:space="0" w:color="auto"/>
            </w:tcBorders>
            <w:vAlign w:val="center"/>
          </w:tcPr>
          <w:p w:rsidR="009E1788" w:rsidRPr="00810D01" w:rsidRDefault="009E1788" w:rsidP="00145A6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4"/>
            <w:tcBorders>
              <w:top w:val="single" w:sz="4" w:space="0" w:color="auto"/>
            </w:tcBorders>
            <w:vAlign w:val="center"/>
          </w:tcPr>
          <w:p w:rsidR="009E1788" w:rsidRPr="00810D01" w:rsidRDefault="009E1788" w:rsidP="00145A6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tcBorders>
              <w:top w:val="single" w:sz="4" w:space="0" w:color="auto"/>
            </w:tcBorders>
            <w:vAlign w:val="center"/>
          </w:tcPr>
          <w:p w:rsidR="009E1788" w:rsidRPr="00810D01" w:rsidRDefault="009E1788" w:rsidP="00145A6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4D2021" w:rsidRPr="00810D01" w:rsidTr="00370D02">
        <w:trPr>
          <w:trHeight w:val="268"/>
        </w:trPr>
        <w:tc>
          <w:tcPr>
            <w:tcW w:w="1423" w:type="dxa"/>
            <w:vMerge/>
            <w:tcBorders>
              <w:top w:val="nil"/>
            </w:tcBorders>
          </w:tcPr>
          <w:p w:rsidR="009E1788" w:rsidRPr="00810D01" w:rsidRDefault="009E1788" w:rsidP="00FB2B22">
            <w:pPr>
              <w:rPr>
                <w:rFonts w:asciiTheme="minorHAnsi" w:hAnsiTheme="minorHAnsi"/>
                <w:color w:val="000000"/>
                <w:szCs w:val="24"/>
              </w:rPr>
            </w:pPr>
          </w:p>
        </w:tc>
        <w:tc>
          <w:tcPr>
            <w:tcW w:w="2122" w:type="dxa"/>
            <w:vMerge/>
            <w:tcBorders>
              <w:top w:val="nil"/>
            </w:tcBorders>
          </w:tcPr>
          <w:p w:rsidR="009E1788" w:rsidRPr="00810D01" w:rsidRDefault="009E1788" w:rsidP="00FB2B22">
            <w:pPr>
              <w:rPr>
                <w:rFonts w:asciiTheme="minorHAnsi" w:hAnsiTheme="minorHAnsi"/>
                <w:color w:val="000000"/>
                <w:szCs w:val="24"/>
              </w:rPr>
            </w:pPr>
          </w:p>
        </w:tc>
        <w:tc>
          <w:tcPr>
            <w:tcW w:w="1989" w:type="dxa"/>
            <w:vMerge/>
            <w:tcBorders>
              <w:top w:val="nil"/>
            </w:tcBorders>
          </w:tcPr>
          <w:p w:rsidR="009E1788" w:rsidRPr="00810D01" w:rsidRDefault="009E1788" w:rsidP="00FB2B22">
            <w:pPr>
              <w:rPr>
                <w:rFonts w:asciiTheme="minorHAnsi" w:hAnsiTheme="minorHAnsi"/>
                <w:color w:val="000000"/>
                <w:szCs w:val="24"/>
              </w:rPr>
            </w:pPr>
          </w:p>
        </w:tc>
        <w:tc>
          <w:tcPr>
            <w:tcW w:w="549" w:type="dxa"/>
            <w:vAlign w:val="center"/>
          </w:tcPr>
          <w:p w:rsidR="009E1788" w:rsidRPr="00810D01" w:rsidRDefault="009E1788" w:rsidP="00B47CF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77" w:type="dxa"/>
            <w:gridSpan w:val="2"/>
            <w:vAlign w:val="center"/>
          </w:tcPr>
          <w:p w:rsidR="009E1788" w:rsidRPr="00810D01" w:rsidRDefault="009E1788" w:rsidP="00B47CF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75" w:type="dxa"/>
            <w:vAlign w:val="center"/>
          </w:tcPr>
          <w:p w:rsidR="009E1788" w:rsidRPr="00810D01" w:rsidRDefault="009E1788" w:rsidP="00B47CFA">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tcPr>
          <w:p w:rsidR="009E1788" w:rsidRPr="00810D01" w:rsidRDefault="009E1788" w:rsidP="00FB2B22">
            <w:pPr>
              <w:rPr>
                <w:rFonts w:asciiTheme="minorHAnsi" w:hAnsiTheme="minorHAnsi"/>
                <w:color w:val="000000"/>
                <w:szCs w:val="24"/>
              </w:rPr>
            </w:pPr>
          </w:p>
        </w:tc>
      </w:tr>
      <w:tr w:rsidR="004D2021" w:rsidRPr="00810D01" w:rsidTr="00370D02">
        <w:trPr>
          <w:trHeight w:val="3809"/>
        </w:trPr>
        <w:tc>
          <w:tcPr>
            <w:tcW w:w="1423" w:type="dxa"/>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Fortalecer o princípio da Intersetorialidade no âmbito da</w:t>
            </w:r>
            <w:r w:rsidR="004D2021" w:rsidRPr="00810D01">
              <w:rPr>
                <w:rFonts w:asciiTheme="minorHAnsi" w:hAnsiTheme="minorHAnsi"/>
                <w:color w:val="000000"/>
                <w:szCs w:val="24"/>
              </w:rPr>
              <w:t xml:space="preserve"> </w:t>
            </w:r>
            <w:r w:rsidRPr="00810D01">
              <w:rPr>
                <w:rFonts w:asciiTheme="minorHAnsi" w:hAnsiTheme="minorHAnsi"/>
                <w:color w:val="000000"/>
                <w:szCs w:val="24"/>
              </w:rPr>
              <w:t>gestão municipal do SUAS.</w:t>
            </w:r>
          </w:p>
        </w:tc>
        <w:tc>
          <w:tcPr>
            <w:tcW w:w="2122" w:type="dxa"/>
          </w:tcPr>
          <w:p w:rsidR="009E1788" w:rsidRPr="00810D01" w:rsidRDefault="009E1788" w:rsidP="000E5917">
            <w:pPr>
              <w:pStyle w:val="TableParagraph"/>
              <w:tabs>
                <w:tab w:val="left" w:pos="233"/>
              </w:tabs>
              <w:ind w:left="57" w:right="57"/>
              <w:rPr>
                <w:rFonts w:asciiTheme="minorHAnsi" w:hAnsiTheme="minorHAnsi"/>
                <w:color w:val="000000"/>
                <w:szCs w:val="24"/>
              </w:rPr>
            </w:pPr>
            <w:r w:rsidRPr="00810D01">
              <w:rPr>
                <w:rFonts w:asciiTheme="minorHAnsi" w:hAnsiTheme="minorHAnsi"/>
                <w:color w:val="000000"/>
                <w:szCs w:val="24"/>
              </w:rPr>
              <w:t>Elaborar e regularizar protocolos que definam fluxos das redes de integração de Programas, Serviços e Benefícios</w:t>
            </w:r>
            <w:r w:rsidRPr="00810D01">
              <w:rPr>
                <w:rFonts w:asciiTheme="minorHAnsi" w:hAnsiTheme="minorHAnsi"/>
                <w:color w:val="000000"/>
                <w:spacing w:val="-1"/>
                <w:szCs w:val="24"/>
              </w:rPr>
              <w:t xml:space="preserve"> </w:t>
            </w:r>
            <w:r w:rsidRPr="00810D01">
              <w:rPr>
                <w:rFonts w:asciiTheme="minorHAnsi" w:hAnsiTheme="minorHAnsi"/>
                <w:color w:val="000000"/>
                <w:szCs w:val="24"/>
              </w:rPr>
              <w:t>Socioassistenciais.</w:t>
            </w:r>
          </w:p>
          <w:p w:rsidR="009E1788" w:rsidRPr="00810D01" w:rsidRDefault="009E1788" w:rsidP="000E5917">
            <w:pPr>
              <w:pStyle w:val="TableParagraph"/>
              <w:tabs>
                <w:tab w:val="left" w:pos="231"/>
              </w:tabs>
              <w:ind w:left="57" w:right="57"/>
              <w:rPr>
                <w:rFonts w:asciiTheme="minorHAnsi" w:hAnsiTheme="minorHAnsi"/>
                <w:color w:val="000000"/>
                <w:szCs w:val="24"/>
              </w:rPr>
            </w:pPr>
            <w:r w:rsidRPr="00810D01">
              <w:rPr>
                <w:rFonts w:asciiTheme="minorHAnsi" w:hAnsiTheme="minorHAnsi"/>
                <w:color w:val="000000"/>
                <w:szCs w:val="24"/>
              </w:rPr>
              <w:t>Formalizar parcerias com os Sistemas de Justiça e de Garantia de Direitos, Educação, Saúde, Emprego e Previdência Social para a garantia de condições decentes e direitos dos Usuários, em todos os níveis</w:t>
            </w:r>
            <w:r w:rsidRPr="00810D01">
              <w:rPr>
                <w:rFonts w:asciiTheme="minorHAnsi" w:hAnsiTheme="minorHAnsi"/>
                <w:color w:val="000000"/>
                <w:spacing w:val="13"/>
                <w:szCs w:val="24"/>
              </w:rPr>
              <w:t xml:space="preserve"> </w:t>
            </w:r>
            <w:r w:rsidRPr="00810D01">
              <w:rPr>
                <w:rFonts w:asciiTheme="minorHAnsi" w:hAnsiTheme="minorHAnsi"/>
                <w:color w:val="000000"/>
                <w:szCs w:val="24"/>
              </w:rPr>
              <w:t>de</w:t>
            </w:r>
            <w:r w:rsidR="00145A6A" w:rsidRPr="00810D01">
              <w:rPr>
                <w:rFonts w:asciiTheme="minorHAnsi" w:hAnsiTheme="minorHAnsi"/>
                <w:color w:val="000000"/>
                <w:szCs w:val="24"/>
              </w:rPr>
              <w:t xml:space="preserve"> </w:t>
            </w:r>
            <w:r w:rsidRPr="00810D01">
              <w:rPr>
                <w:rFonts w:asciiTheme="minorHAnsi" w:hAnsiTheme="minorHAnsi"/>
                <w:color w:val="000000"/>
                <w:szCs w:val="24"/>
              </w:rPr>
              <w:t>proteção.</w:t>
            </w:r>
          </w:p>
        </w:tc>
        <w:tc>
          <w:tcPr>
            <w:tcW w:w="1989" w:type="dxa"/>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Institucionalizar, em dois anos, a rede municipal de atendimento socioassistencial.</w:t>
            </w:r>
          </w:p>
        </w:tc>
        <w:tc>
          <w:tcPr>
            <w:tcW w:w="549" w:type="dxa"/>
          </w:tcPr>
          <w:p w:rsidR="009E1788" w:rsidRPr="00810D01" w:rsidRDefault="009E1788" w:rsidP="000E5917">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77" w:type="dxa"/>
            <w:gridSpan w:val="2"/>
          </w:tcPr>
          <w:p w:rsidR="009E1788" w:rsidRPr="00810D01" w:rsidRDefault="009E1788" w:rsidP="000E5917">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75" w:type="dxa"/>
          </w:tcPr>
          <w:p w:rsidR="009E1788" w:rsidRPr="00810D01" w:rsidRDefault="009E1788" w:rsidP="000E5917">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9E1788" w:rsidRPr="00810D01" w:rsidRDefault="009E1788" w:rsidP="000E5917">
            <w:pPr>
              <w:pStyle w:val="TableParagraph"/>
              <w:tabs>
                <w:tab w:val="left" w:pos="566"/>
              </w:tabs>
              <w:ind w:left="57" w:right="57"/>
              <w:rPr>
                <w:rFonts w:asciiTheme="minorHAnsi" w:hAnsiTheme="minorHAnsi"/>
                <w:color w:val="000000"/>
                <w:szCs w:val="24"/>
              </w:rPr>
            </w:pPr>
            <w:r w:rsidRPr="00810D01">
              <w:rPr>
                <w:rFonts w:asciiTheme="minorHAnsi" w:hAnsiTheme="minorHAnsi"/>
                <w:color w:val="000000"/>
                <w:szCs w:val="24"/>
              </w:rPr>
              <w:t xml:space="preserve">Sistema </w:t>
            </w:r>
            <w:r w:rsidRPr="00810D01">
              <w:rPr>
                <w:rFonts w:asciiTheme="minorHAnsi" w:hAnsiTheme="minorHAnsi"/>
                <w:color w:val="000000"/>
                <w:spacing w:val="-8"/>
                <w:szCs w:val="24"/>
              </w:rPr>
              <w:t xml:space="preserve">de </w:t>
            </w:r>
            <w:r w:rsidRPr="00810D01">
              <w:rPr>
                <w:rFonts w:asciiTheme="minorHAnsi" w:hAnsiTheme="minorHAnsi"/>
                <w:color w:val="000000"/>
                <w:szCs w:val="24"/>
              </w:rPr>
              <w:t>Justiça.</w:t>
            </w:r>
          </w:p>
          <w:p w:rsidR="009E1788" w:rsidRPr="00810D01" w:rsidRDefault="009E1788" w:rsidP="000E5917">
            <w:pPr>
              <w:pStyle w:val="TableParagraph"/>
              <w:tabs>
                <w:tab w:val="left" w:pos="978"/>
                <w:tab w:val="left" w:pos="979"/>
              </w:tabs>
              <w:ind w:left="57" w:right="57"/>
              <w:rPr>
                <w:rFonts w:asciiTheme="minorHAnsi" w:hAnsiTheme="minorHAnsi"/>
                <w:color w:val="000000"/>
                <w:szCs w:val="24"/>
              </w:rPr>
            </w:pPr>
            <w:r w:rsidRPr="00810D01">
              <w:rPr>
                <w:rFonts w:asciiTheme="minorHAnsi" w:hAnsiTheme="minorHAnsi"/>
                <w:color w:val="000000"/>
                <w:spacing w:val="-3"/>
                <w:szCs w:val="24"/>
              </w:rPr>
              <w:t xml:space="preserve">Secretaria </w:t>
            </w:r>
            <w:r w:rsidRPr="00810D01">
              <w:rPr>
                <w:rFonts w:asciiTheme="minorHAnsi" w:hAnsiTheme="minorHAnsi"/>
                <w:color w:val="000000"/>
                <w:szCs w:val="24"/>
              </w:rPr>
              <w:t xml:space="preserve">Municipal de </w:t>
            </w:r>
            <w:r w:rsidRPr="00810D01">
              <w:rPr>
                <w:rFonts w:asciiTheme="minorHAnsi" w:hAnsiTheme="minorHAnsi"/>
                <w:color w:val="000000"/>
                <w:spacing w:val="-4"/>
                <w:szCs w:val="24"/>
              </w:rPr>
              <w:t xml:space="preserve">Saúde </w:t>
            </w:r>
          </w:p>
          <w:p w:rsidR="009E1788" w:rsidRPr="00810D01" w:rsidRDefault="009E1788" w:rsidP="000E5917">
            <w:pPr>
              <w:pStyle w:val="TableParagraph"/>
              <w:tabs>
                <w:tab w:val="left" w:pos="463"/>
                <w:tab w:val="left" w:pos="980"/>
                <w:tab w:val="left" w:pos="981"/>
                <w:tab w:val="left" w:pos="1657"/>
              </w:tabs>
              <w:ind w:left="57" w:right="57"/>
              <w:rPr>
                <w:rFonts w:asciiTheme="minorHAnsi" w:hAnsiTheme="minorHAnsi"/>
                <w:color w:val="000000"/>
                <w:szCs w:val="24"/>
              </w:rPr>
            </w:pPr>
            <w:r w:rsidRPr="00810D01">
              <w:rPr>
                <w:rFonts w:asciiTheme="minorHAnsi" w:hAnsiTheme="minorHAnsi"/>
                <w:color w:val="000000"/>
                <w:spacing w:val="-3"/>
                <w:szCs w:val="24"/>
              </w:rPr>
              <w:t xml:space="preserve">Secretaria </w:t>
            </w:r>
            <w:r w:rsidRPr="00810D01">
              <w:rPr>
                <w:rFonts w:asciiTheme="minorHAnsi" w:hAnsiTheme="minorHAnsi"/>
                <w:color w:val="000000"/>
                <w:szCs w:val="24"/>
              </w:rPr>
              <w:t>Municipal</w:t>
            </w:r>
            <w:r w:rsidR="00F31B74"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de </w:t>
            </w:r>
            <w:r w:rsidRPr="00810D01">
              <w:rPr>
                <w:rFonts w:asciiTheme="minorHAnsi" w:hAnsiTheme="minorHAnsi"/>
                <w:color w:val="000000"/>
                <w:szCs w:val="24"/>
              </w:rPr>
              <w:t>Educação</w:t>
            </w:r>
            <w:r w:rsidRPr="00810D01">
              <w:rPr>
                <w:rFonts w:asciiTheme="minorHAnsi" w:hAnsiTheme="minorHAnsi"/>
                <w:color w:val="000000"/>
                <w:spacing w:val="-2"/>
                <w:szCs w:val="24"/>
              </w:rPr>
              <w:t xml:space="preserve"> </w:t>
            </w:r>
          </w:p>
          <w:p w:rsidR="009E1788" w:rsidRPr="00810D01" w:rsidRDefault="009E1788" w:rsidP="000E5917">
            <w:pPr>
              <w:pStyle w:val="TableParagraph"/>
              <w:tabs>
                <w:tab w:val="left" w:pos="463"/>
              </w:tabs>
              <w:ind w:left="57" w:right="57"/>
              <w:rPr>
                <w:rFonts w:asciiTheme="minorHAnsi" w:hAnsiTheme="minorHAnsi"/>
                <w:color w:val="000000"/>
                <w:szCs w:val="24"/>
              </w:rPr>
            </w:pPr>
            <w:r w:rsidRPr="00810D01">
              <w:rPr>
                <w:rFonts w:asciiTheme="minorHAnsi" w:hAnsiTheme="minorHAnsi"/>
                <w:color w:val="000000"/>
                <w:szCs w:val="24"/>
              </w:rPr>
              <w:t>Conselhos</w:t>
            </w:r>
            <w:r w:rsidRPr="00810D01">
              <w:rPr>
                <w:rFonts w:asciiTheme="minorHAnsi" w:hAnsiTheme="minorHAnsi"/>
                <w:color w:val="000000"/>
                <w:spacing w:val="-8"/>
                <w:szCs w:val="24"/>
              </w:rPr>
              <w:t xml:space="preserve"> de </w:t>
            </w:r>
            <w:r w:rsidRPr="00810D01">
              <w:rPr>
                <w:rFonts w:asciiTheme="minorHAnsi" w:hAnsiTheme="minorHAnsi"/>
                <w:color w:val="000000"/>
                <w:szCs w:val="24"/>
              </w:rPr>
              <w:t>Direitos.</w:t>
            </w:r>
          </w:p>
          <w:p w:rsidR="009E1788" w:rsidRPr="00810D01" w:rsidRDefault="009E1788" w:rsidP="000E5917">
            <w:pPr>
              <w:pStyle w:val="TableParagraph"/>
              <w:tabs>
                <w:tab w:val="left" w:pos="230"/>
              </w:tabs>
              <w:ind w:left="57" w:right="57"/>
              <w:rPr>
                <w:rFonts w:asciiTheme="minorHAnsi" w:hAnsiTheme="minorHAnsi"/>
                <w:color w:val="000000"/>
                <w:szCs w:val="24"/>
              </w:rPr>
            </w:pPr>
            <w:r w:rsidRPr="00810D01">
              <w:rPr>
                <w:rFonts w:asciiTheme="minorHAnsi" w:hAnsiTheme="minorHAnsi"/>
                <w:color w:val="000000"/>
                <w:szCs w:val="24"/>
              </w:rPr>
              <w:t>Conselho</w:t>
            </w:r>
            <w:r w:rsidRPr="00810D01">
              <w:rPr>
                <w:rFonts w:asciiTheme="minorHAnsi" w:hAnsiTheme="minorHAnsi"/>
                <w:color w:val="000000"/>
                <w:spacing w:val="-1"/>
                <w:szCs w:val="24"/>
              </w:rPr>
              <w:t xml:space="preserve"> </w:t>
            </w:r>
            <w:r w:rsidRPr="00810D01">
              <w:rPr>
                <w:rFonts w:asciiTheme="minorHAnsi" w:hAnsiTheme="minorHAnsi"/>
                <w:color w:val="000000"/>
                <w:szCs w:val="24"/>
              </w:rPr>
              <w:t>Tutelar.</w:t>
            </w:r>
          </w:p>
        </w:tc>
      </w:tr>
      <w:tr w:rsidR="004D2021" w:rsidRPr="00810D01" w:rsidTr="00370D02">
        <w:trPr>
          <w:trHeight w:val="2402"/>
        </w:trPr>
        <w:tc>
          <w:tcPr>
            <w:tcW w:w="1423" w:type="dxa"/>
            <w:tcBorders>
              <w:bottom w:val="single" w:sz="4" w:space="0" w:color="000000"/>
            </w:tcBorders>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Implementar a política municipal de comunicação do SUAS.</w:t>
            </w:r>
          </w:p>
        </w:tc>
        <w:tc>
          <w:tcPr>
            <w:tcW w:w="2122" w:type="dxa"/>
            <w:tcBorders>
              <w:bottom w:val="single" w:sz="4" w:space="0" w:color="000000"/>
            </w:tcBorders>
          </w:tcPr>
          <w:p w:rsidR="009E1788" w:rsidRPr="00810D01" w:rsidRDefault="009E1788" w:rsidP="000E5917">
            <w:pPr>
              <w:pStyle w:val="TableParagraph"/>
              <w:tabs>
                <w:tab w:val="left" w:pos="1828"/>
                <w:tab w:val="left" w:pos="2908"/>
              </w:tabs>
              <w:ind w:left="57" w:right="57"/>
              <w:rPr>
                <w:rFonts w:asciiTheme="minorHAnsi" w:hAnsiTheme="minorHAnsi"/>
                <w:color w:val="000000"/>
                <w:szCs w:val="24"/>
              </w:rPr>
            </w:pPr>
            <w:r w:rsidRPr="00810D01">
              <w:rPr>
                <w:rFonts w:asciiTheme="minorHAnsi" w:hAnsiTheme="minorHAnsi"/>
                <w:color w:val="000000"/>
                <w:szCs w:val="24"/>
              </w:rPr>
              <w:t>Criar instrumentos permanentes de divulgação</w:t>
            </w:r>
            <w:r w:rsidR="00184286" w:rsidRPr="00810D01">
              <w:rPr>
                <w:rFonts w:asciiTheme="minorHAnsi" w:hAnsiTheme="minorHAnsi"/>
                <w:color w:val="000000"/>
                <w:szCs w:val="24"/>
              </w:rPr>
              <w:t xml:space="preserve"> </w:t>
            </w:r>
            <w:r w:rsidRPr="00810D01">
              <w:rPr>
                <w:rFonts w:asciiTheme="minorHAnsi" w:hAnsiTheme="minorHAnsi"/>
                <w:color w:val="000000"/>
                <w:szCs w:val="24"/>
              </w:rPr>
              <w:t>dos</w:t>
            </w:r>
            <w:r w:rsidR="00FD36C6" w:rsidRPr="00810D01">
              <w:rPr>
                <w:rFonts w:asciiTheme="minorHAnsi" w:hAnsiTheme="minorHAnsi"/>
                <w:color w:val="000000"/>
                <w:szCs w:val="24"/>
              </w:rPr>
              <w:t xml:space="preserve"> </w:t>
            </w:r>
            <w:r w:rsidRPr="00810D01">
              <w:rPr>
                <w:rFonts w:asciiTheme="minorHAnsi" w:hAnsiTheme="minorHAnsi"/>
                <w:color w:val="000000"/>
                <w:spacing w:val="-1"/>
                <w:szCs w:val="24"/>
              </w:rPr>
              <w:t xml:space="preserve">direitos </w:t>
            </w:r>
            <w:r w:rsidRPr="00810D01">
              <w:rPr>
                <w:rFonts w:asciiTheme="minorHAnsi" w:hAnsiTheme="minorHAnsi"/>
                <w:color w:val="000000"/>
                <w:szCs w:val="24"/>
              </w:rPr>
              <w:t xml:space="preserve">socioassistenciais para a comunidade em </w:t>
            </w:r>
            <w:r w:rsidR="00FD36C6" w:rsidRPr="00810D01">
              <w:rPr>
                <w:rFonts w:asciiTheme="minorHAnsi" w:hAnsiTheme="minorHAnsi"/>
                <w:color w:val="000000"/>
                <w:szCs w:val="24"/>
              </w:rPr>
              <w:t>geral, e em particular para os u</w:t>
            </w:r>
            <w:r w:rsidRPr="00810D01">
              <w:rPr>
                <w:rFonts w:asciiTheme="minorHAnsi" w:hAnsiTheme="minorHAnsi"/>
                <w:color w:val="000000"/>
                <w:szCs w:val="24"/>
              </w:rPr>
              <w:t>suários da</w:t>
            </w:r>
            <w:r w:rsidRPr="00810D01">
              <w:rPr>
                <w:rFonts w:asciiTheme="minorHAnsi" w:hAnsiTheme="minorHAnsi"/>
                <w:color w:val="000000"/>
                <w:spacing w:val="-4"/>
                <w:szCs w:val="24"/>
              </w:rPr>
              <w:t xml:space="preserve"> </w:t>
            </w:r>
            <w:r w:rsidRPr="00810D01">
              <w:rPr>
                <w:rFonts w:asciiTheme="minorHAnsi" w:hAnsiTheme="minorHAnsi"/>
                <w:color w:val="000000"/>
                <w:szCs w:val="24"/>
              </w:rPr>
              <w:t>política.</w:t>
            </w:r>
          </w:p>
          <w:p w:rsidR="009E1788" w:rsidRPr="00810D01" w:rsidRDefault="009E1788" w:rsidP="000E5917">
            <w:pPr>
              <w:pStyle w:val="TableParagraph"/>
              <w:tabs>
                <w:tab w:val="left" w:pos="1772"/>
                <w:tab w:val="left" w:pos="2739"/>
              </w:tabs>
              <w:ind w:left="57" w:right="57"/>
              <w:rPr>
                <w:rFonts w:asciiTheme="minorHAnsi" w:hAnsiTheme="minorHAnsi"/>
                <w:color w:val="000000"/>
                <w:szCs w:val="24"/>
              </w:rPr>
            </w:pPr>
            <w:r w:rsidRPr="00810D01">
              <w:rPr>
                <w:rFonts w:asciiTheme="minorHAnsi" w:hAnsiTheme="minorHAnsi"/>
                <w:color w:val="000000"/>
                <w:szCs w:val="24"/>
              </w:rPr>
              <w:t xml:space="preserve">Criar estratégias de </w:t>
            </w:r>
            <w:r w:rsidRPr="00810D01">
              <w:rPr>
                <w:rFonts w:asciiTheme="minorHAnsi" w:hAnsiTheme="minorHAnsi"/>
                <w:color w:val="000000"/>
                <w:spacing w:val="-3"/>
                <w:szCs w:val="24"/>
              </w:rPr>
              <w:t xml:space="preserve">divulgação </w:t>
            </w:r>
            <w:r w:rsidRPr="00810D01">
              <w:rPr>
                <w:rFonts w:asciiTheme="minorHAnsi" w:hAnsiTheme="minorHAnsi"/>
                <w:color w:val="000000"/>
                <w:szCs w:val="24"/>
              </w:rPr>
              <w:t>sistemática</w:t>
            </w:r>
            <w:r w:rsidRPr="00810D01">
              <w:rPr>
                <w:rFonts w:asciiTheme="minorHAnsi" w:hAnsiTheme="minorHAnsi"/>
                <w:color w:val="000000"/>
                <w:szCs w:val="24"/>
              </w:rPr>
              <w:tab/>
              <w:t>dos</w:t>
            </w:r>
            <w:r w:rsidR="00FD36C6"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trabalhos </w:t>
            </w:r>
            <w:r w:rsidRPr="00810D01">
              <w:rPr>
                <w:rFonts w:asciiTheme="minorHAnsi" w:hAnsiTheme="minorHAnsi"/>
                <w:color w:val="000000"/>
                <w:szCs w:val="24"/>
              </w:rPr>
              <w:t>desenvolvidos pelos Programas, Serviços</w:t>
            </w:r>
            <w:r w:rsidRPr="00810D01">
              <w:rPr>
                <w:rFonts w:asciiTheme="minorHAnsi" w:hAnsiTheme="minorHAnsi"/>
                <w:color w:val="000000"/>
                <w:spacing w:val="14"/>
                <w:szCs w:val="24"/>
              </w:rPr>
              <w:t xml:space="preserve"> </w:t>
            </w:r>
            <w:r w:rsidRPr="00810D01">
              <w:rPr>
                <w:rFonts w:asciiTheme="minorHAnsi" w:hAnsiTheme="minorHAnsi"/>
                <w:color w:val="000000"/>
                <w:szCs w:val="24"/>
              </w:rPr>
              <w:t>e</w:t>
            </w:r>
            <w:r w:rsidRPr="00810D01">
              <w:rPr>
                <w:rFonts w:asciiTheme="minorHAnsi" w:hAnsiTheme="minorHAnsi"/>
                <w:color w:val="000000"/>
                <w:spacing w:val="15"/>
                <w:szCs w:val="24"/>
              </w:rPr>
              <w:t xml:space="preserve"> </w:t>
            </w:r>
            <w:r w:rsidRPr="00810D01">
              <w:rPr>
                <w:rFonts w:asciiTheme="minorHAnsi" w:hAnsiTheme="minorHAnsi"/>
                <w:color w:val="000000"/>
                <w:szCs w:val="24"/>
              </w:rPr>
              <w:t>Benefícios</w:t>
            </w:r>
            <w:r w:rsidRPr="00810D01">
              <w:rPr>
                <w:rFonts w:asciiTheme="minorHAnsi" w:hAnsiTheme="minorHAnsi"/>
                <w:color w:val="000000"/>
                <w:spacing w:val="15"/>
                <w:szCs w:val="24"/>
              </w:rPr>
              <w:t xml:space="preserve"> </w:t>
            </w:r>
            <w:r w:rsidRPr="00810D01">
              <w:rPr>
                <w:rFonts w:asciiTheme="minorHAnsi" w:hAnsiTheme="minorHAnsi"/>
                <w:color w:val="000000"/>
                <w:szCs w:val="24"/>
              </w:rPr>
              <w:t>vinculados</w:t>
            </w:r>
            <w:r w:rsidRPr="00810D01">
              <w:rPr>
                <w:rFonts w:asciiTheme="minorHAnsi" w:hAnsiTheme="minorHAnsi"/>
                <w:color w:val="000000"/>
                <w:spacing w:val="15"/>
                <w:szCs w:val="24"/>
              </w:rPr>
              <w:t xml:space="preserve"> </w:t>
            </w:r>
            <w:r w:rsidRPr="00810D01">
              <w:rPr>
                <w:rFonts w:asciiTheme="minorHAnsi" w:hAnsiTheme="minorHAnsi"/>
                <w:color w:val="000000"/>
                <w:szCs w:val="24"/>
              </w:rPr>
              <w:t>à</w:t>
            </w:r>
          </w:p>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SADS.</w:t>
            </w:r>
          </w:p>
        </w:tc>
        <w:tc>
          <w:tcPr>
            <w:tcW w:w="1989" w:type="dxa"/>
            <w:tcBorders>
              <w:bottom w:val="single" w:sz="4" w:space="0" w:color="000000"/>
            </w:tcBorders>
          </w:tcPr>
          <w:p w:rsidR="009E1788" w:rsidRPr="00810D01" w:rsidRDefault="0034691F" w:rsidP="000E5917">
            <w:pPr>
              <w:pStyle w:val="TableParagraph"/>
              <w:tabs>
                <w:tab w:val="left" w:pos="1840"/>
                <w:tab w:val="left" w:pos="2594"/>
              </w:tabs>
              <w:ind w:left="57" w:right="57"/>
              <w:rPr>
                <w:rFonts w:asciiTheme="minorHAnsi" w:hAnsiTheme="minorHAnsi"/>
                <w:color w:val="000000"/>
                <w:szCs w:val="24"/>
              </w:rPr>
            </w:pPr>
            <w:r w:rsidRPr="00810D01">
              <w:rPr>
                <w:rFonts w:asciiTheme="minorHAnsi" w:hAnsiTheme="minorHAnsi"/>
                <w:color w:val="000000"/>
                <w:szCs w:val="24"/>
              </w:rPr>
              <w:t xml:space="preserve">Implantar o </w:t>
            </w:r>
            <w:r w:rsidR="009E1788" w:rsidRPr="00810D01">
              <w:rPr>
                <w:rFonts w:asciiTheme="minorHAnsi" w:hAnsiTheme="minorHAnsi"/>
                <w:color w:val="000000"/>
                <w:szCs w:val="24"/>
              </w:rPr>
              <w:t xml:space="preserve">Sistema </w:t>
            </w:r>
            <w:r w:rsidR="009E1788" w:rsidRPr="00810D01">
              <w:rPr>
                <w:rFonts w:asciiTheme="minorHAnsi" w:hAnsiTheme="minorHAnsi"/>
                <w:color w:val="000000"/>
                <w:spacing w:val="-7"/>
                <w:szCs w:val="24"/>
              </w:rPr>
              <w:t xml:space="preserve">de </w:t>
            </w:r>
            <w:r w:rsidRPr="00810D01">
              <w:rPr>
                <w:rFonts w:asciiTheme="minorHAnsi" w:hAnsiTheme="minorHAnsi"/>
                <w:color w:val="000000"/>
                <w:szCs w:val="24"/>
              </w:rPr>
              <w:t xml:space="preserve">Comunicação </w:t>
            </w:r>
            <w:r w:rsidR="009E1788" w:rsidRPr="00810D01">
              <w:rPr>
                <w:rFonts w:asciiTheme="minorHAnsi" w:hAnsiTheme="minorHAnsi"/>
                <w:color w:val="000000"/>
                <w:szCs w:val="24"/>
              </w:rPr>
              <w:t>do</w:t>
            </w:r>
            <w:r w:rsidRPr="00810D01">
              <w:rPr>
                <w:rFonts w:asciiTheme="minorHAnsi" w:hAnsiTheme="minorHAnsi"/>
                <w:color w:val="000000"/>
                <w:szCs w:val="24"/>
              </w:rPr>
              <w:t xml:space="preserve"> </w:t>
            </w:r>
            <w:r w:rsidR="009E1788" w:rsidRPr="00810D01">
              <w:rPr>
                <w:rFonts w:asciiTheme="minorHAnsi" w:hAnsiTheme="minorHAnsi"/>
                <w:color w:val="000000"/>
                <w:spacing w:val="-4"/>
                <w:szCs w:val="24"/>
              </w:rPr>
              <w:t xml:space="preserve">SUAS </w:t>
            </w:r>
          </w:p>
        </w:tc>
        <w:tc>
          <w:tcPr>
            <w:tcW w:w="549" w:type="dxa"/>
            <w:tcBorders>
              <w:bottom w:val="single" w:sz="4" w:space="0" w:color="000000"/>
            </w:tcBorders>
          </w:tcPr>
          <w:p w:rsidR="009E1788" w:rsidRPr="00810D01" w:rsidRDefault="009E1788" w:rsidP="000E5917">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77" w:type="dxa"/>
            <w:gridSpan w:val="2"/>
            <w:tcBorders>
              <w:bottom w:val="single" w:sz="4" w:space="0" w:color="000000"/>
            </w:tcBorders>
          </w:tcPr>
          <w:p w:rsidR="009E1788" w:rsidRPr="00810D01" w:rsidRDefault="009E1788" w:rsidP="000E5917">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75" w:type="dxa"/>
            <w:tcBorders>
              <w:bottom w:val="single" w:sz="4" w:space="0" w:color="000000"/>
            </w:tcBorders>
          </w:tcPr>
          <w:p w:rsidR="009E1788" w:rsidRPr="00810D01" w:rsidRDefault="009E1788" w:rsidP="000E5917">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Borders>
              <w:bottom w:val="single" w:sz="4" w:space="0" w:color="000000"/>
            </w:tcBorders>
          </w:tcPr>
          <w:p w:rsidR="009E1788" w:rsidRPr="00810D01" w:rsidRDefault="009E1788" w:rsidP="000E5917">
            <w:pPr>
              <w:pStyle w:val="TableParagraph"/>
              <w:tabs>
                <w:tab w:val="left" w:pos="978"/>
                <w:tab w:val="left" w:pos="1657"/>
              </w:tabs>
              <w:ind w:left="57" w:right="57"/>
              <w:rPr>
                <w:rFonts w:asciiTheme="minorHAnsi" w:hAnsiTheme="minorHAnsi"/>
                <w:color w:val="000000"/>
                <w:szCs w:val="24"/>
              </w:rPr>
            </w:pPr>
            <w:r w:rsidRPr="00810D01">
              <w:rPr>
                <w:rFonts w:asciiTheme="minorHAnsi" w:hAnsiTheme="minorHAnsi"/>
                <w:color w:val="000000"/>
                <w:spacing w:val="-3"/>
                <w:szCs w:val="24"/>
              </w:rPr>
              <w:t xml:space="preserve">Secretaria </w:t>
            </w:r>
            <w:r w:rsidRPr="00810D01">
              <w:rPr>
                <w:rFonts w:asciiTheme="minorHAnsi" w:hAnsiTheme="minorHAnsi"/>
                <w:color w:val="000000"/>
                <w:szCs w:val="24"/>
              </w:rPr>
              <w:t>Municipal</w:t>
            </w:r>
            <w:r w:rsidR="00FD36C6" w:rsidRPr="00810D01">
              <w:rPr>
                <w:rFonts w:asciiTheme="minorHAnsi" w:hAnsiTheme="minorHAnsi"/>
                <w:color w:val="000000"/>
                <w:szCs w:val="24"/>
              </w:rPr>
              <w:t xml:space="preserve"> </w:t>
            </w:r>
            <w:r w:rsidRPr="00810D01">
              <w:rPr>
                <w:rFonts w:asciiTheme="minorHAnsi" w:hAnsiTheme="minorHAnsi"/>
                <w:color w:val="000000"/>
                <w:spacing w:val="-10"/>
                <w:szCs w:val="24"/>
              </w:rPr>
              <w:t>de</w:t>
            </w:r>
            <w:r w:rsidR="00FD36C6" w:rsidRPr="00810D01">
              <w:rPr>
                <w:rFonts w:asciiTheme="minorHAnsi" w:hAnsiTheme="minorHAnsi"/>
                <w:color w:val="000000"/>
                <w:szCs w:val="24"/>
              </w:rPr>
              <w:t xml:space="preserve"> </w:t>
            </w:r>
            <w:r w:rsidRPr="00810D01">
              <w:rPr>
                <w:rFonts w:asciiTheme="minorHAnsi" w:hAnsiTheme="minorHAnsi"/>
                <w:color w:val="000000"/>
                <w:szCs w:val="24"/>
              </w:rPr>
              <w:t xml:space="preserve">Comunicação Social </w:t>
            </w:r>
          </w:p>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Organizações da Sociedade Civil </w:t>
            </w:r>
            <w:r w:rsidR="00184286" w:rsidRPr="00810D01">
              <w:rPr>
                <w:rFonts w:asciiTheme="minorHAnsi" w:hAnsiTheme="minorHAnsi"/>
                <w:color w:val="000000"/>
                <w:szCs w:val="24"/>
              </w:rPr>
              <w:t>(</w:t>
            </w:r>
            <w:r w:rsidRPr="00810D01">
              <w:rPr>
                <w:rFonts w:asciiTheme="minorHAnsi" w:hAnsiTheme="minorHAnsi"/>
                <w:color w:val="000000"/>
                <w:szCs w:val="24"/>
              </w:rPr>
              <w:t>OSC</w:t>
            </w:r>
            <w:r w:rsidR="00184286" w:rsidRPr="00810D01">
              <w:rPr>
                <w:rFonts w:asciiTheme="minorHAnsi" w:hAnsiTheme="minorHAnsi"/>
                <w:color w:val="000000"/>
                <w:szCs w:val="24"/>
              </w:rPr>
              <w:t>)</w:t>
            </w:r>
          </w:p>
        </w:tc>
      </w:tr>
      <w:tr w:rsidR="004D2021" w:rsidRPr="00810D01" w:rsidTr="00370D02">
        <w:trPr>
          <w:trHeight w:val="2124"/>
        </w:trPr>
        <w:tc>
          <w:tcPr>
            <w:tcW w:w="1423" w:type="dxa"/>
            <w:tcBorders>
              <w:bottom w:val="single" w:sz="4" w:space="0" w:color="auto"/>
            </w:tcBorders>
          </w:tcPr>
          <w:p w:rsidR="009E1788" w:rsidRPr="00810D01" w:rsidRDefault="009E1788" w:rsidP="000E5917">
            <w:pPr>
              <w:pStyle w:val="TableParagraph"/>
              <w:tabs>
                <w:tab w:val="left" w:pos="2024"/>
              </w:tabs>
              <w:ind w:left="57" w:right="57"/>
              <w:rPr>
                <w:rFonts w:asciiTheme="minorHAnsi" w:hAnsiTheme="minorHAnsi"/>
                <w:color w:val="000000"/>
                <w:szCs w:val="24"/>
              </w:rPr>
            </w:pPr>
            <w:r w:rsidRPr="00810D01">
              <w:rPr>
                <w:rFonts w:asciiTheme="minorHAnsi" w:hAnsiTheme="minorHAnsi"/>
                <w:color w:val="000000"/>
                <w:szCs w:val="24"/>
              </w:rPr>
              <w:t xml:space="preserve">Garantir a infraestrutura funcional e material </w:t>
            </w:r>
            <w:r w:rsidRPr="00810D01">
              <w:rPr>
                <w:rFonts w:asciiTheme="minorHAnsi" w:hAnsiTheme="minorHAnsi"/>
                <w:color w:val="000000"/>
                <w:spacing w:val="-4"/>
                <w:szCs w:val="24"/>
              </w:rPr>
              <w:t xml:space="preserve">dos </w:t>
            </w:r>
            <w:r w:rsidRPr="00810D01">
              <w:rPr>
                <w:rFonts w:asciiTheme="minorHAnsi" w:hAnsiTheme="minorHAnsi"/>
                <w:color w:val="000000"/>
                <w:szCs w:val="24"/>
              </w:rPr>
              <w:t>Programas,</w:t>
            </w:r>
            <w:r w:rsidR="00FD36C6"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Serviços, </w:t>
            </w:r>
            <w:r w:rsidRPr="00810D01">
              <w:rPr>
                <w:rFonts w:asciiTheme="minorHAnsi" w:hAnsiTheme="minorHAnsi"/>
                <w:color w:val="000000"/>
                <w:szCs w:val="24"/>
              </w:rPr>
              <w:t>Benefícios e Setores da</w:t>
            </w:r>
            <w:r w:rsidRPr="00810D01">
              <w:rPr>
                <w:rFonts w:asciiTheme="minorHAnsi" w:hAnsiTheme="minorHAnsi"/>
                <w:color w:val="000000"/>
                <w:spacing w:val="-8"/>
                <w:szCs w:val="24"/>
              </w:rPr>
              <w:t xml:space="preserve"> </w:t>
            </w:r>
            <w:r w:rsidRPr="00810D01">
              <w:rPr>
                <w:rFonts w:asciiTheme="minorHAnsi" w:hAnsiTheme="minorHAnsi"/>
                <w:color w:val="000000"/>
                <w:szCs w:val="24"/>
              </w:rPr>
              <w:t>SADS.</w:t>
            </w:r>
          </w:p>
        </w:tc>
        <w:tc>
          <w:tcPr>
            <w:tcW w:w="2122" w:type="dxa"/>
            <w:tcBorders>
              <w:bottom w:val="single" w:sz="4" w:space="0" w:color="auto"/>
            </w:tcBorders>
          </w:tcPr>
          <w:p w:rsidR="009E1788" w:rsidRPr="00810D01" w:rsidRDefault="00184286"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Adquirir </w:t>
            </w:r>
            <w:r w:rsidR="009E1788" w:rsidRPr="00810D01">
              <w:rPr>
                <w:rFonts w:asciiTheme="minorHAnsi" w:hAnsiTheme="minorHAnsi"/>
                <w:color w:val="000000"/>
                <w:szCs w:val="24"/>
              </w:rPr>
              <w:t>para os Programas, Serviços, Benefícios e Setores da SADS, equipamentos, móveis, utensílios, materiais de cama, mesa e banho e materiais de</w:t>
            </w:r>
            <w:r w:rsidR="009E1788" w:rsidRPr="00810D01">
              <w:rPr>
                <w:rFonts w:asciiTheme="minorHAnsi" w:hAnsiTheme="minorHAnsi"/>
                <w:color w:val="000000"/>
                <w:spacing w:val="-5"/>
                <w:szCs w:val="24"/>
              </w:rPr>
              <w:t xml:space="preserve"> </w:t>
            </w:r>
            <w:r w:rsidR="009E1788" w:rsidRPr="00810D01">
              <w:rPr>
                <w:rFonts w:asciiTheme="minorHAnsi" w:hAnsiTheme="minorHAnsi"/>
                <w:color w:val="000000"/>
                <w:szCs w:val="24"/>
              </w:rPr>
              <w:t>consumo.</w:t>
            </w:r>
          </w:p>
        </w:tc>
        <w:tc>
          <w:tcPr>
            <w:tcW w:w="1989" w:type="dxa"/>
            <w:tcBorders>
              <w:bottom w:val="single" w:sz="4" w:space="0" w:color="auto"/>
            </w:tcBorders>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Atender, anualmente, 25% das demandas da infraestrutura.</w:t>
            </w:r>
          </w:p>
        </w:tc>
        <w:tc>
          <w:tcPr>
            <w:tcW w:w="549" w:type="dxa"/>
            <w:tcBorders>
              <w:bottom w:val="single" w:sz="4" w:space="0" w:color="auto"/>
            </w:tcBorders>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77" w:type="dxa"/>
            <w:gridSpan w:val="2"/>
            <w:tcBorders>
              <w:bottom w:val="single" w:sz="4" w:space="0" w:color="auto"/>
            </w:tcBorders>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75" w:type="dxa"/>
            <w:tcBorders>
              <w:bottom w:val="single" w:sz="4" w:space="0" w:color="auto"/>
            </w:tcBorders>
          </w:tcPr>
          <w:p w:rsidR="009E1788" w:rsidRPr="00810D01" w:rsidRDefault="009E1788"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Borders>
              <w:bottom w:val="single" w:sz="4" w:space="0" w:color="auto"/>
            </w:tcBorders>
          </w:tcPr>
          <w:p w:rsidR="009E1788" w:rsidRPr="00810D01" w:rsidRDefault="009E1788" w:rsidP="000E5917">
            <w:pPr>
              <w:pStyle w:val="TableParagraph"/>
              <w:tabs>
                <w:tab w:val="left" w:pos="268"/>
                <w:tab w:val="left" w:pos="978"/>
                <w:tab w:val="left" w:pos="979"/>
                <w:tab w:val="left" w:pos="1657"/>
              </w:tabs>
              <w:ind w:left="57" w:right="57"/>
              <w:rPr>
                <w:rFonts w:asciiTheme="minorHAnsi" w:hAnsiTheme="minorHAnsi"/>
                <w:color w:val="000000"/>
                <w:szCs w:val="24"/>
              </w:rPr>
            </w:pPr>
            <w:r w:rsidRPr="00810D01">
              <w:rPr>
                <w:rFonts w:asciiTheme="minorHAnsi" w:hAnsiTheme="minorHAnsi"/>
                <w:color w:val="000000"/>
                <w:spacing w:val="-3"/>
                <w:szCs w:val="24"/>
              </w:rPr>
              <w:t>Secretaria da Administração</w:t>
            </w:r>
          </w:p>
          <w:p w:rsidR="009E1788" w:rsidRPr="00810D01" w:rsidRDefault="009E1788" w:rsidP="000E5917">
            <w:pPr>
              <w:pStyle w:val="TableParagraph"/>
              <w:tabs>
                <w:tab w:val="left" w:pos="268"/>
                <w:tab w:val="left" w:pos="978"/>
                <w:tab w:val="left" w:pos="979"/>
                <w:tab w:val="left" w:pos="1657"/>
              </w:tabs>
              <w:ind w:left="57" w:right="57"/>
              <w:rPr>
                <w:rFonts w:asciiTheme="minorHAnsi" w:hAnsiTheme="minorHAnsi"/>
                <w:color w:val="000000"/>
                <w:szCs w:val="24"/>
              </w:rPr>
            </w:pPr>
            <w:r w:rsidRPr="00810D01">
              <w:rPr>
                <w:rFonts w:asciiTheme="minorHAnsi" w:hAnsiTheme="minorHAnsi"/>
                <w:color w:val="000000"/>
                <w:spacing w:val="-3"/>
                <w:szCs w:val="24"/>
              </w:rPr>
              <w:t xml:space="preserve">Secretaria de Governo </w:t>
            </w:r>
          </w:p>
          <w:p w:rsidR="009E1788" w:rsidRPr="00810D01" w:rsidRDefault="009E1788" w:rsidP="000E5917">
            <w:pPr>
              <w:pStyle w:val="TableParagraph"/>
              <w:tabs>
                <w:tab w:val="left" w:pos="268"/>
              </w:tabs>
              <w:ind w:left="57" w:right="57"/>
              <w:rPr>
                <w:rFonts w:asciiTheme="minorHAnsi" w:hAnsiTheme="minorHAnsi"/>
                <w:color w:val="000000"/>
                <w:szCs w:val="24"/>
              </w:rPr>
            </w:pPr>
            <w:r w:rsidRPr="00810D01">
              <w:rPr>
                <w:rFonts w:asciiTheme="minorHAnsi" w:hAnsiTheme="minorHAnsi"/>
                <w:color w:val="000000"/>
                <w:szCs w:val="24"/>
              </w:rPr>
              <w:t>Governos</w:t>
            </w:r>
            <w:r w:rsidRPr="00810D01">
              <w:rPr>
                <w:rFonts w:asciiTheme="minorHAnsi" w:hAnsiTheme="minorHAnsi"/>
                <w:color w:val="000000"/>
                <w:spacing w:val="-4"/>
                <w:szCs w:val="24"/>
              </w:rPr>
              <w:t xml:space="preserve"> Federal </w:t>
            </w:r>
            <w:r w:rsidRPr="00810D01">
              <w:rPr>
                <w:rFonts w:asciiTheme="minorHAnsi" w:hAnsiTheme="minorHAnsi"/>
                <w:color w:val="000000"/>
                <w:szCs w:val="24"/>
              </w:rPr>
              <w:t>e do Estado.</w:t>
            </w:r>
          </w:p>
        </w:tc>
      </w:tr>
      <w:tr w:rsidR="006A5C8B" w:rsidRPr="00810D01" w:rsidTr="00370D02">
        <w:trPr>
          <w:trHeight w:val="268"/>
        </w:trPr>
        <w:tc>
          <w:tcPr>
            <w:tcW w:w="1423" w:type="dxa"/>
            <w:tcBorders>
              <w:top w:val="single" w:sz="4" w:space="0" w:color="auto"/>
              <w:left w:val="nil"/>
              <w:bottom w:val="single" w:sz="4" w:space="0" w:color="auto"/>
              <w:right w:val="nil"/>
            </w:tcBorders>
            <w:vAlign w:val="center"/>
          </w:tcPr>
          <w:p w:rsidR="006A5C8B" w:rsidRPr="00810D01" w:rsidRDefault="006A5C8B" w:rsidP="000E5917">
            <w:pPr>
              <w:pStyle w:val="TableParagraph"/>
              <w:ind w:left="57" w:right="57"/>
              <w:jc w:val="center"/>
              <w:rPr>
                <w:rFonts w:asciiTheme="minorHAnsi" w:hAnsiTheme="minorHAnsi"/>
                <w:b/>
                <w:color w:val="000000"/>
                <w:szCs w:val="24"/>
              </w:rPr>
            </w:pPr>
          </w:p>
        </w:tc>
        <w:tc>
          <w:tcPr>
            <w:tcW w:w="2122" w:type="dxa"/>
            <w:tcBorders>
              <w:top w:val="single" w:sz="4" w:space="0" w:color="auto"/>
              <w:left w:val="nil"/>
              <w:bottom w:val="single" w:sz="4" w:space="0" w:color="auto"/>
              <w:right w:val="nil"/>
            </w:tcBorders>
            <w:vAlign w:val="center"/>
          </w:tcPr>
          <w:p w:rsidR="006A5C8B" w:rsidRPr="00810D01" w:rsidRDefault="006A5C8B" w:rsidP="000E5917">
            <w:pPr>
              <w:pStyle w:val="TableParagraph"/>
              <w:ind w:left="57" w:right="57"/>
              <w:jc w:val="center"/>
              <w:rPr>
                <w:rFonts w:asciiTheme="minorHAnsi" w:hAnsiTheme="minorHAnsi"/>
                <w:b/>
                <w:color w:val="000000" w:themeColor="text1"/>
                <w:szCs w:val="24"/>
              </w:rPr>
            </w:pPr>
          </w:p>
        </w:tc>
        <w:tc>
          <w:tcPr>
            <w:tcW w:w="1989" w:type="dxa"/>
            <w:tcBorders>
              <w:top w:val="single" w:sz="4" w:space="0" w:color="auto"/>
              <w:left w:val="nil"/>
              <w:bottom w:val="single" w:sz="4" w:space="0" w:color="auto"/>
              <w:right w:val="nil"/>
            </w:tcBorders>
            <w:vAlign w:val="center"/>
          </w:tcPr>
          <w:p w:rsidR="006A5C8B" w:rsidRPr="00810D01" w:rsidRDefault="006A5C8B" w:rsidP="000E5917">
            <w:pPr>
              <w:pStyle w:val="TableParagraph"/>
              <w:ind w:left="57" w:right="57"/>
              <w:jc w:val="center"/>
              <w:rPr>
                <w:rFonts w:asciiTheme="minorHAnsi" w:hAnsiTheme="minorHAnsi"/>
                <w:b/>
                <w:color w:val="000000"/>
                <w:szCs w:val="24"/>
              </w:rPr>
            </w:pPr>
          </w:p>
        </w:tc>
        <w:tc>
          <w:tcPr>
            <w:tcW w:w="1701" w:type="dxa"/>
            <w:gridSpan w:val="4"/>
            <w:tcBorders>
              <w:top w:val="single" w:sz="4" w:space="0" w:color="auto"/>
              <w:left w:val="nil"/>
              <w:bottom w:val="single" w:sz="4" w:space="0" w:color="auto"/>
              <w:right w:val="nil"/>
            </w:tcBorders>
            <w:vAlign w:val="center"/>
          </w:tcPr>
          <w:p w:rsidR="006A5C8B" w:rsidRPr="00810D01" w:rsidRDefault="006A5C8B" w:rsidP="000E5917">
            <w:pPr>
              <w:pStyle w:val="TableParagraph"/>
              <w:ind w:left="57" w:right="57"/>
              <w:jc w:val="center"/>
              <w:rPr>
                <w:rFonts w:asciiTheme="minorHAnsi" w:hAnsiTheme="minorHAnsi"/>
                <w:b/>
                <w:color w:val="000000"/>
                <w:szCs w:val="24"/>
              </w:rPr>
            </w:pPr>
          </w:p>
        </w:tc>
        <w:tc>
          <w:tcPr>
            <w:tcW w:w="1842" w:type="dxa"/>
            <w:tcBorders>
              <w:top w:val="single" w:sz="4" w:space="0" w:color="auto"/>
              <w:left w:val="nil"/>
              <w:bottom w:val="single" w:sz="4" w:space="0" w:color="auto"/>
              <w:right w:val="nil"/>
            </w:tcBorders>
            <w:vAlign w:val="center"/>
          </w:tcPr>
          <w:p w:rsidR="006A5C8B" w:rsidRPr="00810D01" w:rsidRDefault="006A5C8B" w:rsidP="000E5917">
            <w:pPr>
              <w:pStyle w:val="TableParagraph"/>
              <w:ind w:left="57" w:right="57"/>
              <w:jc w:val="center"/>
              <w:rPr>
                <w:rFonts w:asciiTheme="minorHAnsi" w:hAnsiTheme="minorHAnsi"/>
                <w:b/>
                <w:color w:val="000000"/>
                <w:szCs w:val="24"/>
              </w:rPr>
            </w:pPr>
          </w:p>
        </w:tc>
      </w:tr>
      <w:tr w:rsidR="00E76D97" w:rsidRPr="00810D01" w:rsidTr="00370D02">
        <w:trPr>
          <w:trHeight w:val="268"/>
        </w:trPr>
        <w:tc>
          <w:tcPr>
            <w:tcW w:w="1423" w:type="dxa"/>
            <w:vMerge w:val="restart"/>
            <w:tcBorders>
              <w:top w:val="single" w:sz="4" w:space="0" w:color="auto"/>
            </w:tcBorders>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BJETIVOS</w:t>
            </w:r>
          </w:p>
        </w:tc>
        <w:tc>
          <w:tcPr>
            <w:tcW w:w="2122" w:type="dxa"/>
            <w:vMerge w:val="restart"/>
            <w:tcBorders>
              <w:top w:val="single" w:sz="4" w:space="0" w:color="auto"/>
            </w:tcBorders>
            <w:vAlign w:val="center"/>
          </w:tcPr>
          <w:p w:rsidR="00E76D97" w:rsidRPr="00810D01" w:rsidRDefault="00145A6A" w:rsidP="00FD7B86">
            <w:pPr>
              <w:pStyle w:val="TableParagraph"/>
              <w:ind w:left="57" w:right="57"/>
              <w:jc w:val="center"/>
              <w:rPr>
                <w:rFonts w:asciiTheme="minorHAnsi" w:hAnsiTheme="minorHAnsi"/>
                <w:szCs w:val="24"/>
              </w:rPr>
            </w:pPr>
            <w:r w:rsidRPr="00810D01">
              <w:rPr>
                <w:rFonts w:asciiTheme="minorHAnsi" w:hAnsiTheme="minorHAnsi"/>
                <w:b/>
                <w:color w:val="000000" w:themeColor="text1"/>
                <w:szCs w:val="24"/>
              </w:rPr>
              <w:t>A</w:t>
            </w:r>
            <w:r w:rsidR="00184286" w:rsidRPr="00810D01">
              <w:rPr>
                <w:rFonts w:asciiTheme="minorHAnsi" w:hAnsiTheme="minorHAnsi"/>
                <w:b/>
                <w:color w:val="000000" w:themeColor="text1"/>
                <w:szCs w:val="24"/>
              </w:rPr>
              <w:t>ÇÕES</w:t>
            </w:r>
          </w:p>
        </w:tc>
        <w:tc>
          <w:tcPr>
            <w:tcW w:w="1989" w:type="dxa"/>
            <w:vMerge w:val="restart"/>
            <w:tcBorders>
              <w:top w:val="single" w:sz="4" w:space="0" w:color="auto"/>
            </w:tcBorders>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4"/>
            <w:tcBorders>
              <w:top w:val="single" w:sz="4" w:space="0" w:color="auto"/>
            </w:tcBorders>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tcBorders>
              <w:top w:val="single" w:sz="4" w:space="0" w:color="auto"/>
            </w:tcBorders>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PARCEIROS</w:t>
            </w:r>
          </w:p>
        </w:tc>
      </w:tr>
      <w:tr w:rsidR="00E76D97" w:rsidRPr="00810D01" w:rsidTr="00370D02">
        <w:trPr>
          <w:trHeight w:val="411"/>
        </w:trPr>
        <w:tc>
          <w:tcPr>
            <w:tcW w:w="1423" w:type="dxa"/>
            <w:vMerge/>
            <w:tcBorders>
              <w:top w:val="nil"/>
            </w:tcBorders>
          </w:tcPr>
          <w:p w:rsidR="00E76D97" w:rsidRPr="00810D01" w:rsidRDefault="00E76D97" w:rsidP="000E5917">
            <w:pPr>
              <w:ind w:left="57" w:right="57"/>
              <w:rPr>
                <w:rFonts w:asciiTheme="minorHAnsi" w:hAnsiTheme="minorHAnsi"/>
                <w:color w:val="000000"/>
                <w:szCs w:val="24"/>
              </w:rPr>
            </w:pPr>
          </w:p>
        </w:tc>
        <w:tc>
          <w:tcPr>
            <w:tcW w:w="2122" w:type="dxa"/>
            <w:vMerge/>
            <w:tcBorders>
              <w:top w:val="nil"/>
            </w:tcBorders>
          </w:tcPr>
          <w:p w:rsidR="00E76D97" w:rsidRPr="00810D01" w:rsidRDefault="00E76D97" w:rsidP="000E5917">
            <w:pPr>
              <w:ind w:left="57" w:right="57"/>
              <w:rPr>
                <w:rFonts w:asciiTheme="minorHAnsi" w:hAnsiTheme="minorHAnsi"/>
                <w:color w:val="000000"/>
                <w:szCs w:val="24"/>
              </w:rPr>
            </w:pPr>
          </w:p>
        </w:tc>
        <w:tc>
          <w:tcPr>
            <w:tcW w:w="1989" w:type="dxa"/>
            <w:vMerge/>
            <w:tcBorders>
              <w:top w:val="nil"/>
            </w:tcBorders>
          </w:tcPr>
          <w:p w:rsidR="00E76D97" w:rsidRPr="00810D01" w:rsidRDefault="00E76D97" w:rsidP="000E5917">
            <w:pPr>
              <w:ind w:left="57" w:right="57"/>
              <w:rPr>
                <w:rFonts w:asciiTheme="minorHAnsi" w:hAnsiTheme="minorHAnsi"/>
                <w:color w:val="000000"/>
                <w:szCs w:val="24"/>
              </w:rPr>
            </w:pPr>
          </w:p>
        </w:tc>
        <w:tc>
          <w:tcPr>
            <w:tcW w:w="559" w:type="dxa"/>
            <w:gridSpan w:val="2"/>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2020</w:t>
            </w:r>
          </w:p>
        </w:tc>
        <w:tc>
          <w:tcPr>
            <w:tcW w:w="575" w:type="dxa"/>
            <w:vAlign w:val="center"/>
          </w:tcPr>
          <w:p w:rsidR="00E76D97" w:rsidRPr="00810D01" w:rsidRDefault="00E76D97" w:rsidP="000E5917">
            <w:pPr>
              <w:pStyle w:val="TableParagraph"/>
              <w:ind w:left="57" w:right="57"/>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E76D97" w:rsidRPr="00810D01" w:rsidRDefault="00E76D97" w:rsidP="000E5917">
            <w:pPr>
              <w:ind w:left="57" w:right="57"/>
              <w:rPr>
                <w:rFonts w:asciiTheme="minorHAnsi" w:hAnsiTheme="minorHAnsi"/>
                <w:color w:val="000000"/>
                <w:szCs w:val="24"/>
              </w:rPr>
            </w:pPr>
          </w:p>
        </w:tc>
      </w:tr>
      <w:tr w:rsidR="00E76D97" w:rsidRPr="00810D01" w:rsidTr="00370D02">
        <w:trPr>
          <w:trHeight w:val="8912"/>
        </w:trPr>
        <w:tc>
          <w:tcPr>
            <w:tcW w:w="1423" w:type="dxa"/>
          </w:tcPr>
          <w:p w:rsidR="00E76D97" w:rsidRPr="00810D01" w:rsidRDefault="00E76D97" w:rsidP="00F31B74">
            <w:pPr>
              <w:pStyle w:val="TableParagraph"/>
              <w:tabs>
                <w:tab w:val="left" w:pos="1797"/>
                <w:tab w:val="left" w:pos="2702"/>
              </w:tabs>
              <w:ind w:left="57" w:right="57"/>
              <w:rPr>
                <w:rFonts w:asciiTheme="minorHAnsi" w:hAnsiTheme="minorHAnsi"/>
                <w:color w:val="000000"/>
                <w:szCs w:val="24"/>
              </w:rPr>
            </w:pPr>
            <w:r w:rsidRPr="00810D01">
              <w:rPr>
                <w:rFonts w:asciiTheme="minorHAnsi" w:hAnsiTheme="minorHAnsi"/>
                <w:color w:val="000000"/>
                <w:szCs w:val="24"/>
              </w:rPr>
              <w:lastRenderedPageBreak/>
              <w:t>Ampliar</w:t>
            </w:r>
            <w:r w:rsidR="00184286" w:rsidRPr="00810D01">
              <w:rPr>
                <w:rFonts w:asciiTheme="minorHAnsi" w:hAnsiTheme="minorHAnsi"/>
                <w:color w:val="000000"/>
                <w:szCs w:val="24"/>
              </w:rPr>
              <w:t xml:space="preserve"> </w:t>
            </w:r>
            <w:r w:rsidRPr="00810D01">
              <w:rPr>
                <w:rFonts w:asciiTheme="minorHAnsi" w:hAnsiTheme="minorHAnsi"/>
                <w:color w:val="000000"/>
                <w:szCs w:val="24"/>
              </w:rPr>
              <w:t xml:space="preserve">a capacidade </w:t>
            </w:r>
            <w:r w:rsidRPr="00810D01">
              <w:rPr>
                <w:rFonts w:asciiTheme="minorHAnsi" w:hAnsiTheme="minorHAnsi"/>
                <w:color w:val="000000"/>
                <w:spacing w:val="-7"/>
                <w:szCs w:val="24"/>
              </w:rPr>
              <w:t xml:space="preserve">de </w:t>
            </w:r>
            <w:r w:rsidRPr="00810D01">
              <w:rPr>
                <w:rFonts w:asciiTheme="minorHAnsi" w:hAnsiTheme="minorHAnsi"/>
                <w:color w:val="000000"/>
                <w:szCs w:val="24"/>
              </w:rPr>
              <w:t xml:space="preserve">atendimento ao </w:t>
            </w:r>
            <w:r w:rsidRPr="00810D01">
              <w:rPr>
                <w:rFonts w:asciiTheme="minorHAnsi" w:hAnsiTheme="minorHAnsi"/>
                <w:color w:val="000000"/>
                <w:spacing w:val="-3"/>
                <w:szCs w:val="24"/>
              </w:rPr>
              <w:t xml:space="preserve">Usuário, </w:t>
            </w:r>
            <w:r w:rsidRPr="00810D01">
              <w:rPr>
                <w:rFonts w:asciiTheme="minorHAnsi" w:hAnsiTheme="minorHAnsi"/>
                <w:color w:val="000000"/>
                <w:szCs w:val="24"/>
              </w:rPr>
              <w:t xml:space="preserve">adequando </w:t>
            </w:r>
            <w:r w:rsidR="00184286" w:rsidRPr="00810D01">
              <w:rPr>
                <w:rFonts w:asciiTheme="minorHAnsi" w:hAnsiTheme="minorHAnsi"/>
                <w:color w:val="000000"/>
                <w:szCs w:val="24"/>
              </w:rPr>
              <w:t>P</w:t>
            </w:r>
            <w:r w:rsidRPr="00810D01">
              <w:rPr>
                <w:rFonts w:asciiTheme="minorHAnsi" w:hAnsiTheme="minorHAnsi"/>
                <w:color w:val="000000"/>
                <w:spacing w:val="-3"/>
                <w:szCs w:val="24"/>
              </w:rPr>
              <w:t xml:space="preserve">rogramas, </w:t>
            </w:r>
            <w:r w:rsidRPr="00810D01">
              <w:rPr>
                <w:rFonts w:asciiTheme="minorHAnsi" w:hAnsiTheme="minorHAnsi"/>
                <w:color w:val="000000"/>
                <w:szCs w:val="24"/>
              </w:rPr>
              <w:t>Serviços e Benefícios aos ordenamentos previstos na Tipificação Nacional de Serviços Socioassistenciais e</w:t>
            </w:r>
            <w:r w:rsidR="00FD36C6" w:rsidRPr="00810D01">
              <w:rPr>
                <w:rFonts w:asciiTheme="minorHAnsi" w:hAnsiTheme="minorHAnsi"/>
                <w:color w:val="000000"/>
                <w:szCs w:val="24"/>
              </w:rPr>
              <w:t xml:space="preserve"> aos princípios da diversidade, </w:t>
            </w:r>
            <w:r w:rsidRPr="00810D01">
              <w:rPr>
                <w:rFonts w:asciiTheme="minorHAnsi" w:hAnsiTheme="minorHAnsi"/>
                <w:color w:val="000000"/>
                <w:szCs w:val="24"/>
              </w:rPr>
              <w:t>heterogeneidade</w:t>
            </w:r>
            <w:r w:rsidR="00F31B74" w:rsidRPr="00810D01">
              <w:rPr>
                <w:rFonts w:asciiTheme="minorHAnsi" w:hAnsiTheme="minorHAnsi"/>
                <w:color w:val="000000"/>
                <w:szCs w:val="24"/>
              </w:rPr>
              <w:t xml:space="preserve"> </w:t>
            </w:r>
            <w:r w:rsidRPr="00810D01">
              <w:rPr>
                <w:rFonts w:asciiTheme="minorHAnsi" w:hAnsiTheme="minorHAnsi"/>
                <w:color w:val="000000"/>
                <w:szCs w:val="24"/>
              </w:rPr>
              <w:t>territorialidade.</w:t>
            </w:r>
          </w:p>
        </w:tc>
        <w:tc>
          <w:tcPr>
            <w:tcW w:w="2122" w:type="dxa"/>
          </w:tcPr>
          <w:p w:rsidR="00E76D97" w:rsidRPr="00810D01" w:rsidRDefault="00E76D97" w:rsidP="000E5917">
            <w:pPr>
              <w:pStyle w:val="TableParagraph"/>
              <w:tabs>
                <w:tab w:val="left" w:pos="291"/>
                <w:tab w:val="left" w:pos="1959"/>
              </w:tabs>
              <w:ind w:left="57" w:right="57"/>
              <w:rPr>
                <w:rFonts w:asciiTheme="minorHAnsi" w:hAnsiTheme="minorHAnsi"/>
                <w:color w:val="000000"/>
                <w:szCs w:val="24"/>
              </w:rPr>
            </w:pPr>
            <w:r w:rsidRPr="00810D01">
              <w:rPr>
                <w:rFonts w:asciiTheme="minorHAnsi" w:hAnsiTheme="minorHAnsi"/>
                <w:color w:val="000000"/>
                <w:szCs w:val="24"/>
              </w:rPr>
              <w:t xml:space="preserve">Atualizar as normativas </w:t>
            </w:r>
            <w:r w:rsidRPr="00810D01">
              <w:rPr>
                <w:rFonts w:asciiTheme="minorHAnsi" w:hAnsiTheme="minorHAnsi"/>
                <w:color w:val="000000"/>
                <w:spacing w:val="-3"/>
                <w:szCs w:val="24"/>
              </w:rPr>
              <w:t xml:space="preserve">municipais </w:t>
            </w:r>
            <w:r w:rsidRPr="00810D01">
              <w:rPr>
                <w:rFonts w:asciiTheme="minorHAnsi" w:hAnsiTheme="minorHAnsi"/>
                <w:color w:val="000000"/>
                <w:szCs w:val="24"/>
              </w:rPr>
              <w:t xml:space="preserve">vigentes, para adequação </w:t>
            </w:r>
            <w:r w:rsidRPr="00810D01">
              <w:rPr>
                <w:rFonts w:asciiTheme="minorHAnsi" w:hAnsiTheme="minorHAnsi"/>
                <w:color w:val="000000"/>
                <w:spacing w:val="-5"/>
                <w:szCs w:val="24"/>
              </w:rPr>
              <w:t xml:space="preserve">dos </w:t>
            </w:r>
            <w:r w:rsidRPr="00810D01">
              <w:rPr>
                <w:rFonts w:asciiTheme="minorHAnsi" w:hAnsiTheme="minorHAnsi"/>
                <w:color w:val="000000"/>
                <w:szCs w:val="24"/>
              </w:rPr>
              <w:t>Programas, Serviços e Benefícios aos parâmetros da Tipificação Nacional de Serviços</w:t>
            </w:r>
            <w:r w:rsidRPr="00810D01">
              <w:rPr>
                <w:rFonts w:asciiTheme="minorHAnsi" w:hAnsiTheme="minorHAnsi"/>
                <w:color w:val="000000"/>
                <w:spacing w:val="-1"/>
                <w:szCs w:val="24"/>
              </w:rPr>
              <w:t xml:space="preserve">Socioassistenciais, </w:t>
            </w:r>
            <w:r w:rsidRPr="00810D01">
              <w:rPr>
                <w:rFonts w:asciiTheme="minorHAnsi" w:hAnsiTheme="minorHAnsi"/>
                <w:color w:val="000000"/>
                <w:szCs w:val="24"/>
              </w:rPr>
              <w:t>atualizando as normativas municipais em</w:t>
            </w:r>
            <w:r w:rsidRPr="00810D01">
              <w:rPr>
                <w:rFonts w:asciiTheme="minorHAnsi" w:hAnsiTheme="minorHAnsi"/>
                <w:color w:val="000000"/>
                <w:spacing w:val="-1"/>
                <w:szCs w:val="24"/>
              </w:rPr>
              <w:t xml:space="preserve"> </w:t>
            </w:r>
            <w:r w:rsidRPr="00810D01">
              <w:rPr>
                <w:rFonts w:asciiTheme="minorHAnsi" w:hAnsiTheme="minorHAnsi"/>
                <w:color w:val="000000"/>
                <w:szCs w:val="24"/>
              </w:rPr>
              <w:t>vigor.</w:t>
            </w:r>
          </w:p>
          <w:p w:rsidR="00E76D97" w:rsidRPr="00810D01" w:rsidRDefault="00E76D97" w:rsidP="000E5917">
            <w:pPr>
              <w:pStyle w:val="TableParagraph"/>
              <w:tabs>
                <w:tab w:val="left" w:pos="320"/>
              </w:tabs>
              <w:ind w:left="57" w:right="57"/>
              <w:rPr>
                <w:rFonts w:asciiTheme="minorHAnsi" w:hAnsiTheme="minorHAnsi"/>
                <w:color w:val="000000"/>
                <w:szCs w:val="24"/>
              </w:rPr>
            </w:pPr>
            <w:r w:rsidRPr="00810D01">
              <w:rPr>
                <w:rFonts w:asciiTheme="minorHAnsi" w:hAnsiTheme="minorHAnsi"/>
                <w:color w:val="000000"/>
                <w:szCs w:val="24"/>
              </w:rPr>
              <w:t xml:space="preserve">Desenvolver ações de prevenção, redução das desproteções </w:t>
            </w:r>
            <w:r w:rsidRPr="00810D01">
              <w:rPr>
                <w:rFonts w:asciiTheme="minorHAnsi" w:hAnsiTheme="minorHAnsi"/>
                <w:color w:val="000000"/>
                <w:spacing w:val="-13"/>
                <w:szCs w:val="24"/>
              </w:rPr>
              <w:t xml:space="preserve">e </w:t>
            </w:r>
            <w:r w:rsidRPr="00810D01">
              <w:rPr>
                <w:rFonts w:asciiTheme="minorHAnsi" w:hAnsiTheme="minorHAnsi"/>
                <w:color w:val="000000"/>
                <w:szCs w:val="24"/>
              </w:rPr>
              <w:t>diminuição das situações de violação de direitos.</w:t>
            </w:r>
          </w:p>
          <w:p w:rsidR="00E76D97" w:rsidRPr="00810D01" w:rsidRDefault="00E76D97" w:rsidP="000E5917">
            <w:pPr>
              <w:pStyle w:val="TableParagraph"/>
              <w:tabs>
                <w:tab w:val="left" w:pos="485"/>
              </w:tabs>
              <w:ind w:left="57" w:right="57"/>
              <w:rPr>
                <w:rFonts w:asciiTheme="minorHAnsi" w:hAnsiTheme="minorHAnsi"/>
                <w:color w:val="000000"/>
                <w:szCs w:val="24"/>
              </w:rPr>
            </w:pPr>
            <w:r w:rsidRPr="00810D01">
              <w:rPr>
                <w:rFonts w:asciiTheme="minorHAnsi" w:hAnsiTheme="minorHAnsi"/>
                <w:color w:val="000000"/>
                <w:szCs w:val="24"/>
              </w:rPr>
              <w:t xml:space="preserve">Criar a Equipe Volante, capacitando-a para o atendimento </w:t>
            </w:r>
            <w:r w:rsidRPr="00810D01">
              <w:rPr>
                <w:rFonts w:asciiTheme="minorHAnsi" w:hAnsiTheme="minorHAnsi"/>
                <w:color w:val="000000"/>
                <w:spacing w:val="-5"/>
                <w:szCs w:val="24"/>
              </w:rPr>
              <w:t xml:space="preserve">das </w:t>
            </w:r>
            <w:r w:rsidRPr="00810D01">
              <w:rPr>
                <w:rFonts w:asciiTheme="minorHAnsi" w:hAnsiTheme="minorHAnsi"/>
                <w:color w:val="000000"/>
                <w:szCs w:val="24"/>
              </w:rPr>
              <w:t>comunidades tradicionais, zona rural.</w:t>
            </w:r>
          </w:p>
          <w:p w:rsidR="00E76D97" w:rsidRPr="00810D01" w:rsidRDefault="00E76D97"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Reordenar os serviços de acolhimento para as pessoas idosas, redimensionando a oferta de acordo com as mudanças demográficas, especialmente o envelhecimento populacional.</w:t>
            </w:r>
          </w:p>
          <w:p w:rsidR="00E76D97" w:rsidRPr="00810D01" w:rsidRDefault="00E76D97"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Implementar a o  Serviço de Residencia </w:t>
            </w:r>
            <w:r w:rsidR="00FD36C6" w:rsidRPr="00810D01">
              <w:rPr>
                <w:rFonts w:asciiTheme="minorHAnsi" w:hAnsiTheme="minorHAnsi"/>
                <w:color w:val="000000"/>
                <w:szCs w:val="24"/>
              </w:rPr>
              <w:t xml:space="preserve">Inclusiva, </w:t>
            </w:r>
            <w:r w:rsidRPr="00810D01">
              <w:rPr>
                <w:rFonts w:asciiTheme="minorHAnsi" w:hAnsiTheme="minorHAnsi"/>
                <w:color w:val="000000"/>
                <w:szCs w:val="24"/>
              </w:rPr>
              <w:t xml:space="preserve">acolhimento a </w:t>
            </w:r>
            <w:r w:rsidR="00FD36C6" w:rsidRPr="00810D01">
              <w:rPr>
                <w:rFonts w:asciiTheme="minorHAnsi" w:hAnsiTheme="minorHAnsi"/>
                <w:color w:val="000000"/>
                <w:szCs w:val="24"/>
              </w:rPr>
              <w:t>pessoa com deficiê</w:t>
            </w:r>
            <w:r w:rsidRPr="00810D01">
              <w:rPr>
                <w:rFonts w:asciiTheme="minorHAnsi" w:hAnsiTheme="minorHAnsi"/>
                <w:color w:val="000000"/>
                <w:szCs w:val="24"/>
              </w:rPr>
              <w:t>ncia.</w:t>
            </w:r>
          </w:p>
          <w:p w:rsidR="00E76D97" w:rsidRPr="00810D01" w:rsidRDefault="00E76D97" w:rsidP="000E5917">
            <w:pPr>
              <w:pStyle w:val="TableParagraph"/>
              <w:tabs>
                <w:tab w:val="left" w:pos="245"/>
              </w:tabs>
              <w:ind w:left="57" w:right="57"/>
              <w:rPr>
                <w:rFonts w:asciiTheme="minorHAnsi" w:hAnsiTheme="minorHAnsi"/>
                <w:color w:val="000000"/>
                <w:szCs w:val="24"/>
              </w:rPr>
            </w:pPr>
            <w:r w:rsidRPr="00810D01">
              <w:rPr>
                <w:rFonts w:asciiTheme="minorHAnsi" w:hAnsiTheme="minorHAnsi"/>
                <w:color w:val="000000"/>
                <w:szCs w:val="24"/>
              </w:rPr>
              <w:lastRenderedPageBreak/>
              <w:t>Construção mais duas  (02) unidade</w:t>
            </w:r>
            <w:r w:rsidR="00FD36C6" w:rsidRPr="00810D01">
              <w:rPr>
                <w:rFonts w:asciiTheme="minorHAnsi" w:hAnsiTheme="minorHAnsi"/>
                <w:color w:val="000000"/>
                <w:szCs w:val="24"/>
              </w:rPr>
              <w:t>s</w:t>
            </w:r>
            <w:r w:rsidRPr="00810D01">
              <w:rPr>
                <w:rFonts w:asciiTheme="minorHAnsi" w:hAnsiTheme="minorHAnsi"/>
                <w:color w:val="000000"/>
                <w:szCs w:val="24"/>
              </w:rPr>
              <w:t xml:space="preserve"> de </w:t>
            </w:r>
            <w:r w:rsidR="009F25B9" w:rsidRPr="00810D01">
              <w:rPr>
                <w:rFonts w:asciiTheme="minorHAnsi" w:hAnsiTheme="minorHAnsi"/>
                <w:color w:val="000000"/>
                <w:szCs w:val="24"/>
              </w:rPr>
              <w:t>CRAS</w:t>
            </w:r>
            <w:r w:rsidRPr="00810D01">
              <w:rPr>
                <w:rFonts w:asciiTheme="minorHAnsi" w:hAnsiTheme="minorHAnsi"/>
                <w:color w:val="000000"/>
                <w:szCs w:val="24"/>
              </w:rPr>
              <w:t>.</w:t>
            </w:r>
          </w:p>
          <w:p w:rsidR="00E76D97" w:rsidRPr="00810D01" w:rsidRDefault="00FD36C6" w:rsidP="000E5917">
            <w:pPr>
              <w:pStyle w:val="TableParagraph"/>
              <w:tabs>
                <w:tab w:val="left" w:pos="245"/>
              </w:tabs>
              <w:ind w:left="57" w:right="57"/>
              <w:rPr>
                <w:rFonts w:asciiTheme="minorHAnsi" w:hAnsiTheme="minorHAnsi"/>
                <w:color w:val="000000"/>
                <w:szCs w:val="24"/>
              </w:rPr>
            </w:pPr>
            <w:r w:rsidRPr="00810D01">
              <w:rPr>
                <w:rFonts w:asciiTheme="minorHAnsi" w:hAnsiTheme="minorHAnsi"/>
                <w:color w:val="000000"/>
                <w:szCs w:val="24"/>
              </w:rPr>
              <w:t xml:space="preserve">Construção de unidade própria do serviço </w:t>
            </w:r>
            <w:r w:rsidR="009F25B9" w:rsidRPr="00810D01">
              <w:rPr>
                <w:rFonts w:asciiTheme="minorHAnsi" w:hAnsiTheme="minorHAnsi"/>
                <w:color w:val="000000"/>
                <w:szCs w:val="24"/>
              </w:rPr>
              <w:t>Centro POP</w:t>
            </w:r>
            <w:r w:rsidR="00B80F55" w:rsidRPr="00810D01">
              <w:rPr>
                <w:rFonts w:asciiTheme="minorHAnsi" w:hAnsiTheme="minorHAnsi"/>
                <w:color w:val="000000"/>
                <w:szCs w:val="24"/>
              </w:rPr>
              <w:t>.</w:t>
            </w:r>
          </w:p>
        </w:tc>
        <w:tc>
          <w:tcPr>
            <w:tcW w:w="1989" w:type="dxa"/>
          </w:tcPr>
          <w:p w:rsidR="00E76D97" w:rsidRPr="00810D01" w:rsidRDefault="00E76D97" w:rsidP="000E5917">
            <w:pPr>
              <w:pStyle w:val="TableParagraph"/>
              <w:tabs>
                <w:tab w:val="left" w:pos="1593"/>
              </w:tabs>
              <w:ind w:left="57" w:right="57"/>
              <w:rPr>
                <w:rFonts w:asciiTheme="minorHAnsi" w:hAnsiTheme="minorHAnsi"/>
                <w:color w:val="000000"/>
                <w:szCs w:val="24"/>
              </w:rPr>
            </w:pPr>
            <w:r w:rsidRPr="00810D01">
              <w:rPr>
                <w:rFonts w:asciiTheme="minorHAnsi" w:hAnsiTheme="minorHAnsi"/>
                <w:color w:val="000000"/>
                <w:szCs w:val="24"/>
              </w:rPr>
              <w:lastRenderedPageBreak/>
              <w:t>Melhorar em 70% o atendime</w:t>
            </w:r>
            <w:r w:rsidR="00FD36C6" w:rsidRPr="00810D01">
              <w:rPr>
                <w:rFonts w:asciiTheme="minorHAnsi" w:hAnsiTheme="minorHAnsi"/>
                <w:color w:val="000000"/>
                <w:szCs w:val="24"/>
              </w:rPr>
              <w:t xml:space="preserve">nto aos Usuários dos rogramas, </w:t>
            </w:r>
            <w:r w:rsidRPr="00810D01">
              <w:rPr>
                <w:rFonts w:asciiTheme="minorHAnsi" w:hAnsiTheme="minorHAnsi"/>
                <w:color w:val="000000"/>
                <w:szCs w:val="24"/>
              </w:rPr>
              <w:t xml:space="preserve">Serviços, Benefícios, Projetos e Ações </w:t>
            </w:r>
            <w:r w:rsidR="00FD36C6" w:rsidRPr="00810D01">
              <w:rPr>
                <w:rFonts w:asciiTheme="minorHAnsi" w:hAnsiTheme="minorHAnsi"/>
                <w:color w:val="000000"/>
                <w:spacing w:val="-1"/>
                <w:szCs w:val="24"/>
              </w:rPr>
              <w:t>S</w:t>
            </w:r>
            <w:r w:rsidRPr="00810D01">
              <w:rPr>
                <w:rFonts w:asciiTheme="minorHAnsi" w:hAnsiTheme="minorHAnsi"/>
                <w:color w:val="000000"/>
                <w:spacing w:val="-1"/>
                <w:szCs w:val="24"/>
              </w:rPr>
              <w:t xml:space="preserve">ocioassistenciais </w:t>
            </w:r>
            <w:r w:rsidRPr="00810D01">
              <w:rPr>
                <w:rFonts w:asciiTheme="minorHAnsi" w:hAnsiTheme="minorHAnsi"/>
                <w:color w:val="000000"/>
                <w:szCs w:val="24"/>
              </w:rPr>
              <w:t>desenvolvidos na</w:t>
            </w:r>
            <w:r w:rsidRPr="00810D01">
              <w:rPr>
                <w:rFonts w:asciiTheme="minorHAnsi" w:hAnsiTheme="minorHAnsi"/>
                <w:color w:val="000000"/>
                <w:spacing w:val="-1"/>
                <w:szCs w:val="24"/>
              </w:rPr>
              <w:t xml:space="preserve"> </w:t>
            </w:r>
            <w:r w:rsidRPr="00810D01">
              <w:rPr>
                <w:rFonts w:asciiTheme="minorHAnsi" w:hAnsiTheme="minorHAnsi"/>
                <w:color w:val="000000"/>
                <w:szCs w:val="24"/>
              </w:rPr>
              <w:t>SADS.</w:t>
            </w:r>
          </w:p>
        </w:tc>
        <w:tc>
          <w:tcPr>
            <w:tcW w:w="559" w:type="dxa"/>
            <w:gridSpan w:val="2"/>
          </w:tcPr>
          <w:p w:rsidR="00E76D97" w:rsidRPr="00810D01" w:rsidRDefault="00E76D97"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E76D97" w:rsidRPr="00810D01" w:rsidRDefault="00E76D97"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75" w:type="dxa"/>
          </w:tcPr>
          <w:p w:rsidR="00E76D97" w:rsidRPr="00810D01" w:rsidRDefault="00E76D97" w:rsidP="000E5917">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E76D97" w:rsidRPr="00810D01" w:rsidRDefault="00E76D97" w:rsidP="000E5917">
            <w:pPr>
              <w:pStyle w:val="TableParagraph"/>
              <w:tabs>
                <w:tab w:val="left" w:pos="659"/>
                <w:tab w:val="left" w:pos="660"/>
                <w:tab w:val="left" w:pos="1661"/>
                <w:tab w:val="left" w:pos="1772"/>
              </w:tabs>
              <w:ind w:left="57" w:right="57"/>
              <w:rPr>
                <w:rFonts w:asciiTheme="minorHAnsi" w:hAnsiTheme="minorHAnsi"/>
                <w:color w:val="000000"/>
                <w:szCs w:val="24"/>
              </w:rPr>
            </w:pPr>
            <w:r w:rsidRPr="00810D01">
              <w:rPr>
                <w:rFonts w:asciiTheme="minorHAnsi" w:hAnsiTheme="minorHAnsi"/>
                <w:color w:val="000000"/>
                <w:szCs w:val="24"/>
              </w:rPr>
              <w:t>Todos</w:t>
            </w:r>
            <w:r w:rsidR="00FF7D5D"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os </w:t>
            </w:r>
            <w:r w:rsidRPr="00810D01">
              <w:rPr>
                <w:rFonts w:asciiTheme="minorHAnsi" w:hAnsiTheme="minorHAnsi"/>
                <w:color w:val="000000"/>
                <w:szCs w:val="24"/>
              </w:rPr>
              <w:t>Programas, Serviços</w:t>
            </w:r>
            <w:r w:rsidR="00184286" w:rsidRPr="00810D01">
              <w:rPr>
                <w:rFonts w:asciiTheme="minorHAnsi" w:hAnsiTheme="minorHAnsi"/>
                <w:color w:val="000000"/>
                <w:szCs w:val="24"/>
              </w:rPr>
              <w:t xml:space="preserve"> </w:t>
            </w:r>
            <w:r w:rsidRPr="00810D01">
              <w:rPr>
                <w:rFonts w:asciiTheme="minorHAnsi" w:hAnsiTheme="minorHAnsi"/>
                <w:color w:val="000000"/>
                <w:spacing w:val="-17"/>
                <w:szCs w:val="24"/>
              </w:rPr>
              <w:t>e</w:t>
            </w:r>
            <w:r w:rsidR="00184286" w:rsidRPr="00810D01">
              <w:rPr>
                <w:rFonts w:asciiTheme="minorHAnsi" w:hAnsiTheme="minorHAnsi"/>
                <w:color w:val="000000"/>
                <w:spacing w:val="-17"/>
                <w:szCs w:val="24"/>
              </w:rPr>
              <w:t xml:space="preserve"> </w:t>
            </w:r>
            <w:r w:rsidRPr="00810D01">
              <w:rPr>
                <w:rFonts w:asciiTheme="minorHAnsi" w:hAnsiTheme="minorHAnsi"/>
                <w:color w:val="000000"/>
                <w:szCs w:val="24"/>
              </w:rPr>
              <w:t>Benefícios</w:t>
            </w:r>
            <w:r w:rsidR="00184286"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da </w:t>
            </w:r>
            <w:r w:rsidR="00FD36C6" w:rsidRPr="00810D01">
              <w:rPr>
                <w:rFonts w:asciiTheme="minorHAnsi" w:hAnsiTheme="minorHAnsi"/>
                <w:color w:val="000000"/>
                <w:szCs w:val="24"/>
              </w:rPr>
              <w:t>S</w:t>
            </w:r>
            <w:r w:rsidRPr="00810D01">
              <w:rPr>
                <w:rFonts w:asciiTheme="minorHAnsi" w:hAnsiTheme="minorHAnsi"/>
                <w:color w:val="000000"/>
                <w:szCs w:val="24"/>
              </w:rPr>
              <w:t>ADS.</w:t>
            </w:r>
          </w:p>
          <w:p w:rsidR="00E76D97" w:rsidRPr="00810D01" w:rsidRDefault="00E76D97" w:rsidP="000E5917">
            <w:pPr>
              <w:pStyle w:val="TableParagraph"/>
              <w:tabs>
                <w:tab w:val="left" w:pos="338"/>
                <w:tab w:val="left" w:pos="1656"/>
              </w:tabs>
              <w:ind w:left="57" w:right="57"/>
              <w:rPr>
                <w:rFonts w:asciiTheme="minorHAnsi" w:hAnsiTheme="minorHAnsi"/>
                <w:color w:val="000000"/>
                <w:szCs w:val="24"/>
              </w:rPr>
            </w:pPr>
            <w:r w:rsidRPr="00810D01">
              <w:rPr>
                <w:rFonts w:asciiTheme="minorHAnsi" w:hAnsiTheme="minorHAnsi"/>
                <w:color w:val="000000"/>
                <w:szCs w:val="24"/>
              </w:rPr>
              <w:t xml:space="preserve">CMAS e </w:t>
            </w:r>
            <w:r w:rsidRPr="00810D01">
              <w:rPr>
                <w:rFonts w:asciiTheme="minorHAnsi" w:hAnsiTheme="minorHAnsi"/>
                <w:color w:val="000000"/>
                <w:spacing w:val="-4"/>
                <w:szCs w:val="24"/>
              </w:rPr>
              <w:t xml:space="preserve">outros </w:t>
            </w:r>
            <w:r w:rsidR="00184286" w:rsidRPr="00810D01">
              <w:rPr>
                <w:rFonts w:asciiTheme="minorHAnsi" w:hAnsiTheme="minorHAnsi"/>
                <w:color w:val="000000"/>
                <w:spacing w:val="-4"/>
                <w:szCs w:val="24"/>
              </w:rPr>
              <w:t>C</w:t>
            </w:r>
            <w:r w:rsidRPr="00810D01">
              <w:rPr>
                <w:rFonts w:asciiTheme="minorHAnsi" w:hAnsiTheme="minorHAnsi"/>
                <w:color w:val="000000"/>
                <w:szCs w:val="24"/>
              </w:rPr>
              <w:t>onselhos</w:t>
            </w:r>
            <w:r w:rsidR="00184286"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de </w:t>
            </w:r>
            <w:r w:rsidRPr="00810D01">
              <w:rPr>
                <w:rFonts w:asciiTheme="minorHAnsi" w:hAnsiTheme="minorHAnsi"/>
                <w:color w:val="000000"/>
                <w:szCs w:val="24"/>
              </w:rPr>
              <w:t>Direitos.</w:t>
            </w:r>
          </w:p>
        </w:tc>
      </w:tr>
    </w:tbl>
    <w:p w:rsidR="00FB2B22" w:rsidRPr="00810D01" w:rsidRDefault="00FB2B22" w:rsidP="00FB2B22">
      <w:pPr>
        <w:pStyle w:val="Corpodetexto"/>
        <w:spacing w:before="7"/>
        <w:rPr>
          <w:rFonts w:asciiTheme="minorHAnsi" w:hAnsiTheme="minorHAnsi"/>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B80F55" w:rsidRPr="00810D01" w:rsidTr="00370D02">
        <w:trPr>
          <w:trHeight w:val="268"/>
        </w:trPr>
        <w:tc>
          <w:tcPr>
            <w:tcW w:w="1418" w:type="dxa"/>
            <w:vMerge w:val="restart"/>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B80F55" w:rsidRPr="00810D01" w:rsidTr="00370D02">
        <w:trPr>
          <w:trHeight w:val="397"/>
        </w:trPr>
        <w:tc>
          <w:tcPr>
            <w:tcW w:w="1418" w:type="dxa"/>
            <w:vMerge/>
            <w:tcBorders>
              <w:top w:val="nil"/>
            </w:tcBorders>
            <w:vAlign w:val="center"/>
          </w:tcPr>
          <w:p w:rsidR="00B80F55" w:rsidRPr="00810D01" w:rsidRDefault="00B80F55" w:rsidP="00FF7D5D">
            <w:pPr>
              <w:spacing w:before="0" w:after="0"/>
              <w:jc w:val="center"/>
              <w:rPr>
                <w:rFonts w:asciiTheme="minorHAnsi" w:hAnsiTheme="minorHAnsi"/>
                <w:color w:val="000000"/>
                <w:szCs w:val="24"/>
              </w:rPr>
            </w:pPr>
          </w:p>
        </w:tc>
        <w:tc>
          <w:tcPr>
            <w:tcW w:w="2126" w:type="dxa"/>
            <w:vMerge/>
            <w:tcBorders>
              <w:top w:val="nil"/>
            </w:tcBorders>
            <w:vAlign w:val="center"/>
          </w:tcPr>
          <w:p w:rsidR="00B80F55" w:rsidRPr="00810D01" w:rsidRDefault="00B80F55" w:rsidP="00FF7D5D">
            <w:pPr>
              <w:spacing w:before="0" w:after="0"/>
              <w:jc w:val="center"/>
              <w:rPr>
                <w:rFonts w:asciiTheme="minorHAnsi" w:hAnsiTheme="minorHAnsi"/>
                <w:color w:val="000000"/>
                <w:szCs w:val="24"/>
              </w:rPr>
            </w:pPr>
          </w:p>
        </w:tc>
        <w:tc>
          <w:tcPr>
            <w:tcW w:w="1985" w:type="dxa"/>
            <w:vMerge/>
            <w:tcBorders>
              <w:top w:val="nil"/>
            </w:tcBorders>
            <w:vAlign w:val="center"/>
          </w:tcPr>
          <w:p w:rsidR="00B80F55" w:rsidRPr="00810D01" w:rsidRDefault="00B80F55" w:rsidP="00FF7D5D">
            <w:pPr>
              <w:spacing w:before="0" w:after="0"/>
              <w:jc w:val="center"/>
              <w:rPr>
                <w:rFonts w:asciiTheme="minorHAnsi" w:hAnsiTheme="minorHAnsi"/>
                <w:color w:val="000000"/>
                <w:szCs w:val="24"/>
              </w:rPr>
            </w:pPr>
          </w:p>
        </w:tc>
        <w:tc>
          <w:tcPr>
            <w:tcW w:w="567" w:type="dxa"/>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B80F55" w:rsidRPr="00810D01" w:rsidRDefault="00B80F55" w:rsidP="00FF7D5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Align w:val="center"/>
          </w:tcPr>
          <w:p w:rsidR="00B80F55" w:rsidRPr="00810D01" w:rsidRDefault="00B80F55" w:rsidP="00FF7D5D">
            <w:pPr>
              <w:spacing w:before="0" w:after="0"/>
              <w:jc w:val="center"/>
              <w:rPr>
                <w:rFonts w:asciiTheme="minorHAnsi" w:hAnsiTheme="minorHAnsi"/>
                <w:color w:val="000000"/>
                <w:szCs w:val="24"/>
              </w:rPr>
            </w:pPr>
          </w:p>
        </w:tc>
      </w:tr>
      <w:tr w:rsidR="00B80F55" w:rsidRPr="00810D01" w:rsidTr="00370D02">
        <w:trPr>
          <w:trHeight w:val="1428"/>
        </w:trPr>
        <w:tc>
          <w:tcPr>
            <w:tcW w:w="1418" w:type="dxa"/>
          </w:tcPr>
          <w:p w:rsidR="00B80F55" w:rsidRPr="00810D01" w:rsidRDefault="00B80F55" w:rsidP="00F31B74">
            <w:pPr>
              <w:pStyle w:val="TableParagraph"/>
              <w:tabs>
                <w:tab w:val="left" w:pos="1137"/>
                <w:tab w:val="left" w:pos="2587"/>
              </w:tabs>
              <w:ind w:left="57" w:right="57"/>
              <w:rPr>
                <w:rFonts w:asciiTheme="minorHAnsi" w:hAnsiTheme="minorHAnsi"/>
                <w:color w:val="000000"/>
                <w:szCs w:val="24"/>
              </w:rPr>
            </w:pPr>
            <w:r w:rsidRPr="00810D01">
              <w:rPr>
                <w:rFonts w:asciiTheme="minorHAnsi" w:hAnsiTheme="minorHAnsi"/>
                <w:color w:val="000000"/>
                <w:szCs w:val="24"/>
              </w:rPr>
              <w:t>Adequar o prédio da SADS e suas</w:t>
            </w:r>
            <w:r w:rsidR="00FF7D5D" w:rsidRPr="00810D01">
              <w:rPr>
                <w:rFonts w:asciiTheme="minorHAnsi" w:hAnsiTheme="minorHAnsi"/>
                <w:color w:val="000000"/>
                <w:szCs w:val="24"/>
              </w:rPr>
              <w:t xml:space="preserve"> </w:t>
            </w:r>
            <w:r w:rsidRPr="00810D01">
              <w:rPr>
                <w:rFonts w:asciiTheme="minorHAnsi" w:hAnsiTheme="minorHAnsi"/>
                <w:color w:val="000000"/>
                <w:szCs w:val="24"/>
              </w:rPr>
              <w:t>unidades</w:t>
            </w:r>
            <w:r w:rsidR="00FF7D5D"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de </w:t>
            </w:r>
            <w:r w:rsidRPr="00810D01">
              <w:rPr>
                <w:rFonts w:asciiTheme="minorHAnsi" w:hAnsiTheme="minorHAnsi"/>
                <w:color w:val="000000"/>
                <w:szCs w:val="24"/>
              </w:rPr>
              <w:t xml:space="preserve">atendimento às normas </w:t>
            </w:r>
            <w:r w:rsidRPr="00810D01">
              <w:rPr>
                <w:rFonts w:asciiTheme="minorHAnsi" w:hAnsiTheme="minorHAnsi"/>
                <w:color w:val="000000"/>
                <w:spacing w:val="-7"/>
                <w:szCs w:val="24"/>
              </w:rPr>
              <w:t xml:space="preserve">de </w:t>
            </w:r>
            <w:r w:rsidRPr="00810D01">
              <w:rPr>
                <w:rFonts w:asciiTheme="minorHAnsi" w:hAnsiTheme="minorHAnsi"/>
                <w:color w:val="000000"/>
                <w:szCs w:val="24"/>
              </w:rPr>
              <w:t>acessibilidade.</w:t>
            </w:r>
          </w:p>
        </w:tc>
        <w:tc>
          <w:tcPr>
            <w:tcW w:w="2126"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Reformar os ambientes, de acordo com as normas da acessibilidade.</w:t>
            </w:r>
          </w:p>
        </w:tc>
        <w:tc>
          <w:tcPr>
            <w:tcW w:w="1985" w:type="dxa"/>
          </w:tcPr>
          <w:p w:rsidR="00B80F55" w:rsidRPr="00810D01" w:rsidRDefault="00B80F55" w:rsidP="00733F7F">
            <w:pPr>
              <w:pStyle w:val="TableParagraph"/>
              <w:ind w:left="57" w:right="57"/>
              <w:rPr>
                <w:rFonts w:asciiTheme="minorHAnsi" w:hAnsiTheme="minorHAnsi"/>
                <w:color w:val="000000"/>
                <w:szCs w:val="24"/>
              </w:rPr>
            </w:pPr>
            <w:r w:rsidRPr="00810D01">
              <w:rPr>
                <w:rFonts w:asciiTheme="minorHAnsi" w:hAnsiTheme="minorHAnsi"/>
                <w:color w:val="000000"/>
                <w:szCs w:val="24"/>
              </w:rPr>
              <w:t>100% de adequação dos ambientes às normas de acessibilidade.</w:t>
            </w:r>
          </w:p>
        </w:tc>
        <w:tc>
          <w:tcPr>
            <w:tcW w:w="567"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B80F55" w:rsidRPr="00810D01" w:rsidRDefault="00B80F55" w:rsidP="00F31B74">
            <w:pPr>
              <w:pStyle w:val="TableParagraph"/>
              <w:tabs>
                <w:tab w:val="left" w:pos="881"/>
                <w:tab w:val="left" w:pos="882"/>
                <w:tab w:val="left" w:pos="1558"/>
              </w:tabs>
              <w:ind w:left="57" w:right="57"/>
              <w:rPr>
                <w:rFonts w:asciiTheme="minorHAnsi" w:hAnsiTheme="minorHAnsi"/>
                <w:color w:val="000000"/>
                <w:szCs w:val="24"/>
              </w:rPr>
            </w:pPr>
            <w:r w:rsidRPr="00810D01">
              <w:rPr>
                <w:rFonts w:asciiTheme="minorHAnsi" w:hAnsiTheme="minorHAnsi"/>
                <w:color w:val="000000"/>
                <w:spacing w:val="-3"/>
                <w:szCs w:val="24"/>
              </w:rPr>
              <w:t xml:space="preserve">Secretaria </w:t>
            </w:r>
            <w:r w:rsidRPr="00810D01">
              <w:rPr>
                <w:rFonts w:asciiTheme="minorHAnsi" w:hAnsiTheme="minorHAnsi"/>
                <w:color w:val="000000"/>
                <w:szCs w:val="24"/>
              </w:rPr>
              <w:t>Municipal</w:t>
            </w:r>
            <w:r w:rsidR="00337A3A" w:rsidRPr="00810D01">
              <w:rPr>
                <w:rFonts w:asciiTheme="minorHAnsi" w:hAnsiTheme="minorHAnsi"/>
                <w:color w:val="000000"/>
                <w:szCs w:val="24"/>
              </w:rPr>
              <w:t xml:space="preserve"> </w:t>
            </w:r>
            <w:r w:rsidRPr="00810D01">
              <w:rPr>
                <w:rFonts w:asciiTheme="minorHAnsi" w:hAnsiTheme="minorHAnsi"/>
                <w:color w:val="000000"/>
                <w:spacing w:val="-9"/>
                <w:szCs w:val="24"/>
              </w:rPr>
              <w:t>de</w:t>
            </w:r>
            <w:r w:rsidR="00FD36C6" w:rsidRPr="00810D01">
              <w:rPr>
                <w:rFonts w:asciiTheme="minorHAnsi" w:hAnsiTheme="minorHAnsi"/>
                <w:color w:val="000000"/>
                <w:szCs w:val="24"/>
              </w:rPr>
              <w:t xml:space="preserve"> </w:t>
            </w:r>
            <w:r w:rsidRPr="00810D01">
              <w:rPr>
                <w:rFonts w:asciiTheme="minorHAnsi" w:hAnsiTheme="minorHAnsi"/>
                <w:color w:val="000000"/>
                <w:szCs w:val="24"/>
              </w:rPr>
              <w:t>Obras e Serviços Urbanos.</w:t>
            </w:r>
          </w:p>
        </w:tc>
      </w:tr>
      <w:tr w:rsidR="00B80F55" w:rsidRPr="00810D01" w:rsidTr="00370D02">
        <w:trPr>
          <w:trHeight w:val="5226"/>
        </w:trPr>
        <w:tc>
          <w:tcPr>
            <w:tcW w:w="1418" w:type="dxa"/>
          </w:tcPr>
          <w:p w:rsidR="00B80F55" w:rsidRPr="00810D01" w:rsidRDefault="00FD36C6" w:rsidP="00F31B74">
            <w:pPr>
              <w:pStyle w:val="TableParagraph"/>
              <w:tabs>
                <w:tab w:val="left" w:pos="1230"/>
                <w:tab w:val="left" w:pos="2594"/>
              </w:tabs>
              <w:ind w:left="57" w:right="57"/>
              <w:rPr>
                <w:rFonts w:asciiTheme="minorHAnsi" w:hAnsiTheme="minorHAnsi"/>
                <w:color w:val="000000"/>
                <w:szCs w:val="24"/>
              </w:rPr>
            </w:pPr>
            <w:r w:rsidRPr="00810D01">
              <w:rPr>
                <w:rFonts w:asciiTheme="minorHAnsi" w:hAnsiTheme="minorHAnsi"/>
                <w:color w:val="000000"/>
                <w:szCs w:val="24"/>
              </w:rPr>
              <w:lastRenderedPageBreak/>
              <w:t>Ref</w:t>
            </w:r>
            <w:r w:rsidR="00337A3A" w:rsidRPr="00810D01">
              <w:rPr>
                <w:rFonts w:asciiTheme="minorHAnsi" w:hAnsiTheme="minorHAnsi"/>
                <w:color w:val="000000"/>
                <w:szCs w:val="24"/>
              </w:rPr>
              <w:t xml:space="preserve">ormar o prédio da SADS e outras </w:t>
            </w:r>
            <w:r w:rsidR="00B80F55" w:rsidRPr="00810D01">
              <w:rPr>
                <w:rFonts w:asciiTheme="minorHAnsi" w:hAnsiTheme="minorHAnsi"/>
                <w:color w:val="000000"/>
                <w:szCs w:val="24"/>
              </w:rPr>
              <w:t>unidades</w:t>
            </w:r>
            <w:r w:rsidR="00337A3A" w:rsidRPr="00810D01">
              <w:rPr>
                <w:rFonts w:asciiTheme="minorHAnsi" w:hAnsiTheme="minorHAnsi"/>
                <w:color w:val="000000"/>
                <w:szCs w:val="24"/>
              </w:rPr>
              <w:t xml:space="preserve"> </w:t>
            </w:r>
            <w:r w:rsidR="00B80F55" w:rsidRPr="00810D01">
              <w:rPr>
                <w:rFonts w:asciiTheme="minorHAnsi" w:hAnsiTheme="minorHAnsi"/>
                <w:color w:val="000000"/>
                <w:spacing w:val="-10"/>
                <w:szCs w:val="24"/>
              </w:rPr>
              <w:t>da</w:t>
            </w:r>
            <w:r w:rsidR="00337A3A" w:rsidRPr="00810D01">
              <w:rPr>
                <w:rFonts w:asciiTheme="minorHAnsi" w:hAnsiTheme="minorHAnsi"/>
                <w:color w:val="000000"/>
                <w:spacing w:val="-10"/>
                <w:szCs w:val="24"/>
              </w:rPr>
              <w:t xml:space="preserve"> </w:t>
            </w:r>
            <w:r w:rsidR="00B80F55" w:rsidRPr="00810D01">
              <w:rPr>
                <w:rFonts w:asciiTheme="minorHAnsi" w:hAnsiTheme="minorHAnsi"/>
                <w:color w:val="000000"/>
                <w:szCs w:val="24"/>
              </w:rPr>
              <w:t>Secretaria.</w:t>
            </w:r>
          </w:p>
        </w:tc>
        <w:tc>
          <w:tcPr>
            <w:tcW w:w="2126" w:type="dxa"/>
          </w:tcPr>
          <w:p w:rsidR="00B80F55" w:rsidRPr="00810D01" w:rsidRDefault="00FD36C6" w:rsidP="00F31B74">
            <w:pPr>
              <w:pStyle w:val="TableParagraph"/>
              <w:tabs>
                <w:tab w:val="left" w:pos="731"/>
                <w:tab w:val="left" w:pos="732"/>
                <w:tab w:val="left" w:pos="1768"/>
                <w:tab w:val="left" w:pos="2514"/>
              </w:tabs>
              <w:ind w:left="57" w:right="57"/>
              <w:rPr>
                <w:rFonts w:asciiTheme="minorHAnsi" w:hAnsiTheme="minorHAnsi"/>
                <w:color w:val="000000"/>
                <w:szCs w:val="24"/>
              </w:rPr>
            </w:pPr>
            <w:r w:rsidRPr="00810D01">
              <w:rPr>
                <w:rFonts w:asciiTheme="minorHAnsi" w:hAnsiTheme="minorHAnsi"/>
                <w:color w:val="000000"/>
                <w:szCs w:val="24"/>
              </w:rPr>
              <w:t xml:space="preserve">Fazer </w:t>
            </w:r>
            <w:r w:rsidR="00B80F55" w:rsidRPr="00810D01">
              <w:rPr>
                <w:rFonts w:asciiTheme="minorHAnsi" w:hAnsiTheme="minorHAnsi"/>
                <w:color w:val="000000"/>
                <w:szCs w:val="24"/>
              </w:rPr>
              <w:t>as</w:t>
            </w:r>
            <w:r w:rsidRPr="00810D01">
              <w:rPr>
                <w:rFonts w:asciiTheme="minorHAnsi" w:hAnsiTheme="minorHAnsi"/>
                <w:color w:val="000000"/>
                <w:szCs w:val="24"/>
              </w:rPr>
              <w:t xml:space="preserve"> </w:t>
            </w:r>
            <w:r w:rsidR="00B80F55" w:rsidRPr="00810D01">
              <w:rPr>
                <w:rFonts w:asciiTheme="minorHAnsi" w:hAnsiTheme="minorHAnsi"/>
                <w:color w:val="000000"/>
                <w:spacing w:val="-3"/>
                <w:szCs w:val="24"/>
              </w:rPr>
              <w:t xml:space="preserve">adequações </w:t>
            </w:r>
            <w:r w:rsidRPr="00810D01">
              <w:rPr>
                <w:rFonts w:asciiTheme="minorHAnsi" w:hAnsiTheme="minorHAnsi"/>
                <w:color w:val="000000"/>
                <w:szCs w:val="24"/>
              </w:rPr>
              <w:t xml:space="preserve">hidrossanitárias, </w:t>
            </w:r>
            <w:r w:rsidR="00B80F55" w:rsidRPr="00810D01">
              <w:rPr>
                <w:rFonts w:asciiTheme="minorHAnsi" w:hAnsiTheme="minorHAnsi"/>
                <w:color w:val="000000"/>
                <w:szCs w:val="24"/>
              </w:rPr>
              <w:t>hidráulicas e elétricas do prédio.</w:t>
            </w:r>
          </w:p>
          <w:p w:rsidR="00B80F55" w:rsidRPr="00810D01" w:rsidRDefault="00B80F55" w:rsidP="00F31B74">
            <w:pPr>
              <w:pStyle w:val="TableParagraph"/>
              <w:tabs>
                <w:tab w:val="left" w:pos="303"/>
              </w:tabs>
              <w:ind w:left="57" w:right="57"/>
              <w:rPr>
                <w:rFonts w:asciiTheme="minorHAnsi" w:hAnsiTheme="minorHAnsi"/>
                <w:color w:val="000000"/>
                <w:szCs w:val="24"/>
              </w:rPr>
            </w:pPr>
            <w:r w:rsidRPr="00810D01">
              <w:rPr>
                <w:rFonts w:asciiTheme="minorHAnsi" w:hAnsiTheme="minorHAnsi"/>
                <w:color w:val="000000"/>
                <w:szCs w:val="24"/>
              </w:rPr>
              <w:t>Rever e adequar o piso, telhado, divisórias, revestimentos (piso de cerâmica), esquadrias (portas de entrada, portas internas das salas administrativas e outras), janelas e vidros.</w:t>
            </w:r>
          </w:p>
          <w:p w:rsidR="00B80F55" w:rsidRPr="00810D01" w:rsidRDefault="00B80F55" w:rsidP="00F31B74">
            <w:pPr>
              <w:pStyle w:val="TableParagraph"/>
              <w:tabs>
                <w:tab w:val="left" w:pos="226"/>
              </w:tabs>
              <w:ind w:left="57" w:right="57"/>
              <w:rPr>
                <w:rFonts w:asciiTheme="minorHAnsi" w:hAnsiTheme="minorHAnsi"/>
                <w:color w:val="000000"/>
                <w:szCs w:val="24"/>
              </w:rPr>
            </w:pPr>
            <w:r w:rsidRPr="00810D01">
              <w:rPr>
                <w:rFonts w:asciiTheme="minorHAnsi" w:hAnsiTheme="minorHAnsi"/>
                <w:color w:val="000000"/>
                <w:szCs w:val="24"/>
              </w:rPr>
              <w:t>Fazer a pintura do</w:t>
            </w:r>
            <w:r w:rsidRPr="00810D01">
              <w:rPr>
                <w:rFonts w:asciiTheme="minorHAnsi" w:hAnsiTheme="minorHAnsi"/>
                <w:color w:val="000000"/>
                <w:spacing w:val="-2"/>
                <w:szCs w:val="24"/>
              </w:rPr>
              <w:t xml:space="preserve"> </w:t>
            </w:r>
            <w:r w:rsidRPr="00810D01">
              <w:rPr>
                <w:rFonts w:asciiTheme="minorHAnsi" w:hAnsiTheme="minorHAnsi"/>
                <w:color w:val="000000"/>
                <w:szCs w:val="24"/>
              </w:rPr>
              <w:t>prédio.</w:t>
            </w:r>
          </w:p>
          <w:p w:rsidR="00B80F55" w:rsidRPr="00810D01" w:rsidRDefault="00B80F55" w:rsidP="00F31B74">
            <w:pPr>
              <w:pStyle w:val="TableParagraph"/>
              <w:tabs>
                <w:tab w:val="left" w:pos="236"/>
              </w:tabs>
              <w:ind w:left="57" w:right="57"/>
              <w:rPr>
                <w:rFonts w:asciiTheme="minorHAnsi" w:hAnsiTheme="minorHAnsi"/>
                <w:color w:val="000000"/>
                <w:szCs w:val="24"/>
              </w:rPr>
            </w:pPr>
            <w:r w:rsidRPr="00810D01">
              <w:rPr>
                <w:rFonts w:asciiTheme="minorHAnsi" w:hAnsiTheme="minorHAnsi"/>
                <w:color w:val="000000"/>
                <w:szCs w:val="24"/>
              </w:rPr>
              <w:t xml:space="preserve">Adequar um dos ambientes da </w:t>
            </w:r>
            <w:r w:rsidR="00A60B17" w:rsidRPr="00810D01">
              <w:rPr>
                <w:rFonts w:asciiTheme="minorHAnsi" w:hAnsiTheme="minorHAnsi"/>
                <w:color w:val="000000"/>
                <w:szCs w:val="24"/>
              </w:rPr>
              <w:t>SADS</w:t>
            </w:r>
            <w:r w:rsidRPr="00810D01">
              <w:rPr>
                <w:rFonts w:asciiTheme="minorHAnsi" w:hAnsiTheme="minorHAnsi"/>
                <w:color w:val="000000"/>
                <w:szCs w:val="24"/>
              </w:rPr>
              <w:t xml:space="preserve"> (reforma do forro e do piso), para a instalação de um auditório para reuniões do CMAS, treinamentos  e/ ou capacitações, palestras e outras atividades.</w:t>
            </w:r>
          </w:p>
        </w:tc>
        <w:tc>
          <w:tcPr>
            <w:tcW w:w="1985"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100% das reformas realizadas.</w:t>
            </w:r>
          </w:p>
        </w:tc>
        <w:tc>
          <w:tcPr>
            <w:tcW w:w="567"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B80F55" w:rsidRPr="00810D01" w:rsidRDefault="00B80F55"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B80F55" w:rsidRPr="00810D01" w:rsidRDefault="00B80F55" w:rsidP="00F31B74">
            <w:pPr>
              <w:pStyle w:val="TableParagraph"/>
              <w:tabs>
                <w:tab w:val="left" w:pos="881"/>
                <w:tab w:val="left" w:pos="882"/>
                <w:tab w:val="left" w:pos="1558"/>
              </w:tabs>
              <w:ind w:left="57" w:right="57"/>
              <w:rPr>
                <w:rFonts w:asciiTheme="minorHAnsi" w:hAnsiTheme="minorHAnsi"/>
                <w:color w:val="000000"/>
                <w:szCs w:val="24"/>
              </w:rPr>
            </w:pPr>
            <w:r w:rsidRPr="00810D01">
              <w:rPr>
                <w:rFonts w:asciiTheme="minorHAnsi" w:hAnsiTheme="minorHAnsi"/>
                <w:color w:val="000000"/>
                <w:spacing w:val="-3"/>
                <w:szCs w:val="24"/>
              </w:rPr>
              <w:t xml:space="preserve">Secretaria </w:t>
            </w:r>
            <w:r w:rsidRPr="00810D01">
              <w:rPr>
                <w:rFonts w:asciiTheme="minorHAnsi" w:hAnsiTheme="minorHAnsi"/>
                <w:color w:val="000000"/>
                <w:szCs w:val="24"/>
              </w:rPr>
              <w:t>Municipal</w:t>
            </w:r>
            <w:r w:rsidR="00337A3A"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de </w:t>
            </w:r>
            <w:r w:rsidRPr="00810D01">
              <w:rPr>
                <w:rFonts w:asciiTheme="minorHAnsi" w:hAnsiTheme="minorHAnsi"/>
                <w:color w:val="000000"/>
                <w:szCs w:val="24"/>
              </w:rPr>
              <w:t>Obras e Serviços Urbanos.</w:t>
            </w:r>
          </w:p>
        </w:tc>
      </w:tr>
    </w:tbl>
    <w:p w:rsidR="00FB2B22" w:rsidRPr="00810D01" w:rsidRDefault="00FB2B22" w:rsidP="00FB2B22">
      <w:pPr>
        <w:jc w:val="both"/>
        <w:rPr>
          <w:rFonts w:asciiTheme="minorHAnsi" w:hAnsiTheme="minorHAnsi"/>
          <w:color w:val="000000"/>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B80F55" w:rsidRPr="00810D01" w:rsidTr="00370D02">
        <w:trPr>
          <w:trHeight w:val="268"/>
        </w:trPr>
        <w:tc>
          <w:tcPr>
            <w:tcW w:w="1418" w:type="dxa"/>
            <w:vMerge w:val="restart"/>
            <w:vAlign w:val="center"/>
          </w:tcPr>
          <w:p w:rsidR="00B80F55" w:rsidRPr="00810D01" w:rsidRDefault="00B80F55"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B80F55" w:rsidRPr="00810D01" w:rsidRDefault="00F11AB8"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B80F55" w:rsidRPr="00810D01" w:rsidRDefault="00B80F55"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B80F55" w:rsidRPr="00810D01" w:rsidRDefault="00B80F55"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B80F55" w:rsidRPr="00810D01" w:rsidRDefault="00B80F55"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B80F55" w:rsidRPr="00810D01" w:rsidTr="00370D02">
        <w:trPr>
          <w:trHeight w:val="268"/>
        </w:trPr>
        <w:tc>
          <w:tcPr>
            <w:tcW w:w="1418" w:type="dxa"/>
            <w:vMerge/>
            <w:tcBorders>
              <w:top w:val="nil"/>
            </w:tcBorders>
          </w:tcPr>
          <w:p w:rsidR="00B80F55" w:rsidRPr="00810D01" w:rsidRDefault="00B80F55" w:rsidP="009B0F6A">
            <w:pPr>
              <w:rPr>
                <w:rFonts w:asciiTheme="minorHAnsi" w:hAnsiTheme="minorHAnsi"/>
                <w:color w:val="000000"/>
                <w:szCs w:val="24"/>
              </w:rPr>
            </w:pPr>
          </w:p>
        </w:tc>
        <w:tc>
          <w:tcPr>
            <w:tcW w:w="2126" w:type="dxa"/>
            <w:vMerge/>
            <w:tcBorders>
              <w:top w:val="nil"/>
            </w:tcBorders>
          </w:tcPr>
          <w:p w:rsidR="00B80F55" w:rsidRPr="00810D01" w:rsidRDefault="00B80F55" w:rsidP="009B0F6A">
            <w:pPr>
              <w:rPr>
                <w:rFonts w:asciiTheme="minorHAnsi" w:hAnsiTheme="minorHAnsi"/>
                <w:color w:val="000000"/>
                <w:szCs w:val="24"/>
              </w:rPr>
            </w:pPr>
          </w:p>
        </w:tc>
        <w:tc>
          <w:tcPr>
            <w:tcW w:w="1985" w:type="dxa"/>
            <w:vMerge/>
            <w:tcBorders>
              <w:top w:val="nil"/>
            </w:tcBorders>
          </w:tcPr>
          <w:p w:rsidR="00B80F55" w:rsidRPr="00810D01" w:rsidRDefault="00B80F55" w:rsidP="009B0F6A">
            <w:pPr>
              <w:rPr>
                <w:rFonts w:asciiTheme="minorHAnsi" w:hAnsiTheme="minorHAnsi"/>
                <w:color w:val="000000"/>
                <w:szCs w:val="24"/>
              </w:rPr>
            </w:pPr>
          </w:p>
        </w:tc>
        <w:tc>
          <w:tcPr>
            <w:tcW w:w="567" w:type="dxa"/>
          </w:tcPr>
          <w:p w:rsidR="00B80F55" w:rsidRPr="00810D01" w:rsidRDefault="00B80F55" w:rsidP="00607C35">
            <w:pPr>
              <w:pStyle w:val="TableParagraph"/>
              <w:spacing w:line="248" w:lineRule="exact"/>
              <w:ind w:right="79"/>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tcPr>
          <w:p w:rsidR="00B80F55" w:rsidRPr="00810D01" w:rsidRDefault="00B80F55" w:rsidP="00607C35">
            <w:pPr>
              <w:pStyle w:val="TableParagraph"/>
              <w:spacing w:line="248" w:lineRule="exact"/>
              <w:ind w:right="79"/>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tcPr>
          <w:p w:rsidR="00B80F55" w:rsidRPr="00810D01" w:rsidRDefault="00B80F55" w:rsidP="00607C35">
            <w:pPr>
              <w:pStyle w:val="TableParagraph"/>
              <w:spacing w:line="248" w:lineRule="exact"/>
              <w:ind w:left="84" w:right="72"/>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B80F55" w:rsidRPr="00810D01" w:rsidRDefault="00B80F55" w:rsidP="009B0F6A">
            <w:pPr>
              <w:rPr>
                <w:rFonts w:asciiTheme="minorHAnsi" w:hAnsiTheme="minorHAnsi"/>
                <w:color w:val="000000"/>
                <w:szCs w:val="24"/>
              </w:rPr>
            </w:pPr>
          </w:p>
        </w:tc>
      </w:tr>
      <w:tr w:rsidR="00B80F55" w:rsidRPr="00810D01" w:rsidTr="00370D02">
        <w:trPr>
          <w:trHeight w:val="5219"/>
        </w:trPr>
        <w:tc>
          <w:tcPr>
            <w:tcW w:w="1418"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Adquirir unidades próprias de Serviços</w:t>
            </w:r>
            <w:r w:rsidR="009B0F6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da SADS .</w:t>
            </w:r>
          </w:p>
        </w:tc>
        <w:tc>
          <w:tcPr>
            <w:tcW w:w="2126"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Construir, por meio de Emenda Parlamentar ou Proposta Voluntária:</w:t>
            </w:r>
          </w:p>
          <w:p w:rsidR="00B80F55" w:rsidRPr="00810D01" w:rsidRDefault="00F2217A" w:rsidP="00F31B74">
            <w:pPr>
              <w:pStyle w:val="TableParagraph"/>
              <w:tabs>
                <w:tab w:val="left" w:pos="31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D</w:t>
            </w:r>
            <w:r w:rsidR="00B80F55" w:rsidRPr="00810D01">
              <w:rPr>
                <w:rFonts w:asciiTheme="minorHAnsi" w:hAnsiTheme="minorHAnsi" w:cs="Times New Roman"/>
                <w:color w:val="000000"/>
                <w:szCs w:val="24"/>
              </w:rPr>
              <w:t>uas (02) unidades de Serviços da Proteção Social Básica</w:t>
            </w:r>
            <w:r w:rsidR="00B80F55" w:rsidRPr="00810D01">
              <w:rPr>
                <w:rFonts w:asciiTheme="minorHAnsi" w:hAnsiTheme="minorHAnsi" w:cs="Times New Roman"/>
                <w:color w:val="000000"/>
                <w:spacing w:val="-2"/>
                <w:szCs w:val="24"/>
              </w:rPr>
              <w:t xml:space="preserve"> </w:t>
            </w:r>
            <w:r w:rsidR="00B80F55" w:rsidRPr="00810D01">
              <w:rPr>
                <w:rFonts w:asciiTheme="minorHAnsi" w:hAnsiTheme="minorHAnsi" w:cs="Times New Roman"/>
                <w:color w:val="000000"/>
                <w:szCs w:val="24"/>
              </w:rPr>
              <w:t>(</w:t>
            </w:r>
            <w:r w:rsidR="009F25B9" w:rsidRPr="00810D01">
              <w:rPr>
                <w:rFonts w:asciiTheme="minorHAnsi" w:hAnsiTheme="minorHAnsi" w:cs="Times New Roman"/>
                <w:color w:val="000000"/>
                <w:szCs w:val="24"/>
              </w:rPr>
              <w:t>CRAS</w:t>
            </w:r>
            <w:r w:rsidR="00B80F55" w:rsidRPr="00810D01">
              <w:rPr>
                <w:rFonts w:asciiTheme="minorHAnsi" w:hAnsiTheme="minorHAnsi" w:cs="Times New Roman"/>
                <w:color w:val="000000"/>
                <w:szCs w:val="24"/>
              </w:rPr>
              <w:t>);</w:t>
            </w:r>
          </w:p>
          <w:p w:rsidR="00B80F55" w:rsidRPr="00810D01" w:rsidRDefault="00B80F55" w:rsidP="00F31B74">
            <w:pPr>
              <w:pStyle w:val="TableParagraph"/>
              <w:tabs>
                <w:tab w:val="left" w:pos="31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Uma (01) unidade de Serviço da Proteção Social Especial</w:t>
            </w:r>
            <w:r w:rsidRPr="00810D01">
              <w:rPr>
                <w:rFonts w:asciiTheme="minorHAnsi" w:hAnsiTheme="minorHAnsi" w:cs="Times New Roman"/>
                <w:color w:val="000000"/>
                <w:spacing w:val="-2"/>
                <w:szCs w:val="24"/>
              </w:rPr>
              <w:t xml:space="preserve"> </w:t>
            </w:r>
            <w:r w:rsidR="00F2217A" w:rsidRPr="00810D01">
              <w:rPr>
                <w:rFonts w:asciiTheme="minorHAnsi" w:hAnsiTheme="minorHAnsi" w:cs="Times New Roman"/>
                <w:color w:val="000000"/>
                <w:szCs w:val="24"/>
              </w:rPr>
              <w:t>(</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w:t>
            </w:r>
          </w:p>
          <w:p w:rsidR="00B80F55" w:rsidRPr="00810D01" w:rsidRDefault="00B80F55" w:rsidP="00F31B74">
            <w:pPr>
              <w:pStyle w:val="TableParagraph"/>
              <w:tabs>
                <w:tab w:val="left" w:pos="264"/>
                <w:tab w:val="left" w:pos="237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Uma (01) unidade de Serviço da área de Proteção Social Especial de Alta Complexidade</w:t>
            </w:r>
            <w:r w:rsidR="009B0F6A"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1"/>
                <w:szCs w:val="24"/>
              </w:rPr>
              <w:t xml:space="preserve">(Acolhimento </w:t>
            </w:r>
            <w:r w:rsidRPr="00810D01">
              <w:rPr>
                <w:rFonts w:asciiTheme="minorHAnsi" w:hAnsiTheme="minorHAnsi" w:cs="Times New Roman"/>
                <w:color w:val="000000"/>
                <w:szCs w:val="24"/>
              </w:rPr>
              <w:t>Institucional de Crianças e Adolescentes).</w:t>
            </w:r>
          </w:p>
          <w:p w:rsidR="00B80F55" w:rsidRPr="00810D01" w:rsidRDefault="00B80F55" w:rsidP="00F31B74">
            <w:pPr>
              <w:pStyle w:val="TableParagraph"/>
              <w:tabs>
                <w:tab w:val="left" w:pos="264"/>
                <w:tab w:val="left" w:pos="237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Uma (01) unidade de Serviço da área de Proteção Social Especial</w:t>
            </w:r>
            <w:r w:rsidR="009B0F6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 Alta Complexidade</w:t>
            </w:r>
            <w:r w:rsidR="009B0F6A"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1"/>
                <w:szCs w:val="24"/>
              </w:rPr>
              <w:t>(Idoso</w:t>
            </w:r>
            <w:r w:rsidRPr="00810D01">
              <w:rPr>
                <w:rFonts w:asciiTheme="minorHAnsi" w:hAnsiTheme="minorHAnsi" w:cs="Times New Roman"/>
                <w:color w:val="000000"/>
                <w:szCs w:val="24"/>
              </w:rPr>
              <w:t>).</w:t>
            </w:r>
          </w:p>
        </w:tc>
        <w:tc>
          <w:tcPr>
            <w:tcW w:w="1985"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100% das construções realizadas.</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B80F55" w:rsidRPr="00810D01" w:rsidRDefault="00B80F55" w:rsidP="00F31B74">
            <w:pPr>
              <w:pStyle w:val="TableParagraph"/>
              <w:tabs>
                <w:tab w:val="left" w:pos="41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Secretaria de Obras e Serviços Urbanos.</w:t>
            </w:r>
          </w:p>
          <w:p w:rsidR="00B80F55" w:rsidRPr="00810D01" w:rsidRDefault="00B80F55" w:rsidP="00F31B74">
            <w:pPr>
              <w:pStyle w:val="TableParagraph"/>
              <w:tabs>
                <w:tab w:val="left" w:pos="24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Poder Legislativo Federal.</w:t>
            </w:r>
          </w:p>
          <w:p w:rsidR="00B80F55" w:rsidRPr="00810D01" w:rsidRDefault="00B80F55" w:rsidP="00F31B74">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MDS.</w:t>
            </w:r>
          </w:p>
        </w:tc>
      </w:tr>
      <w:tr w:rsidR="00B80F55" w:rsidRPr="00810D01" w:rsidTr="00370D02">
        <w:trPr>
          <w:trHeight w:val="1126"/>
        </w:trPr>
        <w:tc>
          <w:tcPr>
            <w:tcW w:w="1418"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Ampliar a frota de veículos da SADS</w:t>
            </w:r>
            <w:r w:rsidR="009B0F6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/SERVIÇOS .</w:t>
            </w:r>
          </w:p>
        </w:tc>
        <w:tc>
          <w:tcPr>
            <w:tcW w:w="2126" w:type="dxa"/>
          </w:tcPr>
          <w:p w:rsidR="00B80F55" w:rsidRPr="00810D01" w:rsidRDefault="00B80F55" w:rsidP="00733F7F">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Adquirir:</w:t>
            </w:r>
            <w:r w:rsidR="00D835E3" w:rsidRPr="00810D01">
              <w:rPr>
                <w:rFonts w:asciiTheme="minorHAnsi" w:hAnsiTheme="minorHAnsi" w:cs="Times New Roman"/>
                <w:color w:val="000000"/>
                <w:szCs w:val="24"/>
              </w:rPr>
              <w:t xml:space="preserve"> </w:t>
            </w:r>
            <w:r w:rsidR="00F2217A" w:rsidRPr="00810D01">
              <w:rPr>
                <w:rFonts w:asciiTheme="minorHAnsi" w:hAnsiTheme="minorHAnsi" w:cs="Times New Roman"/>
                <w:color w:val="000000"/>
                <w:szCs w:val="24"/>
              </w:rPr>
              <w:t>T</w:t>
            </w:r>
            <w:r w:rsidRPr="00810D01">
              <w:rPr>
                <w:rFonts w:asciiTheme="minorHAnsi" w:hAnsiTheme="minorHAnsi" w:cs="Times New Roman"/>
                <w:color w:val="000000"/>
                <w:szCs w:val="24"/>
              </w:rPr>
              <w:t>rês (03)</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carros;</w:t>
            </w:r>
            <w:r w:rsidR="00733F7F" w:rsidRPr="00810D01">
              <w:rPr>
                <w:rFonts w:asciiTheme="minorHAnsi" w:hAnsiTheme="minorHAnsi" w:cs="Times New Roman"/>
                <w:color w:val="000000"/>
                <w:szCs w:val="24"/>
              </w:rPr>
              <w:t xml:space="preserve"> </w:t>
            </w:r>
            <w:r w:rsidR="00F2217A" w:rsidRPr="00810D01">
              <w:rPr>
                <w:rFonts w:asciiTheme="minorHAnsi" w:hAnsiTheme="minorHAnsi" w:cs="Times New Roman"/>
                <w:color w:val="000000"/>
                <w:szCs w:val="24"/>
              </w:rPr>
              <w:t>U</w:t>
            </w:r>
            <w:r w:rsidRPr="00810D01">
              <w:rPr>
                <w:rFonts w:asciiTheme="minorHAnsi" w:hAnsiTheme="minorHAnsi" w:cs="Times New Roman"/>
                <w:color w:val="000000"/>
                <w:szCs w:val="24"/>
              </w:rPr>
              <w:t xml:space="preserve">m (01) veículo adaptado/acessibilidade </w:t>
            </w:r>
          </w:p>
        </w:tc>
        <w:tc>
          <w:tcPr>
            <w:tcW w:w="1985"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100% das aquisições efetivadas.</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Poder Legislativo Federal.</w:t>
            </w:r>
          </w:p>
        </w:tc>
      </w:tr>
      <w:tr w:rsidR="00B80F55" w:rsidRPr="00810D01" w:rsidTr="00370D02">
        <w:trPr>
          <w:trHeight w:val="1257"/>
        </w:trPr>
        <w:tc>
          <w:tcPr>
            <w:tcW w:w="1418"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Operacionalizar os pr</w:t>
            </w:r>
            <w:r w:rsidR="00F2217A" w:rsidRPr="00810D01">
              <w:rPr>
                <w:rFonts w:asciiTheme="minorHAnsi" w:hAnsiTheme="minorHAnsi" w:cs="Times New Roman"/>
                <w:color w:val="000000"/>
                <w:szCs w:val="24"/>
              </w:rPr>
              <w:t>ocessos licitatórios.</w:t>
            </w:r>
          </w:p>
        </w:tc>
        <w:tc>
          <w:tcPr>
            <w:tcW w:w="2126"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Criar estratégias para agilização dos processos de licitação, obedecendo os</w:t>
            </w:r>
            <w:r w:rsidR="00F2217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prazos para compra dos insumos.</w:t>
            </w:r>
          </w:p>
        </w:tc>
        <w:tc>
          <w:tcPr>
            <w:tcW w:w="1985" w:type="dxa"/>
          </w:tcPr>
          <w:p w:rsidR="00B80F55" w:rsidRPr="00810D01" w:rsidRDefault="00B80F55" w:rsidP="00F31B74">
            <w:pPr>
              <w:pStyle w:val="TableParagraph"/>
              <w:tabs>
                <w:tab w:val="left" w:pos="1606"/>
                <w:tab w:val="left" w:pos="2085"/>
                <w:tab w:val="left" w:pos="2834"/>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Cumprimento</w:t>
            </w:r>
            <w:r w:rsidR="00607C35"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w:t>
            </w:r>
            <w:r w:rsidR="00607C35"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100%</w:t>
            </w:r>
            <w:r w:rsidR="00607C35"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7"/>
                <w:szCs w:val="24"/>
              </w:rPr>
              <w:t xml:space="preserve">dos </w:t>
            </w:r>
            <w:r w:rsidRPr="00810D01">
              <w:rPr>
                <w:rFonts w:asciiTheme="minorHAnsi" w:hAnsiTheme="minorHAnsi" w:cs="Times New Roman"/>
                <w:color w:val="000000"/>
                <w:szCs w:val="24"/>
              </w:rPr>
              <w:t>prazos para compra dos</w:t>
            </w:r>
            <w:r w:rsidRPr="00810D01">
              <w:rPr>
                <w:rFonts w:asciiTheme="minorHAnsi" w:hAnsiTheme="minorHAnsi" w:cs="Times New Roman"/>
                <w:color w:val="000000"/>
                <w:spacing w:val="-7"/>
                <w:szCs w:val="24"/>
              </w:rPr>
              <w:t xml:space="preserve"> </w:t>
            </w:r>
            <w:r w:rsidRPr="00810D01">
              <w:rPr>
                <w:rFonts w:asciiTheme="minorHAnsi" w:hAnsiTheme="minorHAnsi" w:cs="Times New Roman"/>
                <w:color w:val="000000"/>
                <w:szCs w:val="24"/>
              </w:rPr>
              <w:t>insumos.</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B80F55" w:rsidRPr="00810D01" w:rsidRDefault="00B80F55" w:rsidP="00F31B74">
            <w:pPr>
              <w:pStyle w:val="TableParagraph"/>
              <w:tabs>
                <w:tab w:val="left" w:pos="471"/>
              </w:tabs>
              <w:ind w:left="57" w:right="57"/>
              <w:rPr>
                <w:rFonts w:asciiTheme="minorHAnsi" w:hAnsiTheme="minorHAnsi" w:cs="Times New Roman"/>
                <w:color w:val="000000"/>
                <w:szCs w:val="24"/>
              </w:rPr>
            </w:pPr>
            <w:r w:rsidRPr="00810D01">
              <w:rPr>
                <w:rFonts w:asciiTheme="minorHAnsi" w:hAnsiTheme="minorHAnsi" w:cs="Times New Roman"/>
                <w:color w:val="000000"/>
                <w:spacing w:val="-3"/>
                <w:szCs w:val="24"/>
              </w:rPr>
              <w:t xml:space="preserve">Departamento </w:t>
            </w:r>
            <w:r w:rsidRPr="00810D01">
              <w:rPr>
                <w:rFonts w:asciiTheme="minorHAnsi" w:hAnsiTheme="minorHAnsi" w:cs="Times New Roman"/>
                <w:color w:val="000000"/>
                <w:szCs w:val="24"/>
              </w:rPr>
              <w:t>de Suprimentos</w:t>
            </w:r>
            <w:r w:rsidRPr="00810D01">
              <w:rPr>
                <w:rFonts w:asciiTheme="minorHAnsi" w:hAnsiTheme="minorHAnsi" w:cs="Times New Roman"/>
                <w:color w:val="000000"/>
                <w:spacing w:val="49"/>
                <w:szCs w:val="24"/>
              </w:rPr>
              <w:t xml:space="preserve"> </w:t>
            </w:r>
            <w:r w:rsidRPr="00810D01">
              <w:rPr>
                <w:rFonts w:asciiTheme="minorHAnsi" w:hAnsiTheme="minorHAnsi" w:cs="Times New Roman"/>
                <w:color w:val="000000"/>
                <w:spacing w:val="-12"/>
                <w:szCs w:val="24"/>
              </w:rPr>
              <w:t>e</w:t>
            </w:r>
            <w:r w:rsidR="00F2217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Contratos.</w:t>
            </w:r>
          </w:p>
        </w:tc>
      </w:tr>
      <w:tr w:rsidR="00B80F55" w:rsidRPr="00810D01" w:rsidTr="00370D02">
        <w:trPr>
          <w:trHeight w:val="1984"/>
        </w:trPr>
        <w:tc>
          <w:tcPr>
            <w:tcW w:w="1418"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Ampliar a inclusão, no CNEAS, das Entidades e Organizações</w:t>
            </w:r>
          </w:p>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de Assistência Social inscritas no CMAS.</w:t>
            </w:r>
          </w:p>
        </w:tc>
        <w:tc>
          <w:tcPr>
            <w:tcW w:w="2126"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Inserir, no CNEAS, as Entidades e Organizações de Assistência Social inscritas no CMAS.</w:t>
            </w:r>
          </w:p>
        </w:tc>
        <w:tc>
          <w:tcPr>
            <w:tcW w:w="1985" w:type="dxa"/>
          </w:tcPr>
          <w:p w:rsidR="00B80F55" w:rsidRPr="00810D01" w:rsidRDefault="00B80F55" w:rsidP="00F31B74">
            <w:pPr>
              <w:pStyle w:val="TableParagraph"/>
              <w:tabs>
                <w:tab w:val="left" w:pos="1198"/>
                <w:tab w:val="left" w:pos="1519"/>
                <w:tab w:val="left" w:pos="292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Inclusão n</w:t>
            </w:r>
            <w:r w:rsidR="00F2217A" w:rsidRPr="00810D01">
              <w:rPr>
                <w:rFonts w:asciiTheme="minorHAnsi" w:hAnsiTheme="minorHAnsi" w:cs="Times New Roman"/>
                <w:color w:val="000000"/>
                <w:szCs w:val="24"/>
              </w:rPr>
              <w:t>o CNEAS de 100% das Entidades</w:t>
            </w:r>
            <w:r w:rsidR="00F2217A" w:rsidRPr="00810D01">
              <w:rPr>
                <w:rFonts w:asciiTheme="minorHAnsi" w:hAnsiTheme="minorHAnsi" w:cs="Times New Roman"/>
                <w:color w:val="000000"/>
                <w:szCs w:val="24"/>
              </w:rPr>
              <w:tab/>
              <w:t xml:space="preserve">e </w:t>
            </w:r>
            <w:r w:rsidRPr="00810D01">
              <w:rPr>
                <w:rFonts w:asciiTheme="minorHAnsi" w:hAnsiTheme="minorHAnsi" w:cs="Times New Roman"/>
                <w:color w:val="000000"/>
                <w:szCs w:val="24"/>
              </w:rPr>
              <w:t>Organizações</w:t>
            </w:r>
            <w:r w:rsidR="00F2217A"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10"/>
                <w:szCs w:val="24"/>
              </w:rPr>
              <w:t>de</w:t>
            </w:r>
            <w:r w:rsidR="00F2217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Assistência Social inscritas no CMAS.</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B80F55" w:rsidRPr="00810D01" w:rsidRDefault="00B80F55" w:rsidP="00F31B74">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CMAS.</w:t>
            </w:r>
          </w:p>
          <w:p w:rsidR="00B80F55" w:rsidRPr="00810D01" w:rsidRDefault="00B80F55" w:rsidP="00F31B74">
            <w:pPr>
              <w:pStyle w:val="TableParagraph"/>
              <w:tabs>
                <w:tab w:val="left" w:pos="932"/>
                <w:tab w:val="left" w:pos="933"/>
              </w:tabs>
              <w:ind w:left="57" w:right="57"/>
              <w:rPr>
                <w:rFonts w:asciiTheme="minorHAnsi" w:hAnsiTheme="minorHAnsi" w:cs="Times New Roman"/>
                <w:color w:val="000000"/>
                <w:szCs w:val="24"/>
              </w:rPr>
            </w:pPr>
            <w:r w:rsidRPr="00810D01">
              <w:rPr>
                <w:rFonts w:asciiTheme="minorHAnsi" w:hAnsiTheme="minorHAnsi" w:cs="Times New Roman"/>
                <w:color w:val="000000"/>
                <w:spacing w:val="-3"/>
                <w:szCs w:val="24"/>
              </w:rPr>
              <w:t xml:space="preserve">Vigilância </w:t>
            </w:r>
            <w:r w:rsidRPr="00810D01">
              <w:rPr>
                <w:rFonts w:asciiTheme="minorHAnsi" w:hAnsiTheme="minorHAnsi" w:cs="Times New Roman"/>
                <w:color w:val="000000"/>
                <w:szCs w:val="24"/>
              </w:rPr>
              <w:t>Socioassistencial</w:t>
            </w:r>
            <w:r w:rsidR="00F2217A" w:rsidRPr="00810D01">
              <w:rPr>
                <w:rFonts w:asciiTheme="minorHAnsi" w:hAnsiTheme="minorHAnsi" w:cs="Times New Roman"/>
                <w:color w:val="000000"/>
                <w:szCs w:val="24"/>
              </w:rPr>
              <w:t>.</w:t>
            </w:r>
          </w:p>
        </w:tc>
      </w:tr>
      <w:tr w:rsidR="00B80F55" w:rsidRPr="00810D01" w:rsidTr="00370D02">
        <w:trPr>
          <w:trHeight w:val="2691"/>
        </w:trPr>
        <w:tc>
          <w:tcPr>
            <w:tcW w:w="1418"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Contribuir para a adequaç</w:t>
            </w:r>
            <w:r w:rsidR="00F2217A" w:rsidRPr="00810D01">
              <w:rPr>
                <w:rFonts w:asciiTheme="minorHAnsi" w:hAnsiTheme="minorHAnsi" w:cs="Times New Roman"/>
                <w:color w:val="000000"/>
                <w:szCs w:val="24"/>
              </w:rPr>
              <w:t xml:space="preserve">ão das Entidades e Organizações </w:t>
            </w:r>
            <w:r w:rsidRPr="00810D01">
              <w:rPr>
                <w:rFonts w:asciiTheme="minorHAnsi" w:hAnsiTheme="minorHAnsi" w:cs="Times New Roman"/>
                <w:color w:val="000000"/>
                <w:szCs w:val="24"/>
              </w:rPr>
              <w:t>de Assistência Social aos resultados do CNEAS e do Censo SUAS.</w:t>
            </w:r>
          </w:p>
        </w:tc>
        <w:tc>
          <w:tcPr>
            <w:tcW w:w="2126"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Orientar, a partir das informações produzidas pelo CNEAS e Censo SUAS, as Entidades e Organizações de Assistência Social inscritas no CMAS, no sentido das adequações necessárias para a potencialização</w:t>
            </w:r>
            <w:r w:rsidRPr="00810D01">
              <w:rPr>
                <w:rFonts w:asciiTheme="minorHAnsi" w:hAnsiTheme="minorHAnsi" w:cs="Times New Roman"/>
                <w:color w:val="000000"/>
                <w:spacing w:val="-23"/>
                <w:szCs w:val="24"/>
              </w:rPr>
              <w:t xml:space="preserve"> </w:t>
            </w:r>
            <w:r w:rsidRPr="00810D01">
              <w:rPr>
                <w:rFonts w:asciiTheme="minorHAnsi" w:hAnsiTheme="minorHAnsi" w:cs="Times New Roman"/>
                <w:color w:val="000000"/>
                <w:szCs w:val="24"/>
              </w:rPr>
              <w:t>de</w:t>
            </w:r>
            <w:r w:rsidR="00F2217A"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suas ofertas.</w:t>
            </w:r>
          </w:p>
        </w:tc>
        <w:tc>
          <w:tcPr>
            <w:tcW w:w="1985"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80% das Entidades e Org</w:t>
            </w:r>
            <w:r w:rsidR="00F2217A" w:rsidRPr="00810D01">
              <w:rPr>
                <w:rFonts w:asciiTheme="minorHAnsi" w:hAnsiTheme="minorHAnsi" w:cs="Times New Roman"/>
                <w:color w:val="000000"/>
                <w:szCs w:val="24"/>
              </w:rPr>
              <w:t xml:space="preserve">anizações de Assistência Social </w:t>
            </w:r>
            <w:r w:rsidRPr="00810D01">
              <w:rPr>
                <w:rFonts w:asciiTheme="minorHAnsi" w:hAnsiTheme="minorHAnsi" w:cs="Times New Roman"/>
                <w:color w:val="000000"/>
                <w:szCs w:val="24"/>
              </w:rPr>
              <w:t>adequadas às necessidades identificadas no CNEAS e no Censo</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SUAS.</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B80F55" w:rsidRPr="00810D01" w:rsidRDefault="00B80F55" w:rsidP="00F31B74">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B80F55" w:rsidRPr="00810D01" w:rsidRDefault="00B80F55" w:rsidP="00F31B74">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CMAS.</w:t>
            </w:r>
          </w:p>
          <w:p w:rsidR="00B80F55" w:rsidRPr="00810D01" w:rsidRDefault="0034691F" w:rsidP="00F31B74">
            <w:pPr>
              <w:pStyle w:val="TableParagraph"/>
              <w:tabs>
                <w:tab w:val="left" w:pos="932"/>
                <w:tab w:val="left" w:pos="933"/>
              </w:tabs>
              <w:ind w:left="57" w:right="57"/>
              <w:rPr>
                <w:rFonts w:asciiTheme="minorHAnsi" w:hAnsiTheme="minorHAnsi" w:cs="Times New Roman"/>
                <w:color w:val="000000"/>
                <w:szCs w:val="24"/>
              </w:rPr>
            </w:pPr>
            <w:r w:rsidRPr="00810D01">
              <w:rPr>
                <w:rFonts w:asciiTheme="minorHAnsi" w:hAnsiTheme="minorHAnsi" w:cs="Times New Roman"/>
                <w:color w:val="000000"/>
                <w:spacing w:val="-3"/>
                <w:szCs w:val="24"/>
              </w:rPr>
              <w:t>Vigilânc</w:t>
            </w:r>
            <w:r w:rsidR="00B80F55" w:rsidRPr="00810D01">
              <w:rPr>
                <w:rFonts w:asciiTheme="minorHAnsi" w:hAnsiTheme="minorHAnsi" w:cs="Times New Roman"/>
                <w:color w:val="000000"/>
                <w:spacing w:val="-3"/>
                <w:szCs w:val="24"/>
              </w:rPr>
              <w:t xml:space="preserve">ia </w:t>
            </w:r>
            <w:r w:rsidR="00B80F55" w:rsidRPr="00810D01">
              <w:rPr>
                <w:rFonts w:asciiTheme="minorHAnsi" w:hAnsiTheme="minorHAnsi" w:cs="Times New Roman"/>
                <w:color w:val="000000"/>
                <w:szCs w:val="24"/>
              </w:rPr>
              <w:t>Socioassistencial.</w:t>
            </w:r>
          </w:p>
        </w:tc>
      </w:tr>
    </w:tbl>
    <w:p w:rsidR="00F2217A" w:rsidRPr="00810D01" w:rsidRDefault="00F2217A" w:rsidP="006869D6">
      <w:pPr>
        <w:pStyle w:val="Ttulo2"/>
        <w:spacing w:before="0" w:after="0"/>
        <w:rPr>
          <w:rFonts w:asciiTheme="minorHAnsi" w:hAnsiTheme="minorHAnsi"/>
          <w:szCs w:val="24"/>
        </w:rPr>
      </w:pPr>
    </w:p>
    <w:p w:rsidR="00F2217A" w:rsidRPr="00810D01" w:rsidRDefault="00F2217A" w:rsidP="006869D6">
      <w:pPr>
        <w:pStyle w:val="Ttulo2"/>
        <w:spacing w:before="0" w:after="0"/>
        <w:rPr>
          <w:rFonts w:asciiTheme="minorHAnsi" w:hAnsiTheme="minorHAnsi"/>
          <w:szCs w:val="24"/>
        </w:rPr>
      </w:pPr>
    </w:p>
    <w:p w:rsidR="00FB2B22" w:rsidRPr="00810D01" w:rsidRDefault="00FB3BF9" w:rsidP="006869D6">
      <w:pPr>
        <w:pStyle w:val="Ttulo2"/>
        <w:numPr>
          <w:ilvl w:val="1"/>
          <w:numId w:val="133"/>
        </w:numPr>
        <w:spacing w:before="0" w:after="0"/>
        <w:ind w:left="284"/>
        <w:rPr>
          <w:rFonts w:asciiTheme="minorHAnsi" w:hAnsiTheme="minorHAnsi"/>
          <w:caps w:val="0"/>
          <w:szCs w:val="24"/>
        </w:rPr>
      </w:pPr>
      <w:bookmarkStart w:id="52" w:name="_Toc6390413"/>
      <w:bookmarkStart w:id="53" w:name="_Toc44397619"/>
      <w:r w:rsidRPr="00810D01">
        <w:rPr>
          <w:rFonts w:asciiTheme="minorHAnsi" w:hAnsiTheme="minorHAnsi"/>
          <w:szCs w:val="24"/>
        </w:rPr>
        <w:t>E</w:t>
      </w:r>
      <w:r w:rsidRPr="00810D01">
        <w:rPr>
          <w:rFonts w:asciiTheme="minorHAnsi" w:hAnsiTheme="minorHAnsi"/>
          <w:caps w:val="0"/>
          <w:szCs w:val="24"/>
        </w:rPr>
        <w:t>ixo: Vigilância Socioassistencial</w:t>
      </w:r>
      <w:bookmarkEnd w:id="52"/>
      <w:bookmarkEnd w:id="53"/>
    </w:p>
    <w:p w:rsidR="006869D6" w:rsidRPr="00810D01" w:rsidRDefault="006869D6" w:rsidP="006869D6">
      <w:pPr>
        <w:spacing w:before="0" w:after="0"/>
        <w:rPr>
          <w:rFonts w:asciiTheme="minorHAnsi" w:hAnsiTheme="minorHAnsi"/>
          <w:szCs w:val="24"/>
        </w:rPr>
      </w:pPr>
    </w:p>
    <w:p w:rsidR="006869D6" w:rsidRPr="00810D01" w:rsidRDefault="006869D6" w:rsidP="006869D6">
      <w:pPr>
        <w:spacing w:before="0" w:after="0"/>
        <w:rPr>
          <w:rFonts w:asciiTheme="minorHAnsi" w:hAnsiTheme="minorHAnsi"/>
          <w:szCs w:val="24"/>
        </w:rPr>
      </w:pPr>
    </w:p>
    <w:p w:rsidR="00FB2B22" w:rsidRPr="00810D01" w:rsidRDefault="00FB2B22" w:rsidP="00607C35">
      <w:pPr>
        <w:spacing w:before="56" w:after="4"/>
        <w:ind w:right="3246"/>
        <w:rPr>
          <w:rFonts w:asciiTheme="minorHAnsi" w:hAnsiTheme="minorHAnsi"/>
          <w:b/>
          <w:color w:val="000000"/>
          <w:szCs w:val="24"/>
        </w:rPr>
      </w:pPr>
      <w:r w:rsidRPr="00810D01">
        <w:rPr>
          <w:rFonts w:asciiTheme="minorHAnsi" w:hAnsiTheme="minorHAnsi"/>
          <w:b/>
          <w:color w:val="000000"/>
          <w:szCs w:val="24"/>
        </w:rPr>
        <w:t>SETOR DE VIGILÂNCIA SOCIOASSISTENCIAL</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D3C20" w:rsidRPr="00810D01" w:rsidTr="00370D02">
        <w:trPr>
          <w:trHeight w:val="268"/>
        </w:trPr>
        <w:tc>
          <w:tcPr>
            <w:tcW w:w="1418" w:type="dxa"/>
            <w:vMerge w:val="restart"/>
            <w:vAlign w:val="center"/>
          </w:tcPr>
          <w:p w:rsidR="00FD3C20" w:rsidRPr="00810D01" w:rsidRDefault="00FD3C20"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FD3C20" w:rsidRPr="00810D01" w:rsidRDefault="00FD3C20"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FD3C20" w:rsidRPr="00810D01" w:rsidRDefault="00FD3C20"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FD3C20" w:rsidRPr="00810D01" w:rsidRDefault="00FD3C20"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FD3C20" w:rsidRPr="00810D01" w:rsidRDefault="00FD3C20" w:rsidP="00607C3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FD3C20" w:rsidRPr="00810D01" w:rsidTr="00370D02">
        <w:trPr>
          <w:trHeight w:val="323"/>
        </w:trPr>
        <w:tc>
          <w:tcPr>
            <w:tcW w:w="1418" w:type="dxa"/>
            <w:vMerge/>
            <w:tcBorders>
              <w:top w:val="nil"/>
            </w:tcBorders>
          </w:tcPr>
          <w:p w:rsidR="00FD3C20" w:rsidRPr="00810D01" w:rsidRDefault="00FD3C20" w:rsidP="00FB2B22">
            <w:pPr>
              <w:rPr>
                <w:rFonts w:asciiTheme="minorHAnsi" w:hAnsiTheme="minorHAnsi"/>
                <w:color w:val="000000"/>
                <w:szCs w:val="24"/>
              </w:rPr>
            </w:pPr>
          </w:p>
        </w:tc>
        <w:tc>
          <w:tcPr>
            <w:tcW w:w="2126" w:type="dxa"/>
            <w:vMerge/>
            <w:tcBorders>
              <w:top w:val="nil"/>
            </w:tcBorders>
          </w:tcPr>
          <w:p w:rsidR="00FD3C20" w:rsidRPr="00810D01" w:rsidRDefault="00FD3C20" w:rsidP="00FB2B22">
            <w:pPr>
              <w:rPr>
                <w:rFonts w:asciiTheme="minorHAnsi" w:hAnsiTheme="minorHAnsi"/>
                <w:color w:val="000000"/>
                <w:szCs w:val="24"/>
              </w:rPr>
            </w:pPr>
          </w:p>
        </w:tc>
        <w:tc>
          <w:tcPr>
            <w:tcW w:w="1985" w:type="dxa"/>
            <w:vMerge/>
            <w:tcBorders>
              <w:top w:val="nil"/>
            </w:tcBorders>
          </w:tcPr>
          <w:p w:rsidR="00FD3C20" w:rsidRPr="00810D01" w:rsidRDefault="00FD3C20" w:rsidP="00FB2B22">
            <w:pPr>
              <w:rPr>
                <w:rFonts w:asciiTheme="minorHAnsi" w:hAnsiTheme="minorHAnsi"/>
                <w:color w:val="000000"/>
                <w:szCs w:val="24"/>
              </w:rPr>
            </w:pPr>
          </w:p>
        </w:tc>
        <w:tc>
          <w:tcPr>
            <w:tcW w:w="567" w:type="dxa"/>
          </w:tcPr>
          <w:p w:rsidR="00FD3C20" w:rsidRPr="00810D01" w:rsidRDefault="00FD3C20" w:rsidP="00C2334B">
            <w:pPr>
              <w:pStyle w:val="TableParagraph"/>
              <w:spacing w:line="268" w:lineRule="exact"/>
              <w:ind w:right="91"/>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tcPr>
          <w:p w:rsidR="00FD3C20" w:rsidRPr="00810D01" w:rsidRDefault="00FD3C20" w:rsidP="00C2334B">
            <w:pPr>
              <w:pStyle w:val="TableParagraph"/>
              <w:spacing w:line="268" w:lineRule="exact"/>
              <w:ind w:right="121"/>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tcPr>
          <w:p w:rsidR="00FD3C20" w:rsidRPr="00810D01" w:rsidRDefault="00FD3C20" w:rsidP="00C2334B">
            <w:pPr>
              <w:pStyle w:val="TableParagraph"/>
              <w:spacing w:line="268" w:lineRule="exact"/>
              <w:ind w:right="83"/>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tcPr>
          <w:p w:rsidR="00FD3C20" w:rsidRPr="00810D01" w:rsidRDefault="00FD3C20" w:rsidP="00FB2B22">
            <w:pPr>
              <w:rPr>
                <w:rFonts w:asciiTheme="minorHAnsi" w:hAnsiTheme="minorHAnsi"/>
                <w:color w:val="000000"/>
                <w:szCs w:val="24"/>
              </w:rPr>
            </w:pPr>
          </w:p>
        </w:tc>
      </w:tr>
      <w:tr w:rsidR="00FD3C20" w:rsidRPr="00810D01" w:rsidTr="00370D02">
        <w:trPr>
          <w:trHeight w:val="2685"/>
        </w:trPr>
        <w:tc>
          <w:tcPr>
            <w:tcW w:w="1418"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Garantir o</w:t>
            </w:r>
            <w:r w:rsidR="00D835E3" w:rsidRPr="00810D01">
              <w:rPr>
                <w:rFonts w:asciiTheme="minorHAnsi" w:hAnsiTheme="minorHAnsi"/>
                <w:color w:val="000000"/>
                <w:szCs w:val="24"/>
              </w:rPr>
              <w:t xml:space="preserve"> </w:t>
            </w:r>
            <w:r w:rsidRPr="00810D01">
              <w:rPr>
                <w:rFonts w:asciiTheme="minorHAnsi" w:hAnsiTheme="minorHAnsi"/>
                <w:color w:val="000000"/>
                <w:szCs w:val="24"/>
              </w:rPr>
              <w:t>funcionamento do Sistema</w:t>
            </w:r>
            <w:r w:rsidR="00D835E3" w:rsidRPr="00810D01">
              <w:rPr>
                <w:rFonts w:asciiTheme="minorHAnsi" w:hAnsiTheme="minorHAnsi"/>
                <w:color w:val="000000"/>
                <w:szCs w:val="24"/>
              </w:rPr>
              <w:t xml:space="preserve"> </w:t>
            </w:r>
            <w:r w:rsidRPr="00810D01">
              <w:rPr>
                <w:rFonts w:asciiTheme="minorHAnsi" w:hAnsiTheme="minorHAnsi"/>
                <w:color w:val="000000"/>
                <w:szCs w:val="24"/>
              </w:rPr>
              <w:t>Municipal de</w:t>
            </w:r>
            <w:r w:rsidR="00D835E3" w:rsidRPr="00810D01">
              <w:rPr>
                <w:rFonts w:asciiTheme="minorHAnsi" w:hAnsiTheme="minorHAnsi"/>
                <w:color w:val="000000"/>
                <w:szCs w:val="24"/>
              </w:rPr>
              <w:t xml:space="preserve"> </w:t>
            </w:r>
            <w:r w:rsidRPr="00810D01">
              <w:rPr>
                <w:rFonts w:asciiTheme="minorHAnsi" w:hAnsiTheme="minorHAnsi"/>
                <w:color w:val="000000"/>
                <w:szCs w:val="24"/>
              </w:rPr>
              <w:t>Informação dos Serviços,</w:t>
            </w:r>
            <w:r w:rsidR="00D835E3" w:rsidRPr="00810D01">
              <w:rPr>
                <w:rFonts w:asciiTheme="minorHAnsi" w:hAnsiTheme="minorHAnsi"/>
                <w:color w:val="000000"/>
                <w:szCs w:val="24"/>
              </w:rPr>
              <w:t xml:space="preserve"> </w:t>
            </w:r>
            <w:r w:rsidRPr="00810D01">
              <w:rPr>
                <w:rFonts w:asciiTheme="minorHAnsi" w:hAnsiTheme="minorHAnsi"/>
                <w:color w:val="000000"/>
                <w:szCs w:val="24"/>
              </w:rPr>
              <w:t>Programas,</w:t>
            </w:r>
            <w:r w:rsidR="00D835E3" w:rsidRPr="00810D01">
              <w:rPr>
                <w:rFonts w:asciiTheme="minorHAnsi" w:hAnsiTheme="minorHAnsi"/>
                <w:color w:val="000000"/>
                <w:szCs w:val="24"/>
              </w:rPr>
              <w:t xml:space="preserve"> </w:t>
            </w:r>
            <w:r w:rsidRPr="00810D01">
              <w:rPr>
                <w:rFonts w:asciiTheme="minorHAnsi" w:hAnsiTheme="minorHAnsi"/>
                <w:color w:val="000000"/>
                <w:szCs w:val="24"/>
              </w:rPr>
              <w:t>Benefícios e</w:t>
            </w:r>
            <w:r w:rsidR="00D835E3" w:rsidRPr="00810D01">
              <w:rPr>
                <w:rFonts w:asciiTheme="minorHAnsi" w:hAnsiTheme="minorHAnsi"/>
                <w:color w:val="000000"/>
                <w:szCs w:val="24"/>
              </w:rPr>
              <w:t xml:space="preserve"> </w:t>
            </w:r>
            <w:r w:rsidRPr="00810D01">
              <w:rPr>
                <w:rFonts w:asciiTheme="minorHAnsi" w:hAnsiTheme="minorHAnsi"/>
                <w:color w:val="000000"/>
                <w:szCs w:val="24"/>
              </w:rPr>
              <w:t>Projetos</w:t>
            </w:r>
            <w:r w:rsidR="00D835E3" w:rsidRPr="00810D01">
              <w:rPr>
                <w:rFonts w:asciiTheme="minorHAnsi" w:hAnsiTheme="minorHAnsi"/>
                <w:color w:val="000000"/>
                <w:szCs w:val="24"/>
              </w:rPr>
              <w:t xml:space="preserve"> </w:t>
            </w:r>
            <w:r w:rsidRPr="00810D01">
              <w:rPr>
                <w:rFonts w:asciiTheme="minorHAnsi" w:hAnsiTheme="minorHAnsi"/>
                <w:color w:val="000000"/>
                <w:szCs w:val="24"/>
              </w:rPr>
              <w:t>Socioassiste</w:t>
            </w:r>
            <w:r w:rsidRPr="00810D01">
              <w:rPr>
                <w:rFonts w:asciiTheme="minorHAnsi" w:hAnsiTheme="minorHAnsi"/>
                <w:color w:val="000000"/>
                <w:szCs w:val="24"/>
              </w:rPr>
              <w:lastRenderedPageBreak/>
              <w:t>nciais.</w:t>
            </w:r>
          </w:p>
        </w:tc>
        <w:tc>
          <w:tcPr>
            <w:tcW w:w="2126" w:type="dxa"/>
          </w:tcPr>
          <w:p w:rsidR="00FD3C20" w:rsidRPr="00810D01" w:rsidRDefault="00FD3C20" w:rsidP="00F31B74">
            <w:pPr>
              <w:pStyle w:val="TableParagraph"/>
              <w:tabs>
                <w:tab w:val="left" w:pos="310"/>
              </w:tabs>
              <w:ind w:left="57" w:right="57"/>
              <w:rPr>
                <w:rFonts w:asciiTheme="minorHAnsi" w:hAnsiTheme="minorHAnsi"/>
                <w:color w:val="000000"/>
                <w:szCs w:val="24"/>
              </w:rPr>
            </w:pPr>
            <w:r w:rsidRPr="00810D01">
              <w:rPr>
                <w:rFonts w:asciiTheme="minorHAnsi" w:hAnsiTheme="minorHAnsi"/>
                <w:color w:val="000000"/>
                <w:szCs w:val="24"/>
              </w:rPr>
              <w:lastRenderedPageBreak/>
              <w:t>Criar um Banco de Dados para alimentação do</w:t>
            </w:r>
            <w:r w:rsidRPr="00810D01">
              <w:rPr>
                <w:rFonts w:asciiTheme="minorHAnsi" w:hAnsiTheme="minorHAnsi"/>
                <w:color w:val="000000"/>
                <w:spacing w:val="-1"/>
                <w:szCs w:val="24"/>
              </w:rPr>
              <w:t xml:space="preserve"> </w:t>
            </w:r>
            <w:r w:rsidRPr="00810D01">
              <w:rPr>
                <w:rFonts w:asciiTheme="minorHAnsi" w:hAnsiTheme="minorHAnsi"/>
                <w:color w:val="000000"/>
                <w:szCs w:val="24"/>
              </w:rPr>
              <w:t>Sistema.</w:t>
            </w:r>
          </w:p>
          <w:p w:rsidR="00FD3C20" w:rsidRPr="00810D01" w:rsidRDefault="00FD3C20" w:rsidP="00F31B74">
            <w:pPr>
              <w:pStyle w:val="TableParagraph"/>
              <w:tabs>
                <w:tab w:val="left" w:pos="277"/>
              </w:tabs>
              <w:ind w:left="57" w:right="57"/>
              <w:rPr>
                <w:rFonts w:asciiTheme="minorHAnsi" w:hAnsiTheme="minorHAnsi"/>
                <w:color w:val="000000"/>
                <w:szCs w:val="24"/>
              </w:rPr>
            </w:pPr>
            <w:r w:rsidRPr="00810D01">
              <w:rPr>
                <w:rFonts w:asciiTheme="minorHAnsi" w:hAnsiTheme="minorHAnsi"/>
                <w:color w:val="000000"/>
                <w:szCs w:val="24"/>
              </w:rPr>
              <w:t>Capacitar as Equipes de Trabalho para a alimentação do Sistema.</w:t>
            </w:r>
          </w:p>
          <w:p w:rsidR="00FD3C20" w:rsidRPr="00810D01" w:rsidRDefault="00FD3C20" w:rsidP="00733F7F">
            <w:pPr>
              <w:pStyle w:val="TableParagraph"/>
              <w:tabs>
                <w:tab w:val="left" w:pos="325"/>
                <w:tab w:val="left" w:pos="1804"/>
                <w:tab w:val="left" w:pos="2689"/>
              </w:tabs>
              <w:ind w:left="57" w:right="57"/>
              <w:rPr>
                <w:rFonts w:asciiTheme="minorHAnsi" w:hAnsiTheme="minorHAnsi"/>
                <w:color w:val="000000"/>
                <w:szCs w:val="24"/>
              </w:rPr>
            </w:pPr>
            <w:r w:rsidRPr="00810D01">
              <w:rPr>
                <w:rFonts w:asciiTheme="minorHAnsi" w:hAnsiTheme="minorHAnsi"/>
                <w:color w:val="000000"/>
                <w:szCs w:val="24"/>
              </w:rPr>
              <w:t xml:space="preserve">Elaborar e publicar o Relatório Anual do </w:t>
            </w:r>
            <w:r w:rsidRPr="00810D01">
              <w:rPr>
                <w:rFonts w:asciiTheme="minorHAnsi" w:hAnsiTheme="minorHAnsi"/>
                <w:color w:val="000000"/>
                <w:szCs w:val="24"/>
              </w:rPr>
              <w:lastRenderedPageBreak/>
              <w:t>Sistema Municipal de Informação dos Serviços, Programas, Benefícios</w:t>
            </w:r>
            <w:r w:rsidR="00733F7F" w:rsidRPr="00810D01">
              <w:rPr>
                <w:rFonts w:asciiTheme="minorHAnsi" w:hAnsiTheme="minorHAnsi"/>
                <w:color w:val="000000"/>
                <w:szCs w:val="24"/>
              </w:rPr>
              <w:t xml:space="preserve"> </w:t>
            </w:r>
            <w:r w:rsidRPr="00810D01">
              <w:rPr>
                <w:rFonts w:asciiTheme="minorHAnsi" w:hAnsiTheme="minorHAnsi"/>
                <w:color w:val="000000"/>
                <w:szCs w:val="24"/>
              </w:rPr>
              <w:t>e</w:t>
            </w:r>
            <w:r w:rsidR="00733F7F"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Projetos </w:t>
            </w:r>
            <w:r w:rsidRPr="00810D01">
              <w:rPr>
                <w:rFonts w:asciiTheme="minorHAnsi" w:hAnsiTheme="minorHAnsi"/>
                <w:color w:val="000000"/>
                <w:szCs w:val="24"/>
              </w:rPr>
              <w:t>Socioassistenciais.</w:t>
            </w:r>
          </w:p>
        </w:tc>
        <w:tc>
          <w:tcPr>
            <w:tcW w:w="1985" w:type="dxa"/>
          </w:tcPr>
          <w:p w:rsidR="00FD3C20" w:rsidRPr="00810D01" w:rsidRDefault="00FD3C20" w:rsidP="00F31B74">
            <w:pPr>
              <w:pStyle w:val="TableParagraph"/>
              <w:tabs>
                <w:tab w:val="left" w:pos="1663"/>
                <w:tab w:val="left" w:pos="2409"/>
              </w:tabs>
              <w:ind w:left="57" w:right="57"/>
              <w:rPr>
                <w:rFonts w:asciiTheme="minorHAnsi" w:hAnsiTheme="minorHAnsi"/>
                <w:color w:val="000000"/>
                <w:szCs w:val="24"/>
              </w:rPr>
            </w:pPr>
            <w:r w:rsidRPr="00810D01">
              <w:rPr>
                <w:rFonts w:asciiTheme="minorHAnsi" w:hAnsiTheme="minorHAnsi"/>
                <w:color w:val="000000"/>
                <w:szCs w:val="24"/>
              </w:rPr>
              <w:lastRenderedPageBreak/>
              <w:t>Garantir, ao final da gestão deste Plano, o pleno funcionamento do Sistema Munici</w:t>
            </w:r>
            <w:r w:rsidR="00F2217A" w:rsidRPr="00810D01">
              <w:rPr>
                <w:rFonts w:asciiTheme="minorHAnsi" w:hAnsiTheme="minorHAnsi"/>
                <w:color w:val="000000"/>
                <w:szCs w:val="24"/>
              </w:rPr>
              <w:t xml:space="preserve">pal de Informação dos Serviços, Programas, Benefícios </w:t>
            </w:r>
            <w:r w:rsidRPr="00810D01">
              <w:rPr>
                <w:rFonts w:asciiTheme="minorHAnsi" w:hAnsiTheme="minorHAnsi"/>
                <w:color w:val="000000"/>
                <w:szCs w:val="24"/>
              </w:rPr>
              <w:t>e</w:t>
            </w:r>
            <w:r w:rsidR="00F2217A"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Projetos </w:t>
            </w:r>
            <w:r w:rsidRPr="00810D01">
              <w:rPr>
                <w:rFonts w:asciiTheme="minorHAnsi" w:hAnsiTheme="minorHAnsi"/>
                <w:color w:val="000000"/>
                <w:szCs w:val="24"/>
              </w:rPr>
              <w:lastRenderedPageBreak/>
              <w:t>Socioassistenciais.</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X</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FD3C20" w:rsidRPr="00810D01" w:rsidRDefault="00FD3C20" w:rsidP="00F31B74">
            <w:pPr>
              <w:pStyle w:val="TableParagraph"/>
              <w:tabs>
                <w:tab w:val="left" w:pos="482"/>
                <w:tab w:val="left" w:pos="1568"/>
              </w:tabs>
              <w:ind w:left="57" w:right="57"/>
              <w:rPr>
                <w:rFonts w:asciiTheme="minorHAnsi" w:hAnsiTheme="minorHAnsi"/>
                <w:color w:val="000000"/>
                <w:szCs w:val="24"/>
              </w:rPr>
            </w:pPr>
            <w:r w:rsidRPr="00810D01">
              <w:rPr>
                <w:rFonts w:asciiTheme="minorHAnsi" w:hAnsiTheme="minorHAnsi"/>
                <w:color w:val="000000"/>
                <w:spacing w:val="-1"/>
                <w:szCs w:val="24"/>
              </w:rPr>
              <w:t xml:space="preserve">Departamento </w:t>
            </w:r>
            <w:r w:rsidRPr="00810D01">
              <w:rPr>
                <w:rFonts w:asciiTheme="minorHAnsi" w:hAnsiTheme="minorHAnsi"/>
                <w:color w:val="000000"/>
                <w:szCs w:val="24"/>
              </w:rPr>
              <w:t>Municipal</w:t>
            </w:r>
            <w:r w:rsidR="00607C35"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de </w:t>
            </w:r>
            <w:r w:rsidRPr="00810D01">
              <w:rPr>
                <w:rFonts w:asciiTheme="minorHAnsi" w:hAnsiTheme="minorHAnsi"/>
                <w:color w:val="000000"/>
                <w:szCs w:val="24"/>
              </w:rPr>
              <w:t>Informática.</w:t>
            </w:r>
          </w:p>
          <w:p w:rsidR="00FD3C20" w:rsidRPr="00810D01" w:rsidRDefault="00FD3C20" w:rsidP="00733F7F">
            <w:pPr>
              <w:pStyle w:val="TableParagraph"/>
              <w:tabs>
                <w:tab w:val="left" w:pos="615"/>
                <w:tab w:val="left" w:pos="616"/>
                <w:tab w:val="left" w:pos="1591"/>
                <w:tab w:val="left" w:pos="1685"/>
              </w:tabs>
              <w:ind w:left="57" w:right="57"/>
              <w:rPr>
                <w:rFonts w:asciiTheme="minorHAnsi" w:hAnsiTheme="minorHAnsi"/>
                <w:color w:val="000000"/>
                <w:szCs w:val="24"/>
              </w:rPr>
            </w:pPr>
            <w:r w:rsidRPr="00810D01">
              <w:rPr>
                <w:rFonts w:asciiTheme="minorHAnsi" w:hAnsiTheme="minorHAnsi"/>
                <w:color w:val="000000"/>
                <w:szCs w:val="24"/>
              </w:rPr>
              <w:t>Todos</w:t>
            </w:r>
            <w:r w:rsidR="00F2217A"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os </w:t>
            </w:r>
            <w:r w:rsidR="00F2217A" w:rsidRPr="00810D01">
              <w:rPr>
                <w:rFonts w:asciiTheme="minorHAnsi" w:hAnsiTheme="minorHAnsi"/>
                <w:color w:val="000000"/>
                <w:szCs w:val="24"/>
              </w:rPr>
              <w:t xml:space="preserve">Programas, Serviços, </w:t>
            </w:r>
            <w:r w:rsidRPr="00810D01">
              <w:rPr>
                <w:rFonts w:asciiTheme="minorHAnsi" w:hAnsiTheme="minorHAnsi"/>
                <w:color w:val="000000"/>
                <w:szCs w:val="24"/>
              </w:rPr>
              <w:t>Benefícios, Setores</w:t>
            </w:r>
            <w:r w:rsidR="00F2217A" w:rsidRPr="00810D01">
              <w:rPr>
                <w:rFonts w:asciiTheme="minorHAnsi" w:hAnsiTheme="minorHAnsi"/>
                <w:color w:val="000000"/>
                <w:szCs w:val="24"/>
              </w:rPr>
              <w:t xml:space="preserve"> </w:t>
            </w:r>
            <w:r w:rsidRPr="00810D01">
              <w:rPr>
                <w:rFonts w:asciiTheme="minorHAnsi" w:hAnsiTheme="minorHAnsi"/>
                <w:color w:val="000000"/>
                <w:spacing w:val="-17"/>
                <w:szCs w:val="24"/>
              </w:rPr>
              <w:t>e</w:t>
            </w:r>
            <w:r w:rsidR="00733F7F" w:rsidRPr="00810D01">
              <w:rPr>
                <w:rFonts w:asciiTheme="minorHAnsi" w:hAnsiTheme="minorHAnsi"/>
                <w:color w:val="000000"/>
                <w:spacing w:val="-17"/>
                <w:szCs w:val="24"/>
              </w:rPr>
              <w:t xml:space="preserve"> </w:t>
            </w:r>
            <w:r w:rsidR="00F2217A" w:rsidRPr="00810D01">
              <w:rPr>
                <w:rFonts w:asciiTheme="minorHAnsi" w:hAnsiTheme="minorHAnsi"/>
                <w:color w:val="000000"/>
                <w:szCs w:val="24"/>
              </w:rPr>
              <w:t xml:space="preserve">Diretorias </w:t>
            </w:r>
            <w:r w:rsidRPr="00810D01">
              <w:rPr>
                <w:rFonts w:asciiTheme="minorHAnsi" w:hAnsiTheme="minorHAnsi"/>
                <w:color w:val="000000"/>
                <w:szCs w:val="24"/>
              </w:rPr>
              <w:t>da SADS.</w:t>
            </w:r>
          </w:p>
        </w:tc>
      </w:tr>
      <w:tr w:rsidR="00FD3C20" w:rsidRPr="00810D01" w:rsidTr="00370D02">
        <w:trPr>
          <w:trHeight w:val="5226"/>
        </w:trPr>
        <w:tc>
          <w:tcPr>
            <w:tcW w:w="1418" w:type="dxa"/>
          </w:tcPr>
          <w:p w:rsidR="00FD3C20" w:rsidRPr="00810D01" w:rsidRDefault="00FD3C20" w:rsidP="00F31B74">
            <w:pPr>
              <w:pStyle w:val="TableParagraph"/>
              <w:tabs>
                <w:tab w:val="left" w:pos="1660"/>
                <w:tab w:val="left" w:pos="2454"/>
              </w:tabs>
              <w:ind w:left="57" w:right="57"/>
              <w:rPr>
                <w:rFonts w:asciiTheme="minorHAnsi" w:hAnsiTheme="minorHAnsi"/>
                <w:color w:val="000000"/>
                <w:szCs w:val="24"/>
              </w:rPr>
            </w:pPr>
            <w:r w:rsidRPr="00810D01">
              <w:rPr>
                <w:rFonts w:asciiTheme="minorHAnsi" w:hAnsiTheme="minorHAnsi"/>
                <w:color w:val="000000"/>
                <w:szCs w:val="24"/>
              </w:rPr>
              <w:lastRenderedPageBreak/>
              <w:t>Organizar</w:t>
            </w:r>
            <w:r w:rsidR="00F31B74" w:rsidRPr="00810D01">
              <w:rPr>
                <w:rFonts w:asciiTheme="minorHAnsi" w:hAnsiTheme="minorHAnsi"/>
                <w:color w:val="000000"/>
                <w:szCs w:val="24"/>
              </w:rPr>
              <w:t xml:space="preserve"> </w:t>
            </w:r>
            <w:r w:rsidRPr="00810D01">
              <w:rPr>
                <w:rFonts w:asciiTheme="minorHAnsi" w:hAnsiTheme="minorHAnsi"/>
                <w:color w:val="000000"/>
                <w:szCs w:val="24"/>
              </w:rPr>
              <w:t>a</w:t>
            </w:r>
            <w:r w:rsidR="00F31B74" w:rsidRPr="00810D01">
              <w:rPr>
                <w:rFonts w:asciiTheme="minorHAnsi" w:hAnsiTheme="minorHAnsi"/>
                <w:color w:val="000000"/>
                <w:szCs w:val="24"/>
              </w:rPr>
              <w:t xml:space="preserve"> </w:t>
            </w:r>
            <w:r w:rsidRPr="00810D01">
              <w:rPr>
                <w:rFonts w:asciiTheme="minorHAnsi" w:hAnsiTheme="minorHAnsi"/>
                <w:color w:val="000000"/>
                <w:spacing w:val="-5"/>
                <w:szCs w:val="24"/>
              </w:rPr>
              <w:t>rede</w:t>
            </w:r>
            <w:r w:rsidR="00F31B74" w:rsidRPr="00810D01">
              <w:rPr>
                <w:rFonts w:asciiTheme="minorHAnsi" w:hAnsiTheme="minorHAnsi"/>
                <w:color w:val="000000"/>
                <w:spacing w:val="-5"/>
                <w:szCs w:val="24"/>
              </w:rPr>
              <w:t xml:space="preserve"> </w:t>
            </w:r>
            <w:r w:rsidRPr="00810D01">
              <w:rPr>
                <w:rFonts w:asciiTheme="minorHAnsi" w:hAnsiTheme="minorHAnsi"/>
                <w:color w:val="000000"/>
                <w:szCs w:val="24"/>
              </w:rPr>
              <w:t>socioassistencial do</w:t>
            </w:r>
            <w:r w:rsidRPr="00810D01">
              <w:rPr>
                <w:rFonts w:asciiTheme="minorHAnsi" w:hAnsiTheme="minorHAnsi"/>
                <w:color w:val="000000"/>
                <w:spacing w:val="-5"/>
                <w:szCs w:val="24"/>
              </w:rPr>
              <w:t xml:space="preserve"> </w:t>
            </w:r>
            <w:r w:rsidRPr="00810D01">
              <w:rPr>
                <w:rFonts w:asciiTheme="minorHAnsi" w:hAnsiTheme="minorHAnsi"/>
                <w:color w:val="000000"/>
                <w:szCs w:val="24"/>
              </w:rPr>
              <w:t>Município.</w:t>
            </w:r>
          </w:p>
        </w:tc>
        <w:tc>
          <w:tcPr>
            <w:tcW w:w="2126" w:type="dxa"/>
          </w:tcPr>
          <w:p w:rsidR="00FD3C20" w:rsidRPr="00810D01" w:rsidRDefault="00FD3C20" w:rsidP="00F31B74">
            <w:pPr>
              <w:pStyle w:val="TableParagraph"/>
              <w:tabs>
                <w:tab w:val="left" w:pos="260"/>
              </w:tabs>
              <w:ind w:left="57" w:right="57"/>
              <w:rPr>
                <w:rFonts w:asciiTheme="minorHAnsi" w:hAnsiTheme="minorHAnsi"/>
                <w:color w:val="000000"/>
                <w:szCs w:val="24"/>
              </w:rPr>
            </w:pPr>
            <w:r w:rsidRPr="00810D01">
              <w:rPr>
                <w:rFonts w:asciiTheme="minorHAnsi" w:hAnsiTheme="minorHAnsi"/>
                <w:color w:val="000000"/>
                <w:szCs w:val="24"/>
              </w:rPr>
              <w:t>Manter o mapa das unidades e instituições socioassistenciais governamentais e não governamentais, tomando como referência a base territorial em que se encontram.</w:t>
            </w:r>
          </w:p>
          <w:p w:rsidR="00FD3C20" w:rsidRPr="00810D01" w:rsidRDefault="00FD3C20" w:rsidP="00F31B74">
            <w:pPr>
              <w:pStyle w:val="TableParagraph"/>
              <w:tabs>
                <w:tab w:val="left" w:pos="339"/>
              </w:tabs>
              <w:ind w:left="57" w:right="57"/>
              <w:rPr>
                <w:rFonts w:asciiTheme="minorHAnsi" w:hAnsiTheme="minorHAnsi"/>
                <w:color w:val="000000"/>
                <w:szCs w:val="24"/>
              </w:rPr>
            </w:pPr>
            <w:r w:rsidRPr="00810D01">
              <w:rPr>
                <w:rFonts w:asciiTheme="minorHAnsi" w:hAnsiTheme="minorHAnsi"/>
                <w:color w:val="000000"/>
                <w:szCs w:val="24"/>
              </w:rPr>
              <w:t>Fomentar a discussão sobre a Intersetorialidade.</w:t>
            </w:r>
          </w:p>
          <w:p w:rsidR="00FD3C20" w:rsidRPr="00810D01" w:rsidRDefault="00FD3C20" w:rsidP="00F31B74">
            <w:pPr>
              <w:pStyle w:val="TableParagraph"/>
              <w:tabs>
                <w:tab w:val="left" w:pos="257"/>
              </w:tabs>
              <w:ind w:left="57" w:right="57"/>
              <w:rPr>
                <w:rFonts w:asciiTheme="minorHAnsi" w:hAnsiTheme="minorHAnsi"/>
                <w:color w:val="000000"/>
                <w:szCs w:val="24"/>
              </w:rPr>
            </w:pPr>
            <w:r w:rsidRPr="00810D01">
              <w:rPr>
                <w:rFonts w:asciiTheme="minorHAnsi" w:hAnsiTheme="minorHAnsi"/>
                <w:color w:val="000000"/>
                <w:szCs w:val="24"/>
              </w:rPr>
              <w:t>Orientar a estruturação dos fluxos da rede de atendimento da Proteção Social Básica e Especial, incluindo neste processo os parâmetros da relação com o Sistema de Justiça e o Sistema de Garantia de</w:t>
            </w:r>
            <w:r w:rsidRPr="00810D01">
              <w:rPr>
                <w:rFonts w:asciiTheme="minorHAnsi" w:hAnsiTheme="minorHAnsi"/>
                <w:color w:val="000000"/>
                <w:spacing w:val="-5"/>
                <w:szCs w:val="24"/>
              </w:rPr>
              <w:t xml:space="preserve"> </w:t>
            </w:r>
            <w:r w:rsidRPr="00810D01">
              <w:rPr>
                <w:rFonts w:asciiTheme="minorHAnsi" w:hAnsiTheme="minorHAnsi"/>
                <w:color w:val="000000"/>
                <w:szCs w:val="24"/>
              </w:rPr>
              <w:t>Direitos.</w:t>
            </w:r>
          </w:p>
          <w:p w:rsidR="00FD3C20" w:rsidRPr="00810D01" w:rsidRDefault="00FD3C20" w:rsidP="00F31B74">
            <w:pPr>
              <w:pStyle w:val="TableParagraph"/>
              <w:tabs>
                <w:tab w:val="left" w:pos="255"/>
              </w:tabs>
              <w:ind w:left="57" w:right="57"/>
              <w:rPr>
                <w:rFonts w:asciiTheme="minorHAnsi" w:hAnsiTheme="minorHAnsi"/>
                <w:color w:val="000000"/>
                <w:szCs w:val="24"/>
              </w:rPr>
            </w:pPr>
            <w:r w:rsidRPr="00810D01">
              <w:rPr>
                <w:rFonts w:asciiTheme="minorHAnsi" w:hAnsiTheme="minorHAnsi"/>
                <w:color w:val="000000"/>
                <w:szCs w:val="24"/>
              </w:rPr>
              <w:t>Criar instrumentos de referência e contrarreferência.</w:t>
            </w:r>
          </w:p>
        </w:tc>
        <w:tc>
          <w:tcPr>
            <w:tcW w:w="1985"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Implementar, no mínimo, 80% da rede socioassistencial instalada no Município.</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FD3C20" w:rsidRPr="00810D01" w:rsidRDefault="00FD3C20" w:rsidP="00F31B74">
            <w:pPr>
              <w:pStyle w:val="TableParagraph"/>
              <w:tabs>
                <w:tab w:val="left" w:pos="615"/>
                <w:tab w:val="left" w:pos="616"/>
                <w:tab w:val="left" w:pos="1413"/>
                <w:tab w:val="left" w:pos="1591"/>
                <w:tab w:val="left" w:pos="1684"/>
              </w:tabs>
              <w:ind w:left="57" w:right="57"/>
              <w:rPr>
                <w:rFonts w:asciiTheme="minorHAnsi" w:hAnsiTheme="minorHAnsi"/>
                <w:color w:val="000000"/>
                <w:szCs w:val="24"/>
              </w:rPr>
            </w:pPr>
            <w:r w:rsidRPr="00810D01">
              <w:rPr>
                <w:rFonts w:asciiTheme="minorHAnsi" w:hAnsiTheme="minorHAnsi"/>
                <w:color w:val="000000"/>
                <w:szCs w:val="24"/>
              </w:rPr>
              <w:t>Todos</w:t>
            </w:r>
            <w:r w:rsidRPr="00810D01">
              <w:rPr>
                <w:rFonts w:asciiTheme="minorHAnsi" w:hAnsiTheme="minorHAnsi"/>
                <w:color w:val="000000"/>
                <w:szCs w:val="24"/>
              </w:rPr>
              <w:tab/>
            </w:r>
            <w:r w:rsidRPr="00810D01">
              <w:rPr>
                <w:rFonts w:asciiTheme="minorHAnsi" w:hAnsiTheme="minorHAnsi"/>
                <w:color w:val="000000"/>
                <w:szCs w:val="24"/>
              </w:rPr>
              <w:tab/>
            </w:r>
            <w:r w:rsidRPr="00810D01">
              <w:rPr>
                <w:rFonts w:asciiTheme="minorHAnsi" w:hAnsiTheme="minorHAnsi"/>
                <w:color w:val="000000"/>
                <w:spacing w:val="-9"/>
                <w:szCs w:val="24"/>
              </w:rPr>
              <w:t xml:space="preserve">os </w:t>
            </w:r>
            <w:r w:rsidRPr="00810D01">
              <w:rPr>
                <w:rFonts w:asciiTheme="minorHAnsi" w:hAnsiTheme="minorHAnsi"/>
                <w:color w:val="000000"/>
                <w:szCs w:val="24"/>
              </w:rPr>
              <w:t>Programas, Serviços</w:t>
            </w:r>
            <w:r w:rsidR="00C2334B" w:rsidRPr="00810D01">
              <w:rPr>
                <w:rFonts w:asciiTheme="minorHAnsi" w:hAnsiTheme="minorHAnsi"/>
                <w:color w:val="000000"/>
                <w:szCs w:val="24"/>
              </w:rPr>
              <w:t xml:space="preserve"> e</w:t>
            </w:r>
            <w:r w:rsidRPr="00810D01">
              <w:rPr>
                <w:rFonts w:asciiTheme="minorHAnsi" w:hAnsiTheme="minorHAnsi"/>
                <w:color w:val="000000"/>
                <w:spacing w:val="-16"/>
                <w:szCs w:val="24"/>
              </w:rPr>
              <w:t xml:space="preserve"> </w:t>
            </w:r>
            <w:r w:rsidRPr="00810D01">
              <w:rPr>
                <w:rFonts w:asciiTheme="minorHAnsi" w:hAnsiTheme="minorHAnsi"/>
                <w:color w:val="000000"/>
                <w:szCs w:val="24"/>
              </w:rPr>
              <w:t>Benefícios ofertados</w:t>
            </w:r>
            <w:r w:rsidRPr="00810D01">
              <w:rPr>
                <w:rFonts w:asciiTheme="minorHAnsi" w:hAnsiTheme="minorHAnsi"/>
                <w:color w:val="000000"/>
                <w:szCs w:val="24"/>
              </w:rPr>
              <w:tab/>
            </w:r>
            <w:r w:rsidRPr="00810D01">
              <w:rPr>
                <w:rFonts w:asciiTheme="minorHAnsi" w:hAnsiTheme="minorHAnsi"/>
                <w:color w:val="000000"/>
                <w:spacing w:val="-6"/>
                <w:szCs w:val="24"/>
              </w:rPr>
              <w:t xml:space="preserve">pela </w:t>
            </w:r>
            <w:r w:rsidR="00A60B17" w:rsidRPr="00810D01">
              <w:rPr>
                <w:rFonts w:asciiTheme="minorHAnsi" w:hAnsiTheme="minorHAnsi"/>
                <w:color w:val="000000"/>
                <w:szCs w:val="24"/>
              </w:rPr>
              <w:t>SADS</w:t>
            </w:r>
            <w:r w:rsidRPr="00810D01">
              <w:rPr>
                <w:rFonts w:asciiTheme="minorHAnsi" w:hAnsiTheme="minorHAnsi"/>
                <w:color w:val="000000"/>
                <w:szCs w:val="24"/>
              </w:rPr>
              <w:t>.</w:t>
            </w:r>
          </w:p>
          <w:p w:rsidR="00FD3C20" w:rsidRPr="00810D01" w:rsidRDefault="00FD3C20" w:rsidP="00F31B74">
            <w:pPr>
              <w:pStyle w:val="TableParagraph"/>
              <w:tabs>
                <w:tab w:val="left" w:pos="766"/>
                <w:tab w:val="left" w:pos="767"/>
              </w:tabs>
              <w:ind w:left="57" w:right="57"/>
              <w:rPr>
                <w:rFonts w:asciiTheme="minorHAnsi" w:hAnsiTheme="minorHAnsi"/>
                <w:color w:val="000000"/>
                <w:szCs w:val="24"/>
              </w:rPr>
            </w:pPr>
            <w:r w:rsidRPr="00810D01">
              <w:rPr>
                <w:rFonts w:asciiTheme="minorHAnsi" w:hAnsiTheme="minorHAnsi"/>
                <w:color w:val="000000"/>
                <w:spacing w:val="-1"/>
                <w:szCs w:val="24"/>
              </w:rPr>
              <w:t>Instituições</w:t>
            </w:r>
            <w:r w:rsidR="00C2334B" w:rsidRPr="00810D01">
              <w:rPr>
                <w:rFonts w:asciiTheme="minorHAnsi" w:hAnsiTheme="minorHAnsi"/>
                <w:color w:val="000000"/>
                <w:spacing w:val="-1"/>
                <w:szCs w:val="24"/>
              </w:rPr>
              <w:t xml:space="preserve"> </w:t>
            </w:r>
            <w:r w:rsidR="00767AF7" w:rsidRPr="00810D01">
              <w:rPr>
                <w:rFonts w:asciiTheme="minorHAnsi" w:hAnsiTheme="minorHAnsi"/>
                <w:color w:val="000000"/>
                <w:szCs w:val="24"/>
              </w:rPr>
              <w:t>socioassistenciai</w:t>
            </w:r>
            <w:r w:rsidRPr="00810D01">
              <w:rPr>
                <w:rFonts w:asciiTheme="minorHAnsi" w:hAnsiTheme="minorHAnsi"/>
                <w:color w:val="000000"/>
                <w:szCs w:val="24"/>
              </w:rPr>
              <w:t>s não governamentais.</w:t>
            </w:r>
          </w:p>
          <w:p w:rsidR="00FD3C20" w:rsidRPr="00810D01" w:rsidRDefault="00FD3C20" w:rsidP="00F31B74">
            <w:pPr>
              <w:pStyle w:val="TableParagraph"/>
              <w:tabs>
                <w:tab w:val="left" w:pos="522"/>
                <w:tab w:val="left" w:pos="1095"/>
                <w:tab w:val="left" w:pos="1563"/>
              </w:tabs>
              <w:ind w:left="57" w:right="57"/>
              <w:rPr>
                <w:rFonts w:asciiTheme="minorHAnsi" w:hAnsiTheme="minorHAnsi"/>
                <w:color w:val="000000"/>
                <w:szCs w:val="24"/>
              </w:rPr>
            </w:pPr>
            <w:r w:rsidRPr="00810D01">
              <w:rPr>
                <w:rFonts w:asciiTheme="minorHAnsi" w:hAnsiTheme="minorHAnsi"/>
                <w:color w:val="000000"/>
                <w:szCs w:val="24"/>
              </w:rPr>
              <w:t xml:space="preserve">Sistema de Justiça e </w:t>
            </w:r>
            <w:r w:rsidRPr="00810D01">
              <w:rPr>
                <w:rFonts w:asciiTheme="minorHAnsi" w:hAnsiTheme="minorHAnsi"/>
                <w:color w:val="000000"/>
                <w:spacing w:val="-3"/>
                <w:szCs w:val="24"/>
              </w:rPr>
              <w:t xml:space="preserve">Garantia </w:t>
            </w:r>
            <w:r w:rsidRPr="00810D01">
              <w:rPr>
                <w:rFonts w:asciiTheme="minorHAnsi" w:hAnsiTheme="minorHAnsi"/>
                <w:color w:val="000000"/>
                <w:szCs w:val="24"/>
              </w:rPr>
              <w:t>de</w:t>
            </w:r>
            <w:r w:rsidRPr="00810D01">
              <w:rPr>
                <w:rFonts w:asciiTheme="minorHAnsi" w:hAnsiTheme="minorHAnsi"/>
                <w:color w:val="000000"/>
                <w:szCs w:val="24"/>
              </w:rPr>
              <w:tab/>
            </w:r>
            <w:r w:rsidRPr="00810D01">
              <w:rPr>
                <w:rFonts w:asciiTheme="minorHAnsi" w:hAnsiTheme="minorHAnsi"/>
                <w:color w:val="000000"/>
                <w:spacing w:val="-3"/>
                <w:szCs w:val="24"/>
              </w:rPr>
              <w:t xml:space="preserve">Direitos </w:t>
            </w:r>
            <w:r w:rsidRPr="00810D01">
              <w:rPr>
                <w:rFonts w:asciiTheme="minorHAnsi" w:hAnsiTheme="minorHAnsi"/>
                <w:color w:val="000000"/>
                <w:szCs w:val="24"/>
              </w:rPr>
              <w:t>instalados</w:t>
            </w:r>
            <w:r w:rsidR="00C2334B"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no </w:t>
            </w:r>
            <w:r w:rsidRPr="00810D01">
              <w:rPr>
                <w:rFonts w:asciiTheme="minorHAnsi" w:hAnsiTheme="minorHAnsi"/>
                <w:color w:val="000000"/>
                <w:szCs w:val="24"/>
              </w:rPr>
              <w:t>Município.</w:t>
            </w:r>
          </w:p>
          <w:p w:rsidR="00FD3C20" w:rsidRPr="00810D01" w:rsidRDefault="00FD3C20" w:rsidP="00F31B74">
            <w:pPr>
              <w:pStyle w:val="TableParagraph"/>
              <w:tabs>
                <w:tab w:val="left" w:pos="635"/>
              </w:tabs>
              <w:ind w:left="57" w:right="57"/>
              <w:rPr>
                <w:rFonts w:asciiTheme="minorHAnsi" w:hAnsiTheme="minorHAnsi"/>
                <w:color w:val="000000"/>
                <w:szCs w:val="24"/>
              </w:rPr>
            </w:pPr>
            <w:r w:rsidRPr="00810D01">
              <w:rPr>
                <w:rFonts w:asciiTheme="minorHAnsi" w:hAnsiTheme="minorHAnsi"/>
                <w:color w:val="000000"/>
                <w:szCs w:val="24"/>
              </w:rPr>
              <w:t xml:space="preserve">Setor </w:t>
            </w:r>
            <w:r w:rsidRPr="00810D01">
              <w:rPr>
                <w:rFonts w:asciiTheme="minorHAnsi" w:hAnsiTheme="minorHAnsi"/>
                <w:color w:val="000000"/>
                <w:spacing w:val="-7"/>
                <w:szCs w:val="24"/>
              </w:rPr>
              <w:t xml:space="preserve">de </w:t>
            </w:r>
            <w:r w:rsidRPr="00810D01">
              <w:rPr>
                <w:rFonts w:asciiTheme="minorHAnsi" w:hAnsiTheme="minorHAnsi"/>
                <w:color w:val="000000"/>
                <w:szCs w:val="24"/>
              </w:rPr>
              <w:t xml:space="preserve">Comunicação </w:t>
            </w:r>
            <w:r w:rsidRPr="00810D01">
              <w:rPr>
                <w:rFonts w:asciiTheme="minorHAnsi" w:hAnsiTheme="minorHAnsi"/>
                <w:color w:val="000000"/>
                <w:spacing w:val="-8"/>
                <w:szCs w:val="24"/>
              </w:rPr>
              <w:t xml:space="preserve">da </w:t>
            </w:r>
            <w:r w:rsidRPr="00810D01">
              <w:rPr>
                <w:rFonts w:asciiTheme="minorHAnsi" w:hAnsiTheme="minorHAnsi"/>
                <w:color w:val="000000"/>
                <w:szCs w:val="24"/>
              </w:rPr>
              <w:t>Assistência</w:t>
            </w:r>
            <w:r w:rsidRPr="00810D01">
              <w:rPr>
                <w:rFonts w:asciiTheme="minorHAnsi" w:hAnsiTheme="minorHAnsi"/>
                <w:color w:val="000000"/>
                <w:spacing w:val="-1"/>
                <w:szCs w:val="24"/>
              </w:rPr>
              <w:t xml:space="preserve"> </w:t>
            </w:r>
            <w:r w:rsidRPr="00810D01">
              <w:rPr>
                <w:rFonts w:asciiTheme="minorHAnsi" w:hAnsiTheme="minorHAnsi"/>
                <w:color w:val="000000"/>
                <w:szCs w:val="24"/>
              </w:rPr>
              <w:t>Social.</w:t>
            </w:r>
          </w:p>
        </w:tc>
      </w:tr>
    </w:tbl>
    <w:p w:rsidR="00FB2B22" w:rsidRPr="00810D01" w:rsidRDefault="00FB2B22" w:rsidP="00FB2B22">
      <w:pPr>
        <w:pStyle w:val="Corpodetexto"/>
        <w:spacing w:before="7"/>
        <w:rPr>
          <w:rFonts w:asciiTheme="minorHAnsi" w:hAnsiTheme="minorHAnsi"/>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0"/>
        <w:gridCol w:w="574"/>
        <w:gridCol w:w="1842"/>
      </w:tblGrid>
      <w:tr w:rsidR="00FD3C20" w:rsidRPr="00810D01" w:rsidTr="00370D02">
        <w:trPr>
          <w:trHeight w:val="268"/>
        </w:trPr>
        <w:tc>
          <w:tcPr>
            <w:tcW w:w="1418" w:type="dxa"/>
            <w:vMerge w:val="restart"/>
            <w:vAlign w:val="center"/>
          </w:tcPr>
          <w:p w:rsidR="00FD3C20" w:rsidRPr="00810D01" w:rsidRDefault="00FD3C20" w:rsidP="00C233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FD3C20" w:rsidRPr="00810D01" w:rsidRDefault="00FD3C20" w:rsidP="00C233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FD3C20" w:rsidRPr="00810D01" w:rsidRDefault="00FD3C20" w:rsidP="00C233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FD3C20" w:rsidRPr="00810D01" w:rsidRDefault="00FD3C20" w:rsidP="00C233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FD3C20" w:rsidRPr="00810D01" w:rsidRDefault="00FD3C20" w:rsidP="00C233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FD3C20" w:rsidRPr="00810D01" w:rsidTr="00370D02">
        <w:trPr>
          <w:trHeight w:val="268"/>
        </w:trPr>
        <w:tc>
          <w:tcPr>
            <w:tcW w:w="1418" w:type="dxa"/>
            <w:vMerge/>
            <w:tcBorders>
              <w:top w:val="nil"/>
            </w:tcBorders>
            <w:vAlign w:val="center"/>
          </w:tcPr>
          <w:p w:rsidR="00FD3C20" w:rsidRPr="00810D01" w:rsidRDefault="00FD3C20" w:rsidP="00C2334B">
            <w:pPr>
              <w:jc w:val="center"/>
              <w:rPr>
                <w:rFonts w:asciiTheme="minorHAnsi" w:hAnsiTheme="minorHAnsi"/>
                <w:color w:val="000000"/>
                <w:szCs w:val="24"/>
              </w:rPr>
            </w:pPr>
          </w:p>
        </w:tc>
        <w:tc>
          <w:tcPr>
            <w:tcW w:w="2126" w:type="dxa"/>
            <w:vMerge/>
            <w:tcBorders>
              <w:top w:val="nil"/>
            </w:tcBorders>
            <w:vAlign w:val="center"/>
          </w:tcPr>
          <w:p w:rsidR="00FD3C20" w:rsidRPr="00810D01" w:rsidRDefault="00FD3C20" w:rsidP="00C2334B">
            <w:pPr>
              <w:jc w:val="center"/>
              <w:rPr>
                <w:rFonts w:asciiTheme="minorHAnsi" w:hAnsiTheme="minorHAnsi"/>
                <w:color w:val="000000"/>
                <w:szCs w:val="24"/>
              </w:rPr>
            </w:pPr>
          </w:p>
        </w:tc>
        <w:tc>
          <w:tcPr>
            <w:tcW w:w="1985" w:type="dxa"/>
            <w:vMerge/>
            <w:tcBorders>
              <w:top w:val="nil"/>
            </w:tcBorders>
            <w:vAlign w:val="center"/>
          </w:tcPr>
          <w:p w:rsidR="00FD3C20" w:rsidRPr="00810D01" w:rsidRDefault="00FD3C20" w:rsidP="00C2334B">
            <w:pPr>
              <w:jc w:val="center"/>
              <w:rPr>
                <w:rFonts w:asciiTheme="minorHAnsi" w:hAnsiTheme="minorHAnsi"/>
                <w:color w:val="000000"/>
                <w:szCs w:val="24"/>
              </w:rPr>
            </w:pPr>
          </w:p>
        </w:tc>
        <w:tc>
          <w:tcPr>
            <w:tcW w:w="567" w:type="dxa"/>
            <w:vAlign w:val="center"/>
          </w:tcPr>
          <w:p w:rsidR="00FD3C20" w:rsidRPr="00810D01" w:rsidRDefault="00FD3C20" w:rsidP="00C2334B">
            <w:pPr>
              <w:pStyle w:val="TableParagraph"/>
              <w:spacing w:line="248" w:lineRule="exact"/>
              <w:ind w:right="91"/>
              <w:jc w:val="center"/>
              <w:rPr>
                <w:rFonts w:asciiTheme="minorHAnsi" w:hAnsiTheme="minorHAnsi"/>
                <w:b/>
                <w:color w:val="000000"/>
                <w:szCs w:val="24"/>
              </w:rPr>
            </w:pPr>
            <w:r w:rsidRPr="00810D01">
              <w:rPr>
                <w:rFonts w:asciiTheme="minorHAnsi" w:hAnsiTheme="minorHAnsi"/>
                <w:b/>
                <w:color w:val="000000"/>
                <w:szCs w:val="24"/>
              </w:rPr>
              <w:t>2019</w:t>
            </w:r>
          </w:p>
        </w:tc>
        <w:tc>
          <w:tcPr>
            <w:tcW w:w="560" w:type="dxa"/>
            <w:vAlign w:val="center"/>
          </w:tcPr>
          <w:p w:rsidR="00FD3C20" w:rsidRPr="00810D01" w:rsidRDefault="00FD3C20" w:rsidP="00C2334B">
            <w:pPr>
              <w:pStyle w:val="TableParagraph"/>
              <w:spacing w:line="248" w:lineRule="exact"/>
              <w:jc w:val="center"/>
              <w:rPr>
                <w:rFonts w:asciiTheme="minorHAnsi" w:hAnsiTheme="minorHAnsi"/>
                <w:b/>
                <w:color w:val="000000"/>
                <w:szCs w:val="24"/>
              </w:rPr>
            </w:pPr>
            <w:r w:rsidRPr="00810D01">
              <w:rPr>
                <w:rFonts w:asciiTheme="minorHAnsi" w:hAnsiTheme="minorHAnsi"/>
                <w:b/>
                <w:color w:val="000000"/>
                <w:szCs w:val="24"/>
              </w:rPr>
              <w:t>2020</w:t>
            </w:r>
          </w:p>
        </w:tc>
        <w:tc>
          <w:tcPr>
            <w:tcW w:w="574" w:type="dxa"/>
            <w:vAlign w:val="center"/>
          </w:tcPr>
          <w:p w:rsidR="00FD3C20" w:rsidRPr="00810D01" w:rsidRDefault="00FD3C20" w:rsidP="00C2334B">
            <w:pPr>
              <w:pStyle w:val="TableParagraph"/>
              <w:spacing w:line="248" w:lineRule="exact"/>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FD3C20" w:rsidRPr="00810D01" w:rsidRDefault="00FD3C20" w:rsidP="00FB2B22">
            <w:pPr>
              <w:rPr>
                <w:rFonts w:asciiTheme="minorHAnsi" w:hAnsiTheme="minorHAnsi"/>
                <w:color w:val="000000"/>
                <w:szCs w:val="24"/>
              </w:rPr>
            </w:pPr>
          </w:p>
        </w:tc>
      </w:tr>
      <w:tr w:rsidR="00FD3C20" w:rsidRPr="00810D01" w:rsidTr="00370D02">
        <w:trPr>
          <w:trHeight w:val="3294"/>
        </w:trPr>
        <w:tc>
          <w:tcPr>
            <w:tcW w:w="1418"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Qualificar a produção dos dados para os sistemas oficiais de informação.</w:t>
            </w:r>
          </w:p>
        </w:tc>
        <w:tc>
          <w:tcPr>
            <w:tcW w:w="2126" w:type="dxa"/>
          </w:tcPr>
          <w:p w:rsidR="00FD3C20" w:rsidRPr="00810D01" w:rsidRDefault="00FD3C20" w:rsidP="00F31B74">
            <w:pPr>
              <w:pStyle w:val="TableParagraph"/>
              <w:tabs>
                <w:tab w:val="left" w:pos="370"/>
              </w:tabs>
              <w:ind w:left="57" w:right="57"/>
              <w:rPr>
                <w:rFonts w:asciiTheme="minorHAnsi" w:hAnsiTheme="minorHAnsi"/>
                <w:color w:val="000000"/>
                <w:szCs w:val="24"/>
              </w:rPr>
            </w:pPr>
            <w:r w:rsidRPr="00810D01">
              <w:rPr>
                <w:rFonts w:asciiTheme="minorHAnsi" w:hAnsiTheme="minorHAnsi"/>
                <w:color w:val="000000"/>
                <w:szCs w:val="24"/>
              </w:rPr>
              <w:t>Capacitar os</w:t>
            </w:r>
            <w:r w:rsidR="00B47CFA" w:rsidRPr="00810D01">
              <w:rPr>
                <w:rFonts w:asciiTheme="minorHAnsi" w:hAnsiTheme="minorHAnsi"/>
                <w:color w:val="000000"/>
                <w:szCs w:val="24"/>
              </w:rPr>
              <w:t xml:space="preserve"> </w:t>
            </w:r>
            <w:r w:rsidRPr="00810D01">
              <w:rPr>
                <w:rFonts w:asciiTheme="minorHAnsi" w:hAnsiTheme="minorHAnsi"/>
                <w:color w:val="000000"/>
                <w:szCs w:val="24"/>
              </w:rPr>
              <w:t xml:space="preserve">profissionais </w:t>
            </w:r>
            <w:r w:rsidRPr="00810D01">
              <w:rPr>
                <w:rFonts w:asciiTheme="minorHAnsi" w:hAnsiTheme="minorHAnsi"/>
                <w:color w:val="000000"/>
                <w:spacing w:val="-5"/>
                <w:szCs w:val="24"/>
              </w:rPr>
              <w:t>dos</w:t>
            </w:r>
            <w:r w:rsidR="00B47CFA" w:rsidRPr="00810D01">
              <w:rPr>
                <w:rFonts w:asciiTheme="minorHAnsi" w:hAnsiTheme="minorHAnsi"/>
                <w:color w:val="000000"/>
                <w:spacing w:val="-5"/>
                <w:szCs w:val="24"/>
              </w:rPr>
              <w:t xml:space="preserve"> </w:t>
            </w:r>
            <w:r w:rsidRPr="00810D01">
              <w:rPr>
                <w:rFonts w:asciiTheme="minorHAnsi" w:hAnsiTheme="minorHAnsi"/>
                <w:color w:val="000000"/>
                <w:szCs w:val="24"/>
              </w:rPr>
              <w:t>Serviços, Programas e</w:t>
            </w:r>
            <w:r w:rsidR="00B47CFA" w:rsidRPr="00810D01">
              <w:rPr>
                <w:rFonts w:asciiTheme="minorHAnsi" w:hAnsiTheme="minorHAnsi"/>
                <w:color w:val="000000"/>
                <w:szCs w:val="24"/>
              </w:rPr>
              <w:t xml:space="preserve"> </w:t>
            </w:r>
            <w:r w:rsidRPr="00810D01">
              <w:rPr>
                <w:rFonts w:asciiTheme="minorHAnsi" w:hAnsiTheme="minorHAnsi"/>
                <w:color w:val="000000"/>
                <w:szCs w:val="24"/>
              </w:rPr>
              <w:t xml:space="preserve"> Benefícios da SADS </w:t>
            </w:r>
            <w:r w:rsidR="00B47CFA" w:rsidRPr="00810D01">
              <w:rPr>
                <w:rFonts w:asciiTheme="minorHAnsi" w:hAnsiTheme="minorHAnsi"/>
                <w:color w:val="000000"/>
                <w:szCs w:val="24"/>
              </w:rPr>
              <w:t>p</w:t>
            </w:r>
            <w:r w:rsidRPr="00810D01">
              <w:rPr>
                <w:rFonts w:asciiTheme="minorHAnsi" w:hAnsiTheme="minorHAnsi"/>
                <w:color w:val="000000"/>
                <w:szCs w:val="24"/>
              </w:rPr>
              <w:t>ara o preenchimento das informações</w:t>
            </w:r>
            <w:r w:rsidR="00B47CFA" w:rsidRPr="00810D01">
              <w:rPr>
                <w:rFonts w:asciiTheme="minorHAnsi" w:hAnsiTheme="minorHAnsi"/>
                <w:color w:val="000000"/>
                <w:szCs w:val="24"/>
              </w:rPr>
              <w:t xml:space="preserve"> </w:t>
            </w:r>
            <w:r w:rsidRPr="00810D01">
              <w:rPr>
                <w:rFonts w:asciiTheme="minorHAnsi" w:hAnsiTheme="minorHAnsi"/>
                <w:color w:val="000000"/>
                <w:szCs w:val="24"/>
              </w:rPr>
              <w:t>solicitadas pelos</w:t>
            </w:r>
            <w:r w:rsidR="00B47CFA" w:rsidRPr="00810D01">
              <w:rPr>
                <w:rFonts w:asciiTheme="minorHAnsi" w:hAnsiTheme="minorHAnsi"/>
                <w:color w:val="000000"/>
                <w:szCs w:val="24"/>
              </w:rPr>
              <w:t xml:space="preserve"> </w:t>
            </w:r>
            <w:r w:rsidRPr="00810D01">
              <w:rPr>
                <w:rFonts w:asciiTheme="minorHAnsi" w:hAnsiTheme="minorHAnsi"/>
                <w:color w:val="000000"/>
                <w:szCs w:val="24"/>
              </w:rPr>
              <w:t>governos federal,</w:t>
            </w:r>
            <w:r w:rsidR="00B47CFA" w:rsidRPr="00810D01">
              <w:rPr>
                <w:rFonts w:asciiTheme="minorHAnsi" w:hAnsiTheme="minorHAnsi"/>
                <w:color w:val="000000"/>
                <w:szCs w:val="24"/>
              </w:rPr>
              <w:t xml:space="preserve"> </w:t>
            </w:r>
            <w:r w:rsidRPr="00810D01">
              <w:rPr>
                <w:rFonts w:asciiTheme="minorHAnsi" w:hAnsiTheme="minorHAnsi"/>
                <w:color w:val="000000"/>
                <w:szCs w:val="24"/>
              </w:rPr>
              <w:t>estadual e municipal.</w:t>
            </w:r>
          </w:p>
          <w:p w:rsidR="00FD3C20" w:rsidRPr="00810D01" w:rsidRDefault="00FD3C20" w:rsidP="00F31B74">
            <w:pPr>
              <w:pStyle w:val="TableParagraph"/>
              <w:tabs>
                <w:tab w:val="left" w:pos="591"/>
              </w:tabs>
              <w:ind w:left="57" w:right="57"/>
              <w:rPr>
                <w:rFonts w:asciiTheme="minorHAnsi" w:hAnsiTheme="minorHAnsi"/>
                <w:color w:val="000000"/>
                <w:szCs w:val="24"/>
              </w:rPr>
            </w:pPr>
            <w:r w:rsidRPr="00810D01">
              <w:rPr>
                <w:rFonts w:asciiTheme="minorHAnsi" w:hAnsiTheme="minorHAnsi"/>
                <w:color w:val="000000"/>
                <w:szCs w:val="24"/>
              </w:rPr>
              <w:t>Fazer o monitoramento permanente do preenchimento dos dados.</w:t>
            </w:r>
          </w:p>
        </w:tc>
        <w:tc>
          <w:tcPr>
            <w:tcW w:w="1985"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Alcançar 100% de adequação das informações aos parâmetros técnicos e legais.</w:t>
            </w:r>
          </w:p>
        </w:tc>
        <w:tc>
          <w:tcPr>
            <w:tcW w:w="567" w:type="dxa"/>
          </w:tcPr>
          <w:p w:rsidR="00FD3C20" w:rsidRPr="00810D01" w:rsidRDefault="00FD3C20"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0" w:type="dxa"/>
          </w:tcPr>
          <w:p w:rsidR="00FD3C20" w:rsidRPr="00810D01" w:rsidRDefault="00FD3C20"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74" w:type="dxa"/>
          </w:tcPr>
          <w:p w:rsidR="00FD3C20" w:rsidRPr="00810D01" w:rsidRDefault="00FD3C20"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FD3C20" w:rsidRPr="00810D01" w:rsidRDefault="00FD3C20" w:rsidP="00F31B74">
            <w:pPr>
              <w:pStyle w:val="TableParagraph"/>
              <w:tabs>
                <w:tab w:val="left" w:pos="615"/>
                <w:tab w:val="left" w:pos="1413"/>
                <w:tab w:val="left" w:pos="1591"/>
                <w:tab w:val="left" w:pos="1684"/>
              </w:tabs>
              <w:ind w:left="57" w:right="57"/>
              <w:rPr>
                <w:rFonts w:asciiTheme="minorHAnsi" w:hAnsiTheme="minorHAnsi"/>
                <w:color w:val="000000"/>
                <w:szCs w:val="24"/>
              </w:rPr>
            </w:pPr>
            <w:r w:rsidRPr="00810D01">
              <w:rPr>
                <w:rFonts w:asciiTheme="minorHAnsi" w:hAnsiTheme="minorHAnsi"/>
                <w:color w:val="000000"/>
                <w:szCs w:val="24"/>
              </w:rPr>
              <w:t>Todos</w:t>
            </w:r>
            <w:r w:rsidR="00B47CFA"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os </w:t>
            </w:r>
            <w:r w:rsidRPr="00810D01">
              <w:rPr>
                <w:rFonts w:asciiTheme="minorHAnsi" w:hAnsiTheme="minorHAnsi"/>
                <w:color w:val="000000"/>
                <w:szCs w:val="24"/>
              </w:rPr>
              <w:t>Programas,</w:t>
            </w:r>
            <w:r w:rsidR="00B47CFA" w:rsidRPr="00810D01">
              <w:rPr>
                <w:rFonts w:asciiTheme="minorHAnsi" w:hAnsiTheme="minorHAnsi"/>
                <w:color w:val="000000"/>
                <w:szCs w:val="24"/>
              </w:rPr>
              <w:t xml:space="preserve"> </w:t>
            </w:r>
            <w:r w:rsidRPr="00810D01">
              <w:rPr>
                <w:rFonts w:asciiTheme="minorHAnsi" w:hAnsiTheme="minorHAnsi"/>
                <w:color w:val="000000"/>
                <w:szCs w:val="24"/>
              </w:rPr>
              <w:t>Serviços</w:t>
            </w:r>
            <w:r w:rsidR="00B47CFA" w:rsidRPr="00810D01">
              <w:rPr>
                <w:rFonts w:asciiTheme="minorHAnsi" w:hAnsiTheme="minorHAnsi"/>
                <w:color w:val="000000"/>
                <w:szCs w:val="24"/>
              </w:rPr>
              <w:t xml:space="preserve"> e</w:t>
            </w:r>
            <w:r w:rsidRPr="00810D01">
              <w:rPr>
                <w:rFonts w:asciiTheme="minorHAnsi" w:hAnsiTheme="minorHAnsi"/>
                <w:color w:val="000000"/>
                <w:spacing w:val="-16"/>
                <w:szCs w:val="24"/>
              </w:rPr>
              <w:t xml:space="preserve"> </w:t>
            </w:r>
            <w:r w:rsidRPr="00810D01">
              <w:rPr>
                <w:rFonts w:asciiTheme="minorHAnsi" w:hAnsiTheme="minorHAnsi"/>
                <w:color w:val="000000"/>
                <w:szCs w:val="24"/>
              </w:rPr>
              <w:t>Benefícios ofertados</w:t>
            </w:r>
            <w:r w:rsidR="00B47CFA" w:rsidRPr="00810D01">
              <w:rPr>
                <w:rFonts w:asciiTheme="minorHAnsi" w:hAnsiTheme="minorHAnsi"/>
                <w:color w:val="000000"/>
                <w:szCs w:val="24"/>
              </w:rPr>
              <w:t xml:space="preserve"> </w:t>
            </w:r>
            <w:r w:rsidRPr="00810D01">
              <w:rPr>
                <w:rFonts w:asciiTheme="minorHAnsi" w:hAnsiTheme="minorHAnsi"/>
                <w:color w:val="000000"/>
                <w:spacing w:val="-6"/>
                <w:szCs w:val="24"/>
              </w:rPr>
              <w:t xml:space="preserve">pela </w:t>
            </w:r>
            <w:r w:rsidRPr="00810D01">
              <w:rPr>
                <w:rFonts w:asciiTheme="minorHAnsi" w:hAnsiTheme="minorHAnsi"/>
                <w:color w:val="000000"/>
                <w:szCs w:val="24"/>
              </w:rPr>
              <w:t>SADS.</w:t>
            </w:r>
          </w:p>
          <w:p w:rsidR="00FD3C20" w:rsidRPr="00810D01" w:rsidRDefault="00FD3C20" w:rsidP="00F31B74">
            <w:pPr>
              <w:pStyle w:val="TableParagraph"/>
              <w:tabs>
                <w:tab w:val="left" w:pos="615"/>
                <w:tab w:val="left" w:pos="1413"/>
                <w:tab w:val="left" w:pos="1591"/>
                <w:tab w:val="left" w:pos="1684"/>
              </w:tabs>
              <w:ind w:left="57" w:right="57"/>
              <w:rPr>
                <w:rFonts w:asciiTheme="minorHAnsi" w:hAnsiTheme="minorHAnsi"/>
                <w:color w:val="000000"/>
                <w:szCs w:val="24"/>
              </w:rPr>
            </w:pPr>
            <w:r w:rsidRPr="00810D01">
              <w:rPr>
                <w:rFonts w:asciiTheme="minorHAnsi" w:hAnsiTheme="minorHAnsi"/>
                <w:color w:val="000000"/>
                <w:szCs w:val="24"/>
              </w:rPr>
              <w:t>OSC</w:t>
            </w:r>
            <w:r w:rsidR="002F6B20" w:rsidRPr="00810D01">
              <w:rPr>
                <w:rFonts w:asciiTheme="minorHAnsi" w:hAnsiTheme="minorHAnsi"/>
                <w:color w:val="000000"/>
                <w:szCs w:val="24"/>
              </w:rPr>
              <w:t>.</w:t>
            </w:r>
          </w:p>
        </w:tc>
      </w:tr>
      <w:tr w:rsidR="00FD3C20" w:rsidRPr="00810D01" w:rsidTr="00370D02">
        <w:trPr>
          <w:trHeight w:val="5226"/>
        </w:trPr>
        <w:tc>
          <w:tcPr>
            <w:tcW w:w="1418"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Organizar o</w:t>
            </w:r>
            <w:r w:rsidR="00D835E3" w:rsidRPr="00810D01">
              <w:rPr>
                <w:rFonts w:asciiTheme="minorHAnsi" w:hAnsiTheme="minorHAnsi"/>
                <w:color w:val="000000"/>
                <w:szCs w:val="24"/>
              </w:rPr>
              <w:t xml:space="preserve"> </w:t>
            </w:r>
            <w:r w:rsidRPr="00810D01">
              <w:rPr>
                <w:rFonts w:asciiTheme="minorHAnsi" w:hAnsiTheme="minorHAnsi"/>
                <w:color w:val="000000"/>
                <w:szCs w:val="24"/>
              </w:rPr>
              <w:t>processo de</w:t>
            </w:r>
            <w:r w:rsidR="00D835E3" w:rsidRPr="00810D01">
              <w:rPr>
                <w:rFonts w:asciiTheme="minorHAnsi" w:hAnsiTheme="minorHAnsi"/>
                <w:color w:val="000000"/>
                <w:szCs w:val="24"/>
              </w:rPr>
              <w:t xml:space="preserve"> </w:t>
            </w:r>
            <w:r w:rsidRPr="00810D01">
              <w:rPr>
                <w:rFonts w:asciiTheme="minorHAnsi" w:hAnsiTheme="minorHAnsi"/>
                <w:color w:val="000000"/>
                <w:szCs w:val="24"/>
              </w:rPr>
              <w:t>Monitoramento e avaliação do SUAS.</w:t>
            </w:r>
          </w:p>
        </w:tc>
        <w:tc>
          <w:tcPr>
            <w:tcW w:w="2126" w:type="dxa"/>
          </w:tcPr>
          <w:p w:rsidR="00FD3C20" w:rsidRPr="00810D01" w:rsidRDefault="00FD3C20" w:rsidP="00F31B74">
            <w:pPr>
              <w:pStyle w:val="TableParagraph"/>
              <w:tabs>
                <w:tab w:val="left" w:pos="267"/>
              </w:tabs>
              <w:ind w:left="57" w:right="57"/>
              <w:rPr>
                <w:rFonts w:asciiTheme="minorHAnsi" w:hAnsiTheme="minorHAnsi"/>
                <w:color w:val="000000"/>
                <w:szCs w:val="24"/>
              </w:rPr>
            </w:pPr>
            <w:r w:rsidRPr="00810D01">
              <w:rPr>
                <w:rFonts w:asciiTheme="minorHAnsi" w:hAnsiTheme="minorHAnsi"/>
                <w:color w:val="000000"/>
                <w:szCs w:val="24"/>
              </w:rPr>
              <w:t>Implantar o Sistema Municipal de</w:t>
            </w:r>
            <w:r w:rsidR="00D835E3" w:rsidRPr="00810D01">
              <w:rPr>
                <w:rFonts w:asciiTheme="minorHAnsi" w:hAnsiTheme="minorHAnsi"/>
                <w:color w:val="000000"/>
                <w:szCs w:val="24"/>
              </w:rPr>
              <w:t xml:space="preserve"> </w:t>
            </w:r>
            <w:r w:rsidRPr="00810D01">
              <w:rPr>
                <w:rFonts w:asciiTheme="minorHAnsi" w:hAnsiTheme="minorHAnsi"/>
                <w:color w:val="000000"/>
                <w:szCs w:val="24"/>
              </w:rPr>
              <w:t>Monitoramento e</w:t>
            </w:r>
            <w:r w:rsidR="00D835E3" w:rsidRPr="00810D01">
              <w:rPr>
                <w:rFonts w:asciiTheme="minorHAnsi" w:hAnsiTheme="minorHAnsi"/>
                <w:color w:val="000000"/>
                <w:szCs w:val="24"/>
              </w:rPr>
              <w:t xml:space="preserve"> </w:t>
            </w:r>
            <w:r w:rsidRPr="00810D01">
              <w:rPr>
                <w:rFonts w:asciiTheme="minorHAnsi" w:hAnsiTheme="minorHAnsi"/>
                <w:color w:val="000000"/>
                <w:szCs w:val="24"/>
              </w:rPr>
              <w:t>avaliação do  SUAS.</w:t>
            </w:r>
          </w:p>
          <w:p w:rsidR="00FD3C20" w:rsidRPr="00810D01" w:rsidRDefault="00FD3C20" w:rsidP="00F31B74">
            <w:pPr>
              <w:pStyle w:val="TableParagraph"/>
              <w:tabs>
                <w:tab w:val="left" w:pos="637"/>
              </w:tabs>
              <w:ind w:left="57" w:right="57"/>
              <w:rPr>
                <w:rFonts w:asciiTheme="minorHAnsi" w:hAnsiTheme="minorHAnsi"/>
                <w:color w:val="000000"/>
                <w:szCs w:val="24"/>
              </w:rPr>
            </w:pPr>
            <w:r w:rsidRPr="00810D01">
              <w:rPr>
                <w:rFonts w:asciiTheme="minorHAnsi" w:hAnsiTheme="minorHAnsi"/>
                <w:color w:val="000000"/>
                <w:szCs w:val="24"/>
              </w:rPr>
              <w:t xml:space="preserve">Definir parâmetros </w:t>
            </w:r>
            <w:r w:rsidRPr="00810D01">
              <w:rPr>
                <w:rFonts w:asciiTheme="minorHAnsi" w:hAnsiTheme="minorHAnsi"/>
                <w:color w:val="000000"/>
                <w:spacing w:val="-7"/>
                <w:szCs w:val="24"/>
              </w:rPr>
              <w:t xml:space="preserve">do </w:t>
            </w:r>
            <w:r w:rsidRPr="00810D01">
              <w:rPr>
                <w:rFonts w:asciiTheme="minorHAnsi" w:hAnsiTheme="minorHAnsi"/>
                <w:color w:val="000000"/>
                <w:szCs w:val="24"/>
              </w:rPr>
              <w:t>monitoramento, com especificação de</w:t>
            </w:r>
            <w:r w:rsidR="00D835E3" w:rsidRPr="00810D01">
              <w:rPr>
                <w:rFonts w:asciiTheme="minorHAnsi" w:hAnsiTheme="minorHAnsi"/>
                <w:color w:val="000000"/>
                <w:szCs w:val="24"/>
              </w:rPr>
              <w:t xml:space="preserve"> </w:t>
            </w:r>
            <w:r w:rsidRPr="00810D01">
              <w:rPr>
                <w:rFonts w:asciiTheme="minorHAnsi" w:hAnsiTheme="minorHAnsi"/>
                <w:color w:val="000000"/>
                <w:szCs w:val="24"/>
              </w:rPr>
              <w:t>indicadores, prazos e</w:t>
            </w:r>
            <w:r w:rsidR="00D835E3" w:rsidRPr="00810D01">
              <w:rPr>
                <w:rFonts w:asciiTheme="minorHAnsi" w:hAnsiTheme="minorHAnsi"/>
                <w:color w:val="000000"/>
                <w:szCs w:val="24"/>
              </w:rPr>
              <w:t xml:space="preserve"> </w:t>
            </w:r>
            <w:r w:rsidRPr="00810D01">
              <w:rPr>
                <w:rFonts w:asciiTheme="minorHAnsi" w:hAnsiTheme="minorHAnsi"/>
                <w:color w:val="000000"/>
                <w:szCs w:val="24"/>
              </w:rPr>
              <w:t>critérios.</w:t>
            </w:r>
          </w:p>
          <w:p w:rsidR="00FD3C20" w:rsidRPr="00810D01" w:rsidRDefault="00FD3C20" w:rsidP="00F31B74">
            <w:pPr>
              <w:pStyle w:val="TableParagraph"/>
              <w:tabs>
                <w:tab w:val="left" w:pos="236"/>
                <w:tab w:val="left" w:pos="1972"/>
                <w:tab w:val="left" w:pos="3028"/>
              </w:tabs>
              <w:ind w:left="57" w:right="57"/>
              <w:rPr>
                <w:rFonts w:asciiTheme="minorHAnsi" w:hAnsiTheme="minorHAnsi"/>
                <w:color w:val="000000"/>
                <w:szCs w:val="24"/>
              </w:rPr>
            </w:pPr>
            <w:r w:rsidRPr="00810D01">
              <w:rPr>
                <w:rFonts w:asciiTheme="minorHAnsi" w:hAnsiTheme="minorHAnsi"/>
                <w:color w:val="000000"/>
                <w:szCs w:val="24"/>
              </w:rPr>
              <w:t>Orientar, a partir dos resultados do</w:t>
            </w:r>
            <w:r w:rsidR="00D835E3" w:rsidRPr="00810D01">
              <w:rPr>
                <w:rFonts w:asciiTheme="minorHAnsi" w:hAnsiTheme="minorHAnsi"/>
                <w:color w:val="000000"/>
                <w:szCs w:val="24"/>
              </w:rPr>
              <w:t xml:space="preserve"> </w:t>
            </w:r>
            <w:r w:rsidRPr="00810D01">
              <w:rPr>
                <w:rFonts w:asciiTheme="minorHAnsi" w:hAnsiTheme="minorHAnsi"/>
                <w:color w:val="000000"/>
                <w:szCs w:val="24"/>
              </w:rPr>
              <w:t>monitoram</w:t>
            </w:r>
            <w:r w:rsidR="00A60B17" w:rsidRPr="00810D01">
              <w:rPr>
                <w:rFonts w:asciiTheme="minorHAnsi" w:hAnsiTheme="minorHAnsi"/>
                <w:color w:val="000000"/>
                <w:szCs w:val="24"/>
              </w:rPr>
              <w:t>ento, as</w:t>
            </w:r>
            <w:r w:rsidR="00D835E3" w:rsidRPr="00810D01">
              <w:rPr>
                <w:rFonts w:asciiTheme="minorHAnsi" w:hAnsiTheme="minorHAnsi"/>
                <w:color w:val="000000"/>
                <w:szCs w:val="24"/>
              </w:rPr>
              <w:t xml:space="preserve"> </w:t>
            </w:r>
            <w:r w:rsidR="00A60B17" w:rsidRPr="00810D01">
              <w:rPr>
                <w:rFonts w:asciiTheme="minorHAnsi" w:hAnsiTheme="minorHAnsi"/>
                <w:color w:val="000000"/>
                <w:szCs w:val="24"/>
              </w:rPr>
              <w:t xml:space="preserve">adequações necessárias </w:t>
            </w:r>
            <w:r w:rsidRPr="00810D01">
              <w:rPr>
                <w:rFonts w:asciiTheme="minorHAnsi" w:hAnsiTheme="minorHAnsi"/>
                <w:color w:val="000000"/>
                <w:szCs w:val="24"/>
              </w:rPr>
              <w:t>ao</w:t>
            </w:r>
            <w:r w:rsidR="00A60B17" w:rsidRPr="00810D01">
              <w:rPr>
                <w:rFonts w:asciiTheme="minorHAnsi" w:hAnsiTheme="minorHAnsi"/>
                <w:color w:val="000000"/>
                <w:szCs w:val="24"/>
              </w:rPr>
              <w:t xml:space="preserve"> </w:t>
            </w:r>
            <w:r w:rsidRPr="00810D01">
              <w:rPr>
                <w:rFonts w:asciiTheme="minorHAnsi" w:hAnsiTheme="minorHAnsi"/>
                <w:color w:val="000000"/>
                <w:spacing w:val="-5"/>
                <w:szCs w:val="24"/>
              </w:rPr>
              <w:t>bom</w:t>
            </w:r>
            <w:r w:rsidR="00A60B17" w:rsidRPr="00810D01">
              <w:rPr>
                <w:rFonts w:asciiTheme="minorHAnsi" w:hAnsiTheme="minorHAnsi"/>
                <w:color w:val="000000"/>
                <w:spacing w:val="-5"/>
                <w:szCs w:val="24"/>
              </w:rPr>
              <w:t xml:space="preserve"> </w:t>
            </w:r>
            <w:r w:rsidRPr="00810D01">
              <w:rPr>
                <w:rFonts w:asciiTheme="minorHAnsi" w:hAnsiTheme="minorHAnsi"/>
                <w:color w:val="000000"/>
                <w:szCs w:val="24"/>
              </w:rPr>
              <w:t>desenvolvimento dos Serviços, Programas, Projetos e Benefícios Socioassistenciais e dos Setores da SADS.</w:t>
            </w:r>
          </w:p>
          <w:p w:rsidR="00FD3C20" w:rsidRPr="00810D01" w:rsidRDefault="00FD3C20" w:rsidP="00F31B74">
            <w:pPr>
              <w:pStyle w:val="TableParagraph"/>
              <w:tabs>
                <w:tab w:val="left" w:pos="500"/>
              </w:tabs>
              <w:ind w:left="57" w:right="57"/>
              <w:rPr>
                <w:rFonts w:asciiTheme="minorHAnsi" w:hAnsiTheme="minorHAnsi"/>
                <w:color w:val="000000"/>
                <w:szCs w:val="24"/>
              </w:rPr>
            </w:pPr>
            <w:r w:rsidRPr="00810D01">
              <w:rPr>
                <w:rFonts w:asciiTheme="minorHAnsi" w:hAnsiTheme="minorHAnsi"/>
                <w:color w:val="000000"/>
                <w:szCs w:val="24"/>
              </w:rPr>
              <w:t xml:space="preserve">Produzir e monitorar </w:t>
            </w:r>
            <w:r w:rsidRPr="00810D01">
              <w:rPr>
                <w:rFonts w:asciiTheme="minorHAnsi" w:hAnsiTheme="minorHAnsi"/>
                <w:color w:val="000000"/>
                <w:spacing w:val="-6"/>
                <w:szCs w:val="24"/>
              </w:rPr>
              <w:t xml:space="preserve">os </w:t>
            </w:r>
            <w:r w:rsidRPr="00810D01">
              <w:rPr>
                <w:rFonts w:asciiTheme="minorHAnsi" w:hAnsiTheme="minorHAnsi"/>
                <w:color w:val="000000"/>
                <w:szCs w:val="24"/>
              </w:rPr>
              <w:t>Instrumentos de Avaliação</w:t>
            </w:r>
            <w:r w:rsidRPr="00810D01">
              <w:rPr>
                <w:rFonts w:asciiTheme="minorHAnsi" w:hAnsiTheme="minorHAnsi"/>
                <w:color w:val="000000"/>
                <w:spacing w:val="29"/>
                <w:szCs w:val="24"/>
              </w:rPr>
              <w:t xml:space="preserve"> </w:t>
            </w:r>
            <w:r w:rsidRPr="00810D01">
              <w:rPr>
                <w:rFonts w:asciiTheme="minorHAnsi" w:hAnsiTheme="minorHAnsi"/>
                <w:color w:val="000000"/>
                <w:szCs w:val="24"/>
              </w:rPr>
              <w:t>dos</w:t>
            </w:r>
          </w:p>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Serviços, pelos Usuários.</w:t>
            </w:r>
          </w:p>
        </w:tc>
        <w:tc>
          <w:tcPr>
            <w:tcW w:w="1985"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Realizar o</w:t>
            </w:r>
            <w:r w:rsidR="00D835E3" w:rsidRPr="00810D01">
              <w:rPr>
                <w:rFonts w:asciiTheme="minorHAnsi" w:hAnsiTheme="minorHAnsi"/>
                <w:color w:val="000000"/>
                <w:szCs w:val="24"/>
              </w:rPr>
              <w:t xml:space="preserve"> </w:t>
            </w:r>
            <w:r w:rsidRPr="00810D01">
              <w:rPr>
                <w:rFonts w:asciiTheme="minorHAnsi" w:hAnsiTheme="minorHAnsi"/>
                <w:color w:val="000000"/>
                <w:szCs w:val="24"/>
              </w:rPr>
              <w:t>monitoramento ordinário e a avaliação em 100% dos Serviços, Programas, Projetos e Benefícios Socioassistenciais e dos Setores da SADS.</w:t>
            </w:r>
          </w:p>
        </w:tc>
        <w:tc>
          <w:tcPr>
            <w:tcW w:w="567"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0"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74" w:type="dxa"/>
          </w:tcPr>
          <w:p w:rsidR="00FD3C20" w:rsidRPr="00810D01" w:rsidRDefault="00FD3C20"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FD3C20" w:rsidRPr="00810D01" w:rsidRDefault="00A60B17" w:rsidP="00F31B74">
            <w:pPr>
              <w:pStyle w:val="TableParagraph"/>
              <w:tabs>
                <w:tab w:val="left" w:pos="778"/>
                <w:tab w:val="left" w:pos="779"/>
                <w:tab w:val="left" w:pos="876"/>
              </w:tabs>
              <w:ind w:left="57" w:right="57"/>
              <w:rPr>
                <w:rFonts w:asciiTheme="minorHAnsi" w:hAnsiTheme="minorHAnsi"/>
                <w:color w:val="000000"/>
                <w:szCs w:val="24"/>
              </w:rPr>
            </w:pPr>
            <w:r w:rsidRPr="00810D01">
              <w:rPr>
                <w:rFonts w:asciiTheme="minorHAnsi" w:hAnsiTheme="minorHAnsi"/>
                <w:color w:val="000000"/>
                <w:spacing w:val="-3"/>
                <w:szCs w:val="24"/>
              </w:rPr>
              <w:t>Programas</w:t>
            </w:r>
            <w:r w:rsidR="00FD3C20" w:rsidRPr="00810D01">
              <w:rPr>
                <w:rFonts w:asciiTheme="minorHAnsi" w:hAnsiTheme="minorHAnsi"/>
                <w:color w:val="000000"/>
                <w:spacing w:val="-3"/>
                <w:szCs w:val="24"/>
              </w:rPr>
              <w:t>,</w:t>
            </w:r>
            <w:r w:rsidRPr="00810D01">
              <w:rPr>
                <w:rFonts w:asciiTheme="minorHAnsi" w:hAnsiTheme="minorHAnsi"/>
                <w:color w:val="000000"/>
                <w:spacing w:val="-3"/>
                <w:szCs w:val="24"/>
              </w:rPr>
              <w:t xml:space="preserve"> </w:t>
            </w:r>
            <w:r w:rsidR="00FD3C20" w:rsidRPr="00810D01">
              <w:rPr>
                <w:rFonts w:asciiTheme="minorHAnsi" w:hAnsiTheme="minorHAnsi"/>
                <w:color w:val="000000"/>
                <w:szCs w:val="24"/>
              </w:rPr>
              <w:t>Serviços, Projetos e</w:t>
            </w:r>
            <w:r w:rsidRPr="00810D01">
              <w:rPr>
                <w:rFonts w:asciiTheme="minorHAnsi" w:hAnsiTheme="minorHAnsi"/>
                <w:color w:val="000000"/>
                <w:szCs w:val="24"/>
              </w:rPr>
              <w:t xml:space="preserve"> </w:t>
            </w:r>
            <w:r w:rsidR="00FD3C20" w:rsidRPr="00810D01">
              <w:rPr>
                <w:rFonts w:asciiTheme="minorHAnsi" w:hAnsiTheme="minorHAnsi"/>
                <w:color w:val="000000"/>
                <w:spacing w:val="-3"/>
                <w:szCs w:val="24"/>
              </w:rPr>
              <w:t xml:space="preserve">Benefícios </w:t>
            </w:r>
            <w:r w:rsidR="00FD3C20" w:rsidRPr="00810D01">
              <w:rPr>
                <w:rFonts w:asciiTheme="minorHAnsi" w:hAnsiTheme="minorHAnsi"/>
                <w:color w:val="000000"/>
                <w:szCs w:val="24"/>
              </w:rPr>
              <w:t xml:space="preserve">ofertados </w:t>
            </w:r>
            <w:r w:rsidR="00FD3C20" w:rsidRPr="00810D01">
              <w:rPr>
                <w:rFonts w:asciiTheme="minorHAnsi" w:hAnsiTheme="minorHAnsi"/>
                <w:color w:val="000000"/>
                <w:spacing w:val="-4"/>
                <w:szCs w:val="24"/>
              </w:rPr>
              <w:t xml:space="preserve">pela </w:t>
            </w:r>
            <w:r w:rsidRPr="00810D01">
              <w:rPr>
                <w:rFonts w:asciiTheme="minorHAnsi" w:hAnsiTheme="minorHAnsi"/>
                <w:color w:val="000000"/>
                <w:szCs w:val="24"/>
              </w:rPr>
              <w:t>SADS</w:t>
            </w:r>
            <w:r w:rsidR="00FD3C20" w:rsidRPr="00810D01">
              <w:rPr>
                <w:rFonts w:asciiTheme="minorHAnsi" w:hAnsiTheme="minorHAnsi"/>
                <w:color w:val="000000"/>
                <w:szCs w:val="24"/>
              </w:rPr>
              <w:t>.</w:t>
            </w:r>
          </w:p>
          <w:p w:rsidR="00FD3C20" w:rsidRPr="00810D01" w:rsidRDefault="00FD3C20" w:rsidP="00F31B74">
            <w:pPr>
              <w:pStyle w:val="TableParagraph"/>
              <w:tabs>
                <w:tab w:val="left" w:pos="230"/>
              </w:tabs>
              <w:ind w:left="57" w:right="57"/>
              <w:rPr>
                <w:rFonts w:asciiTheme="minorHAnsi" w:hAnsiTheme="minorHAnsi"/>
                <w:color w:val="000000"/>
                <w:szCs w:val="24"/>
              </w:rPr>
            </w:pPr>
            <w:r w:rsidRPr="00810D01">
              <w:rPr>
                <w:rFonts w:asciiTheme="minorHAnsi" w:hAnsiTheme="minorHAnsi"/>
                <w:color w:val="000000"/>
                <w:szCs w:val="24"/>
              </w:rPr>
              <w:t>Usuários.</w:t>
            </w:r>
          </w:p>
          <w:p w:rsidR="00FD3C20" w:rsidRPr="00810D01" w:rsidRDefault="00FD3C20" w:rsidP="00F31B74">
            <w:pPr>
              <w:pStyle w:val="TableParagraph"/>
              <w:tabs>
                <w:tab w:val="left" w:pos="538"/>
                <w:tab w:val="left" w:pos="539"/>
                <w:tab w:val="left" w:pos="1575"/>
              </w:tabs>
              <w:ind w:left="57" w:right="57"/>
              <w:rPr>
                <w:rFonts w:asciiTheme="minorHAnsi" w:hAnsiTheme="minorHAnsi"/>
                <w:color w:val="000000"/>
                <w:szCs w:val="24"/>
              </w:rPr>
            </w:pPr>
            <w:r w:rsidRPr="00810D01">
              <w:rPr>
                <w:rFonts w:asciiTheme="minorHAnsi" w:hAnsiTheme="minorHAnsi"/>
                <w:color w:val="000000"/>
                <w:szCs w:val="24"/>
              </w:rPr>
              <w:t>Setores</w:t>
            </w:r>
            <w:r w:rsidR="00B47CFA"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da </w:t>
            </w:r>
            <w:r w:rsidRPr="00810D01">
              <w:rPr>
                <w:rFonts w:asciiTheme="minorHAnsi" w:hAnsiTheme="minorHAnsi"/>
                <w:color w:val="000000"/>
                <w:szCs w:val="24"/>
              </w:rPr>
              <w:t>SADS.</w:t>
            </w:r>
          </w:p>
          <w:p w:rsidR="00FD3C20" w:rsidRPr="00810D01" w:rsidRDefault="00FD3C20" w:rsidP="00F31B74">
            <w:pPr>
              <w:pStyle w:val="TableParagraph"/>
              <w:tabs>
                <w:tab w:val="left" w:pos="230"/>
              </w:tabs>
              <w:ind w:left="57" w:right="57"/>
              <w:rPr>
                <w:rFonts w:asciiTheme="minorHAnsi" w:hAnsiTheme="minorHAnsi"/>
                <w:color w:val="000000"/>
                <w:szCs w:val="24"/>
              </w:rPr>
            </w:pPr>
            <w:r w:rsidRPr="00810D01">
              <w:rPr>
                <w:rFonts w:asciiTheme="minorHAnsi" w:hAnsiTheme="minorHAnsi"/>
                <w:color w:val="000000"/>
                <w:szCs w:val="24"/>
              </w:rPr>
              <w:t>CMAS.</w:t>
            </w:r>
          </w:p>
        </w:tc>
      </w:tr>
    </w:tbl>
    <w:p w:rsidR="00D835E3" w:rsidRPr="00810D01" w:rsidRDefault="00D835E3" w:rsidP="00BA7460">
      <w:pPr>
        <w:pStyle w:val="Ttulo3"/>
        <w:spacing w:before="0" w:after="0"/>
        <w:rPr>
          <w:rFonts w:asciiTheme="minorHAnsi" w:hAnsiTheme="minorHAnsi"/>
          <w:szCs w:val="24"/>
        </w:rPr>
      </w:pPr>
      <w:bookmarkStart w:id="54" w:name="_Toc6390414"/>
    </w:p>
    <w:p w:rsidR="00BA7460" w:rsidRPr="00810D01" w:rsidRDefault="00BA7460" w:rsidP="00BA7460">
      <w:pPr>
        <w:spacing w:before="0" w:after="0"/>
        <w:rPr>
          <w:rFonts w:asciiTheme="minorHAnsi" w:hAnsiTheme="minorHAnsi"/>
          <w:szCs w:val="24"/>
        </w:rPr>
      </w:pPr>
    </w:p>
    <w:p w:rsidR="00FB2B22" w:rsidRPr="00810D01" w:rsidRDefault="00FD3C20" w:rsidP="00BA7460">
      <w:pPr>
        <w:pStyle w:val="Ttulo3"/>
        <w:spacing w:before="0" w:after="0"/>
        <w:rPr>
          <w:rFonts w:asciiTheme="minorHAnsi" w:hAnsiTheme="minorHAnsi"/>
          <w:szCs w:val="24"/>
        </w:rPr>
      </w:pPr>
      <w:bookmarkStart w:id="55" w:name="_Toc44397620"/>
      <w:r w:rsidRPr="00810D01">
        <w:rPr>
          <w:rFonts w:asciiTheme="minorHAnsi" w:hAnsiTheme="minorHAnsi"/>
          <w:szCs w:val="24"/>
        </w:rPr>
        <w:t>5.</w:t>
      </w:r>
      <w:r w:rsidR="00044E5E" w:rsidRPr="00810D01">
        <w:rPr>
          <w:rFonts w:asciiTheme="minorHAnsi" w:hAnsiTheme="minorHAnsi"/>
          <w:szCs w:val="24"/>
        </w:rPr>
        <w:t>2.1</w:t>
      </w:r>
      <w:r w:rsidRPr="00810D01">
        <w:rPr>
          <w:rFonts w:asciiTheme="minorHAnsi" w:hAnsiTheme="minorHAnsi"/>
          <w:szCs w:val="24"/>
        </w:rPr>
        <w:t xml:space="preserve"> </w:t>
      </w:r>
      <w:r w:rsidR="00FB3BF9" w:rsidRPr="00810D01">
        <w:rPr>
          <w:rFonts w:asciiTheme="minorHAnsi" w:hAnsiTheme="minorHAnsi"/>
          <w:caps w:val="0"/>
          <w:szCs w:val="24"/>
        </w:rPr>
        <w:t xml:space="preserve">Setor de </w:t>
      </w:r>
      <w:bookmarkEnd w:id="54"/>
      <w:r w:rsidR="00FB3BF9" w:rsidRPr="00810D01">
        <w:rPr>
          <w:rFonts w:asciiTheme="minorHAnsi" w:hAnsiTheme="minorHAnsi"/>
          <w:caps w:val="0"/>
          <w:szCs w:val="24"/>
        </w:rPr>
        <w:t>Vigilância</w:t>
      </w:r>
      <w:bookmarkEnd w:id="55"/>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494"/>
        <w:gridCol w:w="640"/>
        <w:gridCol w:w="567"/>
        <w:gridCol w:w="1842"/>
      </w:tblGrid>
      <w:tr w:rsidR="00FD3C20" w:rsidRPr="00810D01" w:rsidTr="00370D02">
        <w:trPr>
          <w:trHeight w:val="228"/>
        </w:trPr>
        <w:tc>
          <w:tcPr>
            <w:tcW w:w="1418" w:type="dxa"/>
            <w:vMerge w:val="restart"/>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OBJETIVOS</w:t>
            </w:r>
          </w:p>
        </w:tc>
        <w:tc>
          <w:tcPr>
            <w:tcW w:w="2126" w:type="dxa"/>
            <w:vMerge w:val="restart"/>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AÇÕES</w:t>
            </w:r>
          </w:p>
        </w:tc>
        <w:tc>
          <w:tcPr>
            <w:tcW w:w="1985" w:type="dxa"/>
            <w:vMerge w:val="restart"/>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METAS</w:t>
            </w:r>
          </w:p>
        </w:tc>
        <w:tc>
          <w:tcPr>
            <w:tcW w:w="1701" w:type="dxa"/>
            <w:gridSpan w:val="3"/>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PERÍODO</w:t>
            </w:r>
          </w:p>
        </w:tc>
        <w:tc>
          <w:tcPr>
            <w:tcW w:w="1842" w:type="dxa"/>
            <w:vMerge w:val="restart"/>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PARCEIROS</w:t>
            </w:r>
          </w:p>
        </w:tc>
      </w:tr>
      <w:tr w:rsidR="00FD3C20" w:rsidRPr="00810D01" w:rsidTr="00370D02">
        <w:trPr>
          <w:trHeight w:val="273"/>
        </w:trPr>
        <w:tc>
          <w:tcPr>
            <w:tcW w:w="1418" w:type="dxa"/>
            <w:vMerge/>
            <w:tcBorders>
              <w:top w:val="nil"/>
            </w:tcBorders>
          </w:tcPr>
          <w:p w:rsidR="00FD3C20" w:rsidRPr="00810D01" w:rsidRDefault="00FD3C20" w:rsidP="002F6B20">
            <w:pPr>
              <w:rPr>
                <w:rFonts w:asciiTheme="minorHAnsi" w:hAnsiTheme="minorHAnsi" w:cs="Times New Roman"/>
                <w:szCs w:val="24"/>
              </w:rPr>
            </w:pPr>
          </w:p>
        </w:tc>
        <w:tc>
          <w:tcPr>
            <w:tcW w:w="2126" w:type="dxa"/>
            <w:vMerge/>
            <w:tcBorders>
              <w:top w:val="nil"/>
            </w:tcBorders>
          </w:tcPr>
          <w:p w:rsidR="00FD3C20" w:rsidRPr="00810D01" w:rsidRDefault="00FD3C20" w:rsidP="002F6B20">
            <w:pPr>
              <w:rPr>
                <w:rFonts w:asciiTheme="minorHAnsi" w:hAnsiTheme="minorHAnsi" w:cs="Times New Roman"/>
                <w:szCs w:val="24"/>
              </w:rPr>
            </w:pPr>
          </w:p>
        </w:tc>
        <w:tc>
          <w:tcPr>
            <w:tcW w:w="1985" w:type="dxa"/>
            <w:vMerge/>
            <w:tcBorders>
              <w:top w:val="nil"/>
            </w:tcBorders>
          </w:tcPr>
          <w:p w:rsidR="00FD3C20" w:rsidRPr="00810D01" w:rsidRDefault="00FD3C20" w:rsidP="002F6B20">
            <w:pPr>
              <w:rPr>
                <w:rFonts w:asciiTheme="minorHAnsi" w:hAnsiTheme="minorHAnsi" w:cs="Times New Roman"/>
                <w:szCs w:val="24"/>
              </w:rPr>
            </w:pPr>
          </w:p>
        </w:tc>
        <w:tc>
          <w:tcPr>
            <w:tcW w:w="494" w:type="dxa"/>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2019</w:t>
            </w:r>
          </w:p>
        </w:tc>
        <w:tc>
          <w:tcPr>
            <w:tcW w:w="640" w:type="dxa"/>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2020</w:t>
            </w:r>
          </w:p>
        </w:tc>
        <w:tc>
          <w:tcPr>
            <w:tcW w:w="567" w:type="dxa"/>
            <w:vAlign w:val="center"/>
          </w:tcPr>
          <w:p w:rsidR="00FD3C20" w:rsidRPr="00810D01" w:rsidRDefault="00FD3C20" w:rsidP="002F6B20">
            <w:pPr>
              <w:jc w:val="center"/>
              <w:rPr>
                <w:rFonts w:asciiTheme="minorHAnsi" w:hAnsiTheme="minorHAnsi" w:cs="Times New Roman"/>
                <w:b/>
                <w:szCs w:val="24"/>
              </w:rPr>
            </w:pPr>
            <w:r w:rsidRPr="00810D01">
              <w:rPr>
                <w:rFonts w:asciiTheme="minorHAnsi" w:hAnsiTheme="minorHAnsi" w:cs="Times New Roman"/>
                <w:b/>
                <w:szCs w:val="24"/>
              </w:rPr>
              <w:t>2021</w:t>
            </w:r>
          </w:p>
        </w:tc>
        <w:tc>
          <w:tcPr>
            <w:tcW w:w="1842" w:type="dxa"/>
            <w:vMerge/>
          </w:tcPr>
          <w:p w:rsidR="00FD3C20" w:rsidRPr="00810D01" w:rsidRDefault="00FD3C20" w:rsidP="002F6B20">
            <w:pPr>
              <w:rPr>
                <w:rFonts w:asciiTheme="minorHAnsi" w:hAnsiTheme="minorHAnsi" w:cs="Times New Roman"/>
                <w:szCs w:val="24"/>
              </w:rPr>
            </w:pPr>
          </w:p>
        </w:tc>
      </w:tr>
      <w:tr w:rsidR="00D45103" w:rsidRPr="00810D01" w:rsidTr="00370D02">
        <w:trPr>
          <w:trHeight w:val="2621"/>
        </w:trPr>
        <w:tc>
          <w:tcPr>
            <w:tcW w:w="1418" w:type="dxa"/>
            <w:tcBorders>
              <w:bottom w:val="single" w:sz="4" w:space="0" w:color="000000"/>
            </w:tcBorders>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Capacitar as</w:t>
            </w:r>
            <w:r w:rsidR="00D835E3" w:rsidRPr="00810D01">
              <w:rPr>
                <w:rFonts w:asciiTheme="minorHAnsi" w:hAnsiTheme="minorHAnsi" w:cs="Times New Roman"/>
                <w:szCs w:val="24"/>
              </w:rPr>
              <w:t xml:space="preserve"> </w:t>
            </w:r>
            <w:r w:rsidRPr="00810D01">
              <w:rPr>
                <w:rFonts w:asciiTheme="minorHAnsi" w:hAnsiTheme="minorHAnsi" w:cs="Times New Roman"/>
                <w:szCs w:val="24"/>
              </w:rPr>
              <w:t>Entidades para a</w:t>
            </w:r>
            <w:r w:rsidR="00F31B74" w:rsidRPr="00810D01">
              <w:rPr>
                <w:rFonts w:asciiTheme="minorHAnsi" w:hAnsiTheme="minorHAnsi" w:cs="Times New Roman"/>
                <w:szCs w:val="24"/>
              </w:rPr>
              <w:t xml:space="preserve"> </w:t>
            </w:r>
            <w:r w:rsidR="002F6B20" w:rsidRPr="00810D01">
              <w:rPr>
                <w:rFonts w:asciiTheme="minorHAnsi" w:hAnsiTheme="minorHAnsi" w:cs="Times New Roman"/>
                <w:szCs w:val="24"/>
              </w:rPr>
              <w:t>P</w:t>
            </w:r>
            <w:r w:rsidR="00A60B17" w:rsidRPr="00810D01">
              <w:rPr>
                <w:rFonts w:asciiTheme="minorHAnsi" w:hAnsiTheme="minorHAnsi" w:cs="Times New Roman"/>
                <w:szCs w:val="24"/>
              </w:rPr>
              <w:t>reparação e</w:t>
            </w:r>
            <w:r w:rsidR="00D835E3" w:rsidRPr="00810D01">
              <w:rPr>
                <w:rFonts w:asciiTheme="minorHAnsi" w:hAnsiTheme="minorHAnsi" w:cs="Times New Roman"/>
                <w:szCs w:val="24"/>
              </w:rPr>
              <w:t xml:space="preserve"> </w:t>
            </w:r>
            <w:r w:rsidRPr="00810D01">
              <w:rPr>
                <w:rFonts w:asciiTheme="minorHAnsi" w:hAnsiTheme="minorHAnsi" w:cs="Times New Roman"/>
                <w:szCs w:val="24"/>
              </w:rPr>
              <w:t>desenvolvimento</w:t>
            </w:r>
            <w:r w:rsidR="00F31B74" w:rsidRPr="00810D01">
              <w:rPr>
                <w:rFonts w:asciiTheme="minorHAnsi" w:hAnsiTheme="minorHAnsi" w:cs="Times New Roman"/>
                <w:szCs w:val="24"/>
              </w:rPr>
              <w:t xml:space="preserve"> </w:t>
            </w:r>
            <w:r w:rsidRPr="00810D01">
              <w:rPr>
                <w:rFonts w:asciiTheme="minorHAnsi" w:hAnsiTheme="minorHAnsi" w:cs="Times New Roman"/>
                <w:szCs w:val="24"/>
              </w:rPr>
              <w:t>das parcerias.</w:t>
            </w:r>
          </w:p>
        </w:tc>
        <w:tc>
          <w:tcPr>
            <w:tcW w:w="2126" w:type="dxa"/>
            <w:tcBorders>
              <w:bottom w:val="single" w:sz="4" w:space="0" w:color="000000"/>
            </w:tcBorders>
          </w:tcPr>
          <w:p w:rsidR="00D45103" w:rsidRPr="00810D01" w:rsidRDefault="00F31B74" w:rsidP="00F31B74">
            <w:pPr>
              <w:ind w:left="57" w:right="57"/>
              <w:rPr>
                <w:rFonts w:asciiTheme="minorHAnsi" w:hAnsiTheme="minorHAnsi" w:cs="Times New Roman"/>
                <w:szCs w:val="24"/>
              </w:rPr>
            </w:pPr>
            <w:r w:rsidRPr="00810D01">
              <w:rPr>
                <w:rFonts w:asciiTheme="minorHAnsi" w:hAnsiTheme="minorHAnsi" w:cs="Times New Roman"/>
                <w:szCs w:val="24"/>
              </w:rPr>
              <w:t>Ofertar</w:t>
            </w:r>
            <w:r w:rsidRPr="00810D01">
              <w:rPr>
                <w:rFonts w:asciiTheme="minorHAnsi" w:hAnsiTheme="minorHAnsi" w:cs="Times New Roman"/>
                <w:szCs w:val="24"/>
              </w:rPr>
              <w:tab/>
              <w:t xml:space="preserve">cursos </w:t>
            </w:r>
            <w:r w:rsidR="00D45103" w:rsidRPr="00810D01">
              <w:rPr>
                <w:rFonts w:asciiTheme="minorHAnsi" w:hAnsiTheme="minorHAnsi" w:cs="Times New Roman"/>
                <w:szCs w:val="24"/>
              </w:rPr>
              <w:t>e</w:t>
            </w:r>
            <w:r w:rsidR="002F6B20" w:rsidRPr="00810D01">
              <w:rPr>
                <w:rFonts w:asciiTheme="minorHAnsi" w:hAnsiTheme="minorHAnsi" w:cs="Times New Roman"/>
                <w:szCs w:val="24"/>
              </w:rPr>
              <w:t xml:space="preserve"> </w:t>
            </w:r>
            <w:r w:rsidRPr="00810D01">
              <w:rPr>
                <w:rFonts w:asciiTheme="minorHAnsi" w:hAnsiTheme="minorHAnsi" w:cs="Times New Roman"/>
                <w:szCs w:val="24"/>
              </w:rPr>
              <w:t xml:space="preserve">oficinas </w:t>
            </w:r>
            <w:r w:rsidR="00D45103" w:rsidRPr="00810D01">
              <w:rPr>
                <w:rFonts w:asciiTheme="minorHAnsi" w:hAnsiTheme="minorHAnsi" w:cs="Times New Roman"/>
                <w:szCs w:val="24"/>
              </w:rPr>
              <w:t>às</w:t>
            </w:r>
            <w:r w:rsidR="002F6B20" w:rsidRPr="00810D01">
              <w:rPr>
                <w:rFonts w:asciiTheme="minorHAnsi" w:hAnsiTheme="minorHAnsi" w:cs="Times New Roman"/>
                <w:szCs w:val="24"/>
              </w:rPr>
              <w:t xml:space="preserve"> </w:t>
            </w:r>
            <w:r w:rsidR="00D45103" w:rsidRPr="00810D01">
              <w:rPr>
                <w:rFonts w:asciiTheme="minorHAnsi" w:hAnsiTheme="minorHAnsi" w:cs="Times New Roman"/>
                <w:szCs w:val="24"/>
              </w:rPr>
              <w:t>Entidades parceiras nas temáticas:</w:t>
            </w:r>
          </w:p>
          <w:p w:rsidR="00D45103" w:rsidRPr="00810D01" w:rsidRDefault="00A60B17" w:rsidP="00F31B74">
            <w:pPr>
              <w:ind w:left="57" w:right="57"/>
              <w:rPr>
                <w:rFonts w:asciiTheme="minorHAnsi" w:hAnsiTheme="minorHAnsi" w:cs="Times New Roman"/>
                <w:szCs w:val="24"/>
              </w:rPr>
            </w:pPr>
            <w:r w:rsidRPr="00810D01">
              <w:rPr>
                <w:rFonts w:asciiTheme="minorHAnsi" w:hAnsiTheme="minorHAnsi" w:cs="Times New Roman"/>
                <w:szCs w:val="24"/>
              </w:rPr>
              <w:t>E</w:t>
            </w:r>
            <w:r w:rsidR="00D45103" w:rsidRPr="00810D01">
              <w:rPr>
                <w:rFonts w:asciiTheme="minorHAnsi" w:hAnsiTheme="minorHAnsi" w:cs="Times New Roman"/>
                <w:szCs w:val="24"/>
              </w:rPr>
              <w:t>laboração de Planos de</w:t>
            </w:r>
            <w:r w:rsidRPr="00810D01">
              <w:rPr>
                <w:rFonts w:asciiTheme="minorHAnsi" w:hAnsiTheme="minorHAnsi" w:cs="Times New Roman"/>
                <w:szCs w:val="24"/>
              </w:rPr>
              <w:t xml:space="preserve"> </w:t>
            </w:r>
            <w:r w:rsidR="00D45103" w:rsidRPr="00810D01">
              <w:rPr>
                <w:rFonts w:asciiTheme="minorHAnsi" w:hAnsiTheme="minorHAnsi" w:cs="Times New Roman"/>
                <w:szCs w:val="24"/>
              </w:rPr>
              <w:t>Trabalho;</w:t>
            </w:r>
            <w:r w:rsidR="00D835E3" w:rsidRPr="00810D01">
              <w:rPr>
                <w:rFonts w:asciiTheme="minorHAnsi" w:hAnsiTheme="minorHAnsi" w:cs="Times New Roman"/>
                <w:szCs w:val="24"/>
              </w:rPr>
              <w:t xml:space="preserve"> </w:t>
            </w:r>
          </w:p>
          <w:p w:rsidR="00D45103" w:rsidRPr="00810D01" w:rsidRDefault="00A60B17" w:rsidP="00F31B74">
            <w:pPr>
              <w:ind w:left="57" w:right="57"/>
              <w:rPr>
                <w:rFonts w:asciiTheme="minorHAnsi" w:hAnsiTheme="minorHAnsi" w:cs="Times New Roman"/>
                <w:szCs w:val="24"/>
              </w:rPr>
            </w:pPr>
            <w:r w:rsidRPr="00810D01">
              <w:rPr>
                <w:rFonts w:asciiTheme="minorHAnsi" w:hAnsiTheme="minorHAnsi" w:cs="Times New Roman"/>
                <w:szCs w:val="24"/>
              </w:rPr>
              <w:t>E</w:t>
            </w:r>
            <w:r w:rsidR="00D45103" w:rsidRPr="00810D01">
              <w:rPr>
                <w:rFonts w:asciiTheme="minorHAnsi" w:hAnsiTheme="minorHAnsi" w:cs="Times New Roman"/>
                <w:szCs w:val="24"/>
              </w:rPr>
              <w:t>laboração</w:t>
            </w:r>
            <w:r w:rsidR="002F6B20" w:rsidRPr="00810D01">
              <w:rPr>
                <w:rFonts w:asciiTheme="minorHAnsi" w:hAnsiTheme="minorHAnsi" w:cs="Times New Roman"/>
                <w:szCs w:val="24"/>
              </w:rPr>
              <w:t xml:space="preserve"> </w:t>
            </w:r>
            <w:r w:rsidR="00D45103" w:rsidRPr="00810D01">
              <w:rPr>
                <w:rFonts w:asciiTheme="minorHAnsi" w:hAnsiTheme="minorHAnsi" w:cs="Times New Roman"/>
                <w:szCs w:val="24"/>
              </w:rPr>
              <w:t>de</w:t>
            </w:r>
            <w:r w:rsidR="002F6B20" w:rsidRPr="00810D01">
              <w:rPr>
                <w:rFonts w:asciiTheme="minorHAnsi" w:hAnsiTheme="minorHAnsi" w:cs="Times New Roman"/>
                <w:szCs w:val="24"/>
              </w:rPr>
              <w:t xml:space="preserve"> </w:t>
            </w:r>
            <w:r w:rsidR="00D45103" w:rsidRPr="00810D01">
              <w:rPr>
                <w:rFonts w:asciiTheme="minorHAnsi" w:hAnsiTheme="minorHAnsi" w:cs="Times New Roman"/>
                <w:szCs w:val="24"/>
              </w:rPr>
              <w:t>Relatórios</w:t>
            </w:r>
          </w:p>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Circunstanciais;</w:t>
            </w:r>
          </w:p>
          <w:p w:rsidR="00D45103" w:rsidRPr="00810D01" w:rsidRDefault="00A60B17" w:rsidP="00F31B74">
            <w:pPr>
              <w:ind w:left="57" w:right="57"/>
              <w:rPr>
                <w:rFonts w:asciiTheme="minorHAnsi" w:hAnsiTheme="minorHAnsi" w:cs="Times New Roman"/>
                <w:szCs w:val="24"/>
              </w:rPr>
            </w:pPr>
            <w:r w:rsidRPr="00810D01">
              <w:rPr>
                <w:rFonts w:asciiTheme="minorHAnsi" w:hAnsiTheme="minorHAnsi" w:cs="Times New Roman"/>
                <w:szCs w:val="24"/>
              </w:rPr>
              <w:t>A</w:t>
            </w:r>
            <w:r w:rsidR="00D45103" w:rsidRPr="00810D01">
              <w:rPr>
                <w:rFonts w:asciiTheme="minorHAnsi" w:hAnsiTheme="minorHAnsi" w:cs="Times New Roman"/>
                <w:szCs w:val="24"/>
              </w:rPr>
              <w:t>plicação dos Fundos Específicos</w:t>
            </w:r>
            <w:r w:rsidR="00D835E3" w:rsidRPr="00810D01">
              <w:rPr>
                <w:rFonts w:asciiTheme="minorHAnsi" w:hAnsiTheme="minorHAnsi" w:cs="Times New Roman"/>
                <w:szCs w:val="24"/>
              </w:rPr>
              <w:t xml:space="preserve"> </w:t>
            </w:r>
            <w:r w:rsidR="00D45103" w:rsidRPr="00810D01">
              <w:rPr>
                <w:rFonts w:asciiTheme="minorHAnsi" w:hAnsiTheme="minorHAnsi" w:cs="Times New Roman"/>
                <w:szCs w:val="24"/>
              </w:rPr>
              <w:t>no orçamento das Entidades;</w:t>
            </w:r>
          </w:p>
          <w:p w:rsidR="00D45103" w:rsidRPr="00810D01" w:rsidRDefault="00A60B17" w:rsidP="00F31B74">
            <w:pPr>
              <w:ind w:left="57" w:right="57"/>
              <w:rPr>
                <w:rFonts w:asciiTheme="minorHAnsi" w:hAnsiTheme="minorHAnsi" w:cs="Times New Roman"/>
                <w:szCs w:val="24"/>
              </w:rPr>
            </w:pPr>
            <w:r w:rsidRPr="00810D01">
              <w:rPr>
                <w:rFonts w:asciiTheme="minorHAnsi" w:hAnsiTheme="minorHAnsi" w:cs="Times New Roman"/>
                <w:szCs w:val="24"/>
              </w:rPr>
              <w:t>P</w:t>
            </w:r>
            <w:r w:rsidR="00D45103" w:rsidRPr="00810D01">
              <w:rPr>
                <w:rFonts w:asciiTheme="minorHAnsi" w:hAnsiTheme="minorHAnsi" w:cs="Times New Roman"/>
                <w:szCs w:val="24"/>
              </w:rPr>
              <w:t>restação de contas.</w:t>
            </w:r>
          </w:p>
        </w:tc>
        <w:tc>
          <w:tcPr>
            <w:tcW w:w="1985" w:type="dxa"/>
            <w:tcBorders>
              <w:bottom w:val="single" w:sz="4" w:space="0" w:color="000000"/>
            </w:tcBorders>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Adequação de no</w:t>
            </w:r>
            <w:r w:rsidR="00D835E3" w:rsidRPr="00810D01">
              <w:rPr>
                <w:rFonts w:asciiTheme="minorHAnsi" w:hAnsiTheme="minorHAnsi" w:cs="Times New Roman"/>
                <w:szCs w:val="24"/>
              </w:rPr>
              <w:t xml:space="preserve"> </w:t>
            </w:r>
            <w:r w:rsidRPr="00810D01">
              <w:rPr>
                <w:rFonts w:asciiTheme="minorHAnsi" w:hAnsiTheme="minorHAnsi" w:cs="Times New Roman"/>
                <w:szCs w:val="24"/>
              </w:rPr>
              <w:t>mínimo 80%</w:t>
            </w:r>
            <w:r w:rsidR="002F6B20" w:rsidRPr="00810D01">
              <w:rPr>
                <w:rFonts w:asciiTheme="minorHAnsi" w:hAnsiTheme="minorHAnsi" w:cs="Times New Roman"/>
                <w:szCs w:val="24"/>
              </w:rPr>
              <w:t xml:space="preserve"> </w:t>
            </w:r>
            <w:r w:rsidRPr="00810D01">
              <w:rPr>
                <w:rFonts w:asciiTheme="minorHAnsi" w:hAnsiTheme="minorHAnsi" w:cs="Times New Roman"/>
                <w:szCs w:val="24"/>
              </w:rPr>
              <w:t>das</w:t>
            </w:r>
            <w:r w:rsidR="00D835E3" w:rsidRPr="00810D01">
              <w:rPr>
                <w:rFonts w:asciiTheme="minorHAnsi" w:hAnsiTheme="minorHAnsi" w:cs="Times New Roman"/>
                <w:szCs w:val="24"/>
              </w:rPr>
              <w:t xml:space="preserve"> </w:t>
            </w:r>
            <w:r w:rsidR="002F6B20" w:rsidRPr="00810D01">
              <w:rPr>
                <w:rFonts w:asciiTheme="minorHAnsi" w:hAnsiTheme="minorHAnsi" w:cs="Times New Roman"/>
                <w:szCs w:val="24"/>
              </w:rPr>
              <w:t xml:space="preserve">Entidades parceiras </w:t>
            </w:r>
            <w:r w:rsidRPr="00810D01">
              <w:rPr>
                <w:rFonts w:asciiTheme="minorHAnsi" w:hAnsiTheme="minorHAnsi" w:cs="Times New Roman"/>
                <w:szCs w:val="24"/>
              </w:rPr>
              <w:t>aos</w:t>
            </w:r>
            <w:r w:rsidR="00F31B74" w:rsidRPr="00810D01">
              <w:rPr>
                <w:rFonts w:asciiTheme="minorHAnsi" w:hAnsiTheme="minorHAnsi" w:cs="Times New Roman"/>
                <w:szCs w:val="24"/>
              </w:rPr>
              <w:t xml:space="preserve"> aspectos </w:t>
            </w:r>
            <w:r w:rsidRPr="00810D01">
              <w:rPr>
                <w:rFonts w:asciiTheme="minorHAnsi" w:hAnsiTheme="minorHAnsi" w:cs="Times New Roman"/>
                <w:szCs w:val="24"/>
              </w:rPr>
              <w:t>metodológicos e legais das parcerias.</w:t>
            </w:r>
          </w:p>
        </w:tc>
        <w:tc>
          <w:tcPr>
            <w:tcW w:w="494" w:type="dxa"/>
            <w:tcBorders>
              <w:bottom w:val="single" w:sz="4" w:space="0" w:color="000000"/>
            </w:tcBorders>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640" w:type="dxa"/>
            <w:tcBorders>
              <w:bottom w:val="single" w:sz="4" w:space="0" w:color="000000"/>
            </w:tcBorders>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67" w:type="dxa"/>
            <w:tcBorders>
              <w:bottom w:val="single" w:sz="4" w:space="0" w:color="000000"/>
            </w:tcBorders>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1842"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DRADS</w:t>
            </w:r>
          </w:p>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Vigilância</w:t>
            </w:r>
            <w:r w:rsidR="00F31B74" w:rsidRPr="00810D01">
              <w:rPr>
                <w:rFonts w:asciiTheme="minorHAnsi" w:hAnsiTheme="minorHAnsi" w:cs="Times New Roman"/>
                <w:szCs w:val="24"/>
              </w:rPr>
              <w:t xml:space="preserve"> </w:t>
            </w:r>
            <w:r w:rsidRPr="00810D01">
              <w:rPr>
                <w:rFonts w:asciiTheme="minorHAnsi" w:hAnsiTheme="minorHAnsi" w:cs="Times New Roman"/>
                <w:szCs w:val="24"/>
              </w:rPr>
              <w:t>Socioassistencial.</w:t>
            </w:r>
          </w:p>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Secretaria</w:t>
            </w:r>
            <w:r w:rsidR="002F6B20" w:rsidRPr="00810D01">
              <w:rPr>
                <w:rFonts w:asciiTheme="minorHAnsi" w:hAnsiTheme="minorHAnsi" w:cs="Times New Roman"/>
                <w:szCs w:val="24"/>
              </w:rPr>
              <w:t xml:space="preserve"> </w:t>
            </w:r>
            <w:r w:rsidRPr="00810D01">
              <w:rPr>
                <w:rFonts w:asciiTheme="minorHAnsi" w:hAnsiTheme="minorHAnsi" w:cs="Times New Roman"/>
                <w:szCs w:val="24"/>
              </w:rPr>
              <w:t>Executiva dos</w:t>
            </w:r>
          </w:p>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Conselhos.</w:t>
            </w:r>
          </w:p>
        </w:tc>
      </w:tr>
      <w:tr w:rsidR="00B85322" w:rsidRPr="00810D01" w:rsidTr="00370D02">
        <w:trPr>
          <w:trHeight w:val="2390"/>
        </w:trPr>
        <w:tc>
          <w:tcPr>
            <w:tcW w:w="1418" w:type="dxa"/>
          </w:tcPr>
          <w:p w:rsidR="00B85322" w:rsidRPr="00810D01" w:rsidRDefault="00F31B74" w:rsidP="00F31B74">
            <w:pPr>
              <w:ind w:left="57" w:right="57"/>
              <w:rPr>
                <w:rFonts w:asciiTheme="minorHAnsi" w:hAnsiTheme="minorHAnsi" w:cs="Times New Roman"/>
                <w:szCs w:val="24"/>
              </w:rPr>
            </w:pPr>
            <w:r w:rsidRPr="00810D01">
              <w:rPr>
                <w:rFonts w:asciiTheme="minorHAnsi" w:hAnsiTheme="minorHAnsi" w:cs="Times New Roman"/>
                <w:szCs w:val="24"/>
              </w:rPr>
              <w:t xml:space="preserve">Garantir </w:t>
            </w:r>
            <w:r w:rsidR="002F6B20" w:rsidRPr="00810D01">
              <w:rPr>
                <w:rFonts w:asciiTheme="minorHAnsi" w:hAnsiTheme="minorHAnsi" w:cs="Times New Roman"/>
                <w:szCs w:val="24"/>
              </w:rPr>
              <w:t xml:space="preserve">que as </w:t>
            </w:r>
            <w:r w:rsidR="00B85322" w:rsidRPr="00810D01">
              <w:rPr>
                <w:rFonts w:asciiTheme="minorHAnsi" w:hAnsiTheme="minorHAnsi" w:cs="Times New Roman"/>
                <w:szCs w:val="24"/>
              </w:rPr>
              <w:t>Entidades</w:t>
            </w:r>
            <w:r w:rsidRPr="00810D01">
              <w:rPr>
                <w:rFonts w:asciiTheme="minorHAnsi" w:hAnsiTheme="minorHAnsi" w:cs="Times New Roman"/>
                <w:szCs w:val="24"/>
              </w:rPr>
              <w:t xml:space="preserve"> </w:t>
            </w:r>
            <w:r w:rsidR="00B85322" w:rsidRPr="00810D01">
              <w:rPr>
                <w:rFonts w:asciiTheme="minorHAnsi" w:hAnsiTheme="minorHAnsi" w:cs="Times New Roman"/>
                <w:szCs w:val="24"/>
              </w:rPr>
              <w:t>parceiras</w:t>
            </w:r>
            <w:r w:rsidR="00D835E3" w:rsidRPr="00810D01">
              <w:rPr>
                <w:rFonts w:asciiTheme="minorHAnsi" w:hAnsiTheme="minorHAnsi" w:cs="Times New Roman"/>
                <w:szCs w:val="24"/>
              </w:rPr>
              <w:t xml:space="preserve"> </w:t>
            </w:r>
            <w:r w:rsidR="00B85322" w:rsidRPr="00810D01">
              <w:rPr>
                <w:rFonts w:asciiTheme="minorHAnsi" w:hAnsiTheme="minorHAnsi" w:cs="Times New Roman"/>
                <w:szCs w:val="24"/>
              </w:rPr>
              <w:t>cumpram os</w:t>
            </w:r>
            <w:r w:rsidRPr="00810D01">
              <w:rPr>
                <w:rFonts w:asciiTheme="minorHAnsi" w:hAnsiTheme="minorHAnsi" w:cs="Times New Roman"/>
                <w:szCs w:val="24"/>
              </w:rPr>
              <w:t xml:space="preserve"> </w:t>
            </w:r>
            <w:r w:rsidR="00B85322" w:rsidRPr="00810D01">
              <w:rPr>
                <w:rFonts w:asciiTheme="minorHAnsi" w:hAnsiTheme="minorHAnsi" w:cs="Times New Roman"/>
                <w:szCs w:val="24"/>
              </w:rPr>
              <w:t>prazos</w:t>
            </w:r>
            <w:r w:rsidRPr="00810D01">
              <w:rPr>
                <w:rFonts w:asciiTheme="minorHAnsi" w:hAnsiTheme="minorHAnsi" w:cs="Times New Roman"/>
                <w:szCs w:val="24"/>
              </w:rPr>
              <w:t xml:space="preserve"> </w:t>
            </w:r>
            <w:r w:rsidR="00A60B17" w:rsidRPr="00810D01">
              <w:rPr>
                <w:rFonts w:asciiTheme="minorHAnsi" w:hAnsiTheme="minorHAnsi" w:cs="Times New Roman"/>
                <w:szCs w:val="24"/>
              </w:rPr>
              <w:t xml:space="preserve">especificados nos processos </w:t>
            </w:r>
            <w:r w:rsidR="00B85322" w:rsidRPr="00810D01">
              <w:rPr>
                <w:rFonts w:asciiTheme="minorHAnsi" w:hAnsiTheme="minorHAnsi" w:cs="Times New Roman"/>
                <w:szCs w:val="24"/>
              </w:rPr>
              <w:t>de</w:t>
            </w:r>
            <w:r w:rsidR="002F6B20" w:rsidRPr="00810D01">
              <w:rPr>
                <w:rFonts w:asciiTheme="minorHAnsi" w:hAnsiTheme="minorHAnsi" w:cs="Times New Roman"/>
                <w:szCs w:val="24"/>
              </w:rPr>
              <w:t xml:space="preserve"> </w:t>
            </w:r>
            <w:r w:rsidR="00A60B17" w:rsidRPr="00810D01">
              <w:rPr>
                <w:rFonts w:asciiTheme="minorHAnsi" w:hAnsiTheme="minorHAnsi" w:cs="Times New Roman"/>
                <w:szCs w:val="24"/>
              </w:rPr>
              <w:t>formalização e</w:t>
            </w:r>
            <w:r w:rsidR="002F6B20" w:rsidRPr="00810D01">
              <w:rPr>
                <w:rFonts w:asciiTheme="minorHAnsi" w:hAnsiTheme="minorHAnsi" w:cs="Times New Roman"/>
                <w:szCs w:val="24"/>
              </w:rPr>
              <w:t xml:space="preserve"> </w:t>
            </w:r>
            <w:r w:rsidR="00A60B17" w:rsidRPr="00810D01">
              <w:rPr>
                <w:rFonts w:asciiTheme="minorHAnsi" w:hAnsiTheme="minorHAnsi" w:cs="Times New Roman"/>
                <w:szCs w:val="24"/>
              </w:rPr>
              <w:t xml:space="preserve">controle </w:t>
            </w:r>
            <w:r w:rsidR="00B85322" w:rsidRPr="00810D01">
              <w:rPr>
                <w:rFonts w:asciiTheme="minorHAnsi" w:hAnsiTheme="minorHAnsi" w:cs="Times New Roman"/>
                <w:szCs w:val="24"/>
              </w:rPr>
              <w:t>das</w:t>
            </w:r>
            <w:r w:rsidR="00A60B17" w:rsidRPr="00810D01">
              <w:rPr>
                <w:rFonts w:asciiTheme="minorHAnsi" w:hAnsiTheme="minorHAnsi" w:cs="Times New Roman"/>
                <w:szCs w:val="24"/>
              </w:rPr>
              <w:t xml:space="preserve"> </w:t>
            </w:r>
            <w:r w:rsidR="00B85322" w:rsidRPr="00810D01">
              <w:rPr>
                <w:rFonts w:asciiTheme="minorHAnsi" w:hAnsiTheme="minorHAnsi" w:cs="Times New Roman"/>
                <w:szCs w:val="24"/>
              </w:rPr>
              <w:t>parcerias.</w:t>
            </w:r>
          </w:p>
        </w:tc>
        <w:tc>
          <w:tcPr>
            <w:tcW w:w="2126" w:type="dxa"/>
          </w:tcPr>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Divulgar</w:t>
            </w:r>
            <w:r w:rsidR="002F6B20" w:rsidRPr="00810D01">
              <w:rPr>
                <w:rFonts w:asciiTheme="minorHAnsi" w:hAnsiTheme="minorHAnsi" w:cs="Times New Roman"/>
                <w:szCs w:val="24"/>
              </w:rPr>
              <w:t xml:space="preserve"> as </w:t>
            </w:r>
            <w:r w:rsidRPr="00810D01">
              <w:rPr>
                <w:rFonts w:asciiTheme="minorHAnsi" w:hAnsiTheme="minorHAnsi" w:cs="Times New Roman"/>
                <w:szCs w:val="24"/>
              </w:rPr>
              <w:t>normativas</w:t>
            </w:r>
            <w:r w:rsidR="002F6B20" w:rsidRPr="00810D01">
              <w:rPr>
                <w:rFonts w:asciiTheme="minorHAnsi" w:hAnsiTheme="minorHAnsi" w:cs="Times New Roman"/>
                <w:szCs w:val="24"/>
              </w:rPr>
              <w:t xml:space="preserve"> </w:t>
            </w:r>
            <w:r w:rsidRPr="00810D01">
              <w:rPr>
                <w:rFonts w:asciiTheme="minorHAnsi" w:hAnsiTheme="minorHAnsi" w:cs="Times New Roman"/>
                <w:szCs w:val="24"/>
              </w:rPr>
              <w:t>de</w:t>
            </w:r>
            <w:r w:rsidR="002F6B20" w:rsidRPr="00810D01">
              <w:rPr>
                <w:rFonts w:asciiTheme="minorHAnsi" w:hAnsiTheme="minorHAnsi" w:cs="Times New Roman"/>
                <w:szCs w:val="24"/>
              </w:rPr>
              <w:t xml:space="preserve"> </w:t>
            </w:r>
            <w:r w:rsidR="00F31B74" w:rsidRPr="00810D01">
              <w:rPr>
                <w:rFonts w:asciiTheme="minorHAnsi" w:hAnsiTheme="minorHAnsi" w:cs="Times New Roman"/>
                <w:szCs w:val="24"/>
              </w:rPr>
              <w:t xml:space="preserve">parcerias, com </w:t>
            </w:r>
            <w:r w:rsidRPr="00810D01">
              <w:rPr>
                <w:rFonts w:asciiTheme="minorHAnsi" w:hAnsiTheme="minorHAnsi" w:cs="Times New Roman"/>
                <w:szCs w:val="24"/>
              </w:rPr>
              <w:t>destaque para os</w:t>
            </w:r>
            <w:r w:rsidR="002F6B20" w:rsidRPr="00810D01">
              <w:rPr>
                <w:rFonts w:asciiTheme="minorHAnsi" w:hAnsiTheme="minorHAnsi" w:cs="Times New Roman"/>
                <w:szCs w:val="24"/>
              </w:rPr>
              <w:t xml:space="preserve"> </w:t>
            </w:r>
            <w:r w:rsidRPr="00810D01">
              <w:rPr>
                <w:rFonts w:asciiTheme="minorHAnsi" w:hAnsiTheme="minorHAnsi" w:cs="Times New Roman"/>
                <w:szCs w:val="24"/>
              </w:rPr>
              <w:t>prazos</w:t>
            </w:r>
            <w:r w:rsidR="002F6B20" w:rsidRPr="00810D01">
              <w:rPr>
                <w:rFonts w:asciiTheme="minorHAnsi" w:hAnsiTheme="minorHAnsi" w:cs="Times New Roman"/>
                <w:szCs w:val="24"/>
              </w:rPr>
              <w:t xml:space="preserve"> </w:t>
            </w:r>
            <w:r w:rsidR="00F31B74" w:rsidRPr="00810D01">
              <w:rPr>
                <w:rFonts w:asciiTheme="minorHAnsi" w:hAnsiTheme="minorHAnsi" w:cs="Times New Roman"/>
                <w:szCs w:val="24"/>
              </w:rPr>
              <w:t xml:space="preserve">a </w:t>
            </w:r>
            <w:r w:rsidRPr="00810D01">
              <w:rPr>
                <w:rFonts w:asciiTheme="minorHAnsi" w:hAnsiTheme="minorHAnsi" w:cs="Times New Roman"/>
                <w:szCs w:val="24"/>
              </w:rPr>
              <w:t>se</w:t>
            </w:r>
            <w:r w:rsidR="002F6B20" w:rsidRPr="00810D01">
              <w:rPr>
                <w:rFonts w:asciiTheme="minorHAnsi" w:hAnsiTheme="minorHAnsi" w:cs="Times New Roman"/>
                <w:szCs w:val="24"/>
              </w:rPr>
              <w:t xml:space="preserve">rem cumpridos </w:t>
            </w:r>
            <w:r w:rsidRPr="00810D01">
              <w:rPr>
                <w:rFonts w:asciiTheme="minorHAnsi" w:hAnsiTheme="minorHAnsi" w:cs="Times New Roman"/>
                <w:szCs w:val="24"/>
              </w:rPr>
              <w:t>nas</w:t>
            </w:r>
            <w:r w:rsidR="002F6B20" w:rsidRPr="00810D01">
              <w:rPr>
                <w:rFonts w:asciiTheme="minorHAnsi" w:hAnsiTheme="minorHAnsi" w:cs="Times New Roman"/>
                <w:szCs w:val="24"/>
              </w:rPr>
              <w:t xml:space="preserve"> </w:t>
            </w:r>
            <w:r w:rsidRPr="00810D01">
              <w:rPr>
                <w:rFonts w:asciiTheme="minorHAnsi" w:hAnsiTheme="minorHAnsi" w:cs="Times New Roman"/>
                <w:szCs w:val="24"/>
              </w:rPr>
              <w:t>etapas de apresentação de:</w:t>
            </w:r>
          </w:p>
          <w:p w:rsidR="00B85322" w:rsidRPr="00810D01" w:rsidRDefault="0034691F" w:rsidP="00F31B74">
            <w:pPr>
              <w:ind w:left="57" w:right="57"/>
              <w:rPr>
                <w:rFonts w:asciiTheme="minorHAnsi" w:hAnsiTheme="minorHAnsi" w:cs="Times New Roman"/>
                <w:szCs w:val="24"/>
              </w:rPr>
            </w:pPr>
            <w:r w:rsidRPr="00810D01">
              <w:rPr>
                <w:rFonts w:asciiTheme="minorHAnsi" w:hAnsiTheme="minorHAnsi" w:cs="Times New Roman"/>
                <w:szCs w:val="24"/>
              </w:rPr>
              <w:t>P</w:t>
            </w:r>
            <w:r w:rsidR="00B85322" w:rsidRPr="00810D01">
              <w:rPr>
                <w:rFonts w:asciiTheme="minorHAnsi" w:hAnsiTheme="minorHAnsi" w:cs="Times New Roman"/>
                <w:szCs w:val="24"/>
              </w:rPr>
              <w:t>roposta de trabalho;</w:t>
            </w:r>
          </w:p>
          <w:p w:rsidR="00B85322" w:rsidRPr="00810D01" w:rsidRDefault="0034691F" w:rsidP="00F31B74">
            <w:pPr>
              <w:ind w:left="57" w:right="57"/>
              <w:rPr>
                <w:rFonts w:asciiTheme="minorHAnsi" w:hAnsiTheme="minorHAnsi" w:cs="Times New Roman"/>
                <w:szCs w:val="24"/>
              </w:rPr>
            </w:pPr>
            <w:r w:rsidRPr="00810D01">
              <w:rPr>
                <w:rFonts w:asciiTheme="minorHAnsi" w:hAnsiTheme="minorHAnsi" w:cs="Times New Roman"/>
                <w:szCs w:val="24"/>
              </w:rPr>
              <w:t>E</w:t>
            </w:r>
            <w:r w:rsidR="00B85322" w:rsidRPr="00810D01">
              <w:rPr>
                <w:rFonts w:asciiTheme="minorHAnsi" w:hAnsiTheme="minorHAnsi" w:cs="Times New Roman"/>
                <w:szCs w:val="24"/>
              </w:rPr>
              <w:t>fetivação das parcerias;</w:t>
            </w:r>
          </w:p>
          <w:p w:rsidR="00B85322" w:rsidRPr="00810D01" w:rsidRDefault="0034691F" w:rsidP="00F31B74">
            <w:pPr>
              <w:ind w:left="57" w:right="57"/>
              <w:rPr>
                <w:rFonts w:asciiTheme="minorHAnsi" w:hAnsiTheme="minorHAnsi" w:cs="Times New Roman"/>
                <w:szCs w:val="24"/>
              </w:rPr>
            </w:pPr>
            <w:r w:rsidRPr="00810D01">
              <w:rPr>
                <w:rFonts w:asciiTheme="minorHAnsi" w:hAnsiTheme="minorHAnsi" w:cs="Times New Roman"/>
                <w:szCs w:val="24"/>
              </w:rPr>
              <w:t>R</w:t>
            </w:r>
            <w:r w:rsidR="00B85322" w:rsidRPr="00810D01">
              <w:rPr>
                <w:rFonts w:asciiTheme="minorHAnsi" w:hAnsiTheme="minorHAnsi" w:cs="Times New Roman"/>
                <w:szCs w:val="24"/>
              </w:rPr>
              <w:t>elatórios</w:t>
            </w:r>
            <w:r w:rsidR="002F6B20" w:rsidRPr="00810D01">
              <w:rPr>
                <w:rFonts w:asciiTheme="minorHAnsi" w:hAnsiTheme="minorHAnsi" w:cs="Times New Roman"/>
                <w:szCs w:val="24"/>
              </w:rPr>
              <w:t xml:space="preserve"> </w:t>
            </w:r>
            <w:r w:rsidR="00B85322" w:rsidRPr="00810D01">
              <w:rPr>
                <w:rFonts w:asciiTheme="minorHAnsi" w:hAnsiTheme="minorHAnsi" w:cs="Times New Roman"/>
                <w:szCs w:val="24"/>
              </w:rPr>
              <w:t>circunstanciais;</w:t>
            </w:r>
          </w:p>
          <w:p w:rsidR="00B85322" w:rsidRPr="00810D01" w:rsidRDefault="0034691F" w:rsidP="00F31B74">
            <w:pPr>
              <w:ind w:left="57" w:right="57"/>
              <w:rPr>
                <w:rFonts w:asciiTheme="minorHAnsi" w:hAnsiTheme="minorHAnsi" w:cs="Times New Roman"/>
                <w:szCs w:val="24"/>
              </w:rPr>
            </w:pPr>
            <w:r w:rsidRPr="00810D01">
              <w:rPr>
                <w:rFonts w:asciiTheme="minorHAnsi" w:hAnsiTheme="minorHAnsi" w:cs="Times New Roman"/>
                <w:szCs w:val="24"/>
              </w:rPr>
              <w:t>P</w:t>
            </w:r>
            <w:r w:rsidR="00B85322" w:rsidRPr="00810D01">
              <w:rPr>
                <w:rFonts w:asciiTheme="minorHAnsi" w:hAnsiTheme="minorHAnsi" w:cs="Times New Roman"/>
                <w:szCs w:val="24"/>
              </w:rPr>
              <w:t>restação de contas.</w:t>
            </w:r>
          </w:p>
        </w:tc>
        <w:tc>
          <w:tcPr>
            <w:tcW w:w="1985" w:type="dxa"/>
          </w:tcPr>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Garantir que todas as Entidades</w:t>
            </w:r>
            <w:r w:rsidR="002F6B20" w:rsidRPr="00810D01">
              <w:rPr>
                <w:rFonts w:asciiTheme="minorHAnsi" w:hAnsiTheme="minorHAnsi" w:cs="Times New Roman"/>
                <w:szCs w:val="24"/>
              </w:rPr>
              <w:t xml:space="preserve"> parceiras</w:t>
            </w:r>
            <w:r w:rsidR="00D835E3" w:rsidRPr="00810D01">
              <w:rPr>
                <w:rFonts w:asciiTheme="minorHAnsi" w:hAnsiTheme="minorHAnsi" w:cs="Times New Roman"/>
                <w:szCs w:val="24"/>
              </w:rPr>
              <w:t xml:space="preserve"> </w:t>
            </w:r>
            <w:r w:rsidRPr="00810D01">
              <w:rPr>
                <w:rFonts w:asciiTheme="minorHAnsi" w:hAnsiTheme="minorHAnsi" w:cs="Times New Roman"/>
                <w:szCs w:val="24"/>
              </w:rPr>
              <w:t>cumpram</w:t>
            </w:r>
            <w:r w:rsidR="002F6B20" w:rsidRPr="00810D01">
              <w:rPr>
                <w:rFonts w:asciiTheme="minorHAnsi" w:hAnsiTheme="minorHAnsi" w:cs="Times New Roman"/>
                <w:szCs w:val="24"/>
              </w:rPr>
              <w:t xml:space="preserve"> </w:t>
            </w:r>
            <w:r w:rsidRPr="00810D01">
              <w:rPr>
                <w:rFonts w:asciiTheme="minorHAnsi" w:hAnsiTheme="minorHAnsi" w:cs="Times New Roman"/>
                <w:szCs w:val="24"/>
              </w:rPr>
              <w:t>os</w:t>
            </w:r>
            <w:r w:rsidR="002F6B20" w:rsidRPr="00810D01">
              <w:rPr>
                <w:rFonts w:asciiTheme="minorHAnsi" w:hAnsiTheme="minorHAnsi" w:cs="Times New Roman"/>
                <w:szCs w:val="24"/>
              </w:rPr>
              <w:t xml:space="preserve"> </w:t>
            </w:r>
            <w:r w:rsidRPr="00810D01">
              <w:rPr>
                <w:rFonts w:asciiTheme="minorHAnsi" w:hAnsiTheme="minorHAnsi" w:cs="Times New Roman"/>
                <w:szCs w:val="24"/>
              </w:rPr>
              <w:t>prazos</w:t>
            </w:r>
          </w:p>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definidos nas</w:t>
            </w:r>
            <w:r w:rsidR="00D835E3" w:rsidRPr="00810D01">
              <w:rPr>
                <w:rFonts w:asciiTheme="minorHAnsi" w:hAnsiTheme="minorHAnsi" w:cs="Times New Roman"/>
                <w:szCs w:val="24"/>
              </w:rPr>
              <w:t xml:space="preserve"> </w:t>
            </w:r>
            <w:r w:rsidRPr="00810D01">
              <w:rPr>
                <w:rFonts w:asciiTheme="minorHAnsi" w:hAnsiTheme="minorHAnsi" w:cs="Times New Roman"/>
                <w:szCs w:val="24"/>
              </w:rPr>
              <w:t>normativas.</w:t>
            </w:r>
          </w:p>
        </w:tc>
        <w:tc>
          <w:tcPr>
            <w:tcW w:w="494" w:type="dxa"/>
          </w:tcPr>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640" w:type="dxa"/>
          </w:tcPr>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67" w:type="dxa"/>
          </w:tcPr>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1842" w:type="dxa"/>
          </w:tcPr>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Setor</w:t>
            </w:r>
            <w:r w:rsidR="002F6B20" w:rsidRPr="00810D01">
              <w:rPr>
                <w:rFonts w:asciiTheme="minorHAnsi" w:hAnsiTheme="minorHAnsi" w:cs="Times New Roman"/>
                <w:szCs w:val="24"/>
              </w:rPr>
              <w:t xml:space="preserve"> </w:t>
            </w:r>
            <w:r w:rsidRPr="00810D01">
              <w:rPr>
                <w:rFonts w:asciiTheme="minorHAnsi" w:hAnsiTheme="minorHAnsi" w:cs="Times New Roman"/>
                <w:szCs w:val="24"/>
              </w:rPr>
              <w:t>de</w:t>
            </w:r>
            <w:r w:rsidR="002F6B20" w:rsidRPr="00810D01">
              <w:rPr>
                <w:rFonts w:asciiTheme="minorHAnsi" w:hAnsiTheme="minorHAnsi" w:cs="Times New Roman"/>
                <w:szCs w:val="24"/>
              </w:rPr>
              <w:t xml:space="preserve"> </w:t>
            </w:r>
            <w:r w:rsidRPr="00810D01">
              <w:rPr>
                <w:rFonts w:asciiTheme="minorHAnsi" w:hAnsiTheme="minorHAnsi" w:cs="Times New Roman"/>
                <w:szCs w:val="24"/>
              </w:rPr>
              <w:t>Comunicação Social</w:t>
            </w:r>
            <w:r w:rsidR="002F6B20" w:rsidRPr="00810D01">
              <w:rPr>
                <w:rFonts w:asciiTheme="minorHAnsi" w:hAnsiTheme="minorHAnsi" w:cs="Times New Roman"/>
                <w:szCs w:val="24"/>
              </w:rPr>
              <w:t xml:space="preserve"> </w:t>
            </w:r>
            <w:r w:rsidRPr="00810D01">
              <w:rPr>
                <w:rFonts w:asciiTheme="minorHAnsi" w:hAnsiTheme="minorHAnsi" w:cs="Times New Roman"/>
                <w:szCs w:val="24"/>
              </w:rPr>
              <w:t>da SADS.</w:t>
            </w:r>
          </w:p>
          <w:p w:rsidR="00B85322" w:rsidRPr="00810D01" w:rsidRDefault="00B85322" w:rsidP="00F31B74">
            <w:pPr>
              <w:ind w:left="57" w:right="57"/>
              <w:rPr>
                <w:rFonts w:asciiTheme="minorHAnsi" w:hAnsiTheme="minorHAnsi" w:cs="Times New Roman"/>
                <w:szCs w:val="24"/>
              </w:rPr>
            </w:pPr>
            <w:r w:rsidRPr="00810D01">
              <w:rPr>
                <w:rFonts w:asciiTheme="minorHAnsi" w:hAnsiTheme="minorHAnsi" w:cs="Times New Roman"/>
                <w:szCs w:val="24"/>
              </w:rPr>
              <w:t>Procuradoria Geral do Município.</w:t>
            </w:r>
          </w:p>
        </w:tc>
      </w:tr>
    </w:tbl>
    <w:p w:rsidR="00FB2B22" w:rsidRPr="00810D01" w:rsidRDefault="00FB2B22" w:rsidP="00BA7460">
      <w:pPr>
        <w:pStyle w:val="Corpodetexto"/>
        <w:spacing w:before="0" w:after="0"/>
        <w:rPr>
          <w:rFonts w:asciiTheme="minorHAnsi" w:hAnsiTheme="minorHAnsi"/>
          <w:color w:val="000000"/>
          <w:sz w:val="24"/>
          <w:szCs w:val="24"/>
        </w:rPr>
      </w:pPr>
    </w:p>
    <w:p w:rsidR="00D45103" w:rsidRPr="00810D01" w:rsidRDefault="00D45103" w:rsidP="00BA7460">
      <w:pPr>
        <w:pStyle w:val="Corpodetexto"/>
        <w:spacing w:before="0" w:after="0"/>
        <w:rPr>
          <w:rFonts w:asciiTheme="minorHAnsi" w:hAnsiTheme="minorHAnsi"/>
          <w:color w:val="000000"/>
          <w:sz w:val="24"/>
          <w:szCs w:val="24"/>
        </w:rPr>
      </w:pPr>
    </w:p>
    <w:p w:rsidR="00FB2B22" w:rsidRPr="00810D01" w:rsidRDefault="00D45103" w:rsidP="00BA7460">
      <w:pPr>
        <w:pStyle w:val="Ttulo3"/>
        <w:spacing w:before="0" w:after="0"/>
        <w:rPr>
          <w:rFonts w:asciiTheme="minorHAnsi" w:hAnsiTheme="minorHAnsi"/>
          <w:szCs w:val="24"/>
        </w:rPr>
      </w:pPr>
      <w:bookmarkStart w:id="56" w:name="_Toc6390415"/>
      <w:bookmarkStart w:id="57" w:name="_Toc44397621"/>
      <w:r w:rsidRPr="00810D01">
        <w:rPr>
          <w:rFonts w:asciiTheme="minorHAnsi" w:hAnsiTheme="minorHAnsi"/>
          <w:szCs w:val="24"/>
        </w:rPr>
        <w:lastRenderedPageBreak/>
        <w:t>5.</w:t>
      </w:r>
      <w:r w:rsidR="000859EE" w:rsidRPr="00810D01">
        <w:rPr>
          <w:rFonts w:asciiTheme="minorHAnsi" w:hAnsiTheme="minorHAnsi"/>
          <w:szCs w:val="24"/>
        </w:rPr>
        <w:t>2.2</w:t>
      </w:r>
      <w:r w:rsidRPr="00810D01">
        <w:rPr>
          <w:rFonts w:asciiTheme="minorHAnsi" w:hAnsiTheme="minorHAnsi"/>
          <w:szCs w:val="24"/>
        </w:rPr>
        <w:t xml:space="preserve"> </w:t>
      </w:r>
      <w:r w:rsidR="00FB3BF9" w:rsidRPr="00810D01">
        <w:rPr>
          <w:rFonts w:asciiTheme="minorHAnsi" w:hAnsiTheme="minorHAnsi"/>
          <w:szCs w:val="24"/>
        </w:rPr>
        <w:t>s</w:t>
      </w:r>
      <w:r w:rsidR="00FB3BF9" w:rsidRPr="00810D01">
        <w:rPr>
          <w:rFonts w:asciiTheme="minorHAnsi" w:hAnsiTheme="minorHAnsi"/>
          <w:caps w:val="0"/>
          <w:szCs w:val="24"/>
        </w:rPr>
        <w:t>etor de Administrativo</w:t>
      </w:r>
      <w:bookmarkEnd w:id="56"/>
      <w:bookmarkEnd w:id="57"/>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0"/>
        <w:gridCol w:w="574"/>
        <w:gridCol w:w="1842"/>
      </w:tblGrid>
      <w:tr w:rsidR="00D45103" w:rsidRPr="00810D01" w:rsidTr="00370D02">
        <w:trPr>
          <w:trHeight w:val="268"/>
        </w:trPr>
        <w:tc>
          <w:tcPr>
            <w:tcW w:w="1418" w:type="dxa"/>
            <w:vMerge w:val="restart"/>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PARCEIROS</w:t>
            </w:r>
          </w:p>
        </w:tc>
      </w:tr>
      <w:tr w:rsidR="00D45103" w:rsidRPr="00810D01" w:rsidTr="00370D02">
        <w:trPr>
          <w:trHeight w:val="323"/>
        </w:trPr>
        <w:tc>
          <w:tcPr>
            <w:tcW w:w="1418" w:type="dxa"/>
            <w:vMerge/>
            <w:tcBorders>
              <w:top w:val="nil"/>
            </w:tcBorders>
            <w:vAlign w:val="center"/>
          </w:tcPr>
          <w:p w:rsidR="00D45103" w:rsidRPr="00810D01" w:rsidRDefault="00D45103" w:rsidP="00FE65D9">
            <w:pPr>
              <w:spacing w:before="0" w:after="0"/>
              <w:rPr>
                <w:rFonts w:asciiTheme="minorHAnsi" w:hAnsiTheme="minorHAnsi"/>
                <w:szCs w:val="24"/>
              </w:rPr>
            </w:pPr>
          </w:p>
        </w:tc>
        <w:tc>
          <w:tcPr>
            <w:tcW w:w="2126" w:type="dxa"/>
            <w:vMerge/>
            <w:tcBorders>
              <w:top w:val="nil"/>
            </w:tcBorders>
            <w:vAlign w:val="center"/>
          </w:tcPr>
          <w:p w:rsidR="00D45103" w:rsidRPr="00810D01" w:rsidRDefault="00D45103" w:rsidP="00FE65D9">
            <w:pPr>
              <w:spacing w:before="0" w:after="0"/>
              <w:rPr>
                <w:rFonts w:asciiTheme="minorHAnsi" w:hAnsiTheme="minorHAnsi"/>
                <w:szCs w:val="24"/>
              </w:rPr>
            </w:pPr>
          </w:p>
        </w:tc>
        <w:tc>
          <w:tcPr>
            <w:tcW w:w="1985" w:type="dxa"/>
            <w:vMerge/>
            <w:tcBorders>
              <w:top w:val="nil"/>
            </w:tcBorders>
            <w:vAlign w:val="center"/>
          </w:tcPr>
          <w:p w:rsidR="00D45103" w:rsidRPr="00810D01" w:rsidRDefault="00D45103" w:rsidP="00FE65D9">
            <w:pPr>
              <w:spacing w:before="0" w:after="0"/>
              <w:rPr>
                <w:rFonts w:asciiTheme="minorHAnsi" w:hAnsiTheme="minorHAnsi"/>
                <w:szCs w:val="24"/>
              </w:rPr>
            </w:pPr>
          </w:p>
        </w:tc>
        <w:tc>
          <w:tcPr>
            <w:tcW w:w="567" w:type="dxa"/>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2019</w:t>
            </w:r>
          </w:p>
        </w:tc>
        <w:tc>
          <w:tcPr>
            <w:tcW w:w="560" w:type="dxa"/>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2020</w:t>
            </w:r>
          </w:p>
        </w:tc>
        <w:tc>
          <w:tcPr>
            <w:tcW w:w="574" w:type="dxa"/>
            <w:vAlign w:val="center"/>
          </w:tcPr>
          <w:p w:rsidR="00D45103" w:rsidRPr="00810D01" w:rsidRDefault="00D45103" w:rsidP="00FE65D9">
            <w:pPr>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vAlign w:val="center"/>
          </w:tcPr>
          <w:p w:rsidR="00D45103" w:rsidRPr="00810D01" w:rsidRDefault="00D45103" w:rsidP="00FE65D9">
            <w:pPr>
              <w:spacing w:before="0" w:after="0"/>
              <w:rPr>
                <w:rFonts w:asciiTheme="minorHAnsi" w:hAnsiTheme="minorHAnsi"/>
                <w:szCs w:val="24"/>
              </w:rPr>
            </w:pPr>
          </w:p>
        </w:tc>
      </w:tr>
      <w:tr w:rsidR="00D45103" w:rsidRPr="00810D01" w:rsidTr="00370D02">
        <w:trPr>
          <w:trHeight w:val="1107"/>
        </w:trPr>
        <w:tc>
          <w:tcPr>
            <w:tcW w:w="1418"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Ampliar o</w:t>
            </w:r>
            <w:r w:rsidR="00FE65D9" w:rsidRPr="00810D01">
              <w:rPr>
                <w:rFonts w:asciiTheme="minorHAnsi" w:hAnsiTheme="minorHAnsi" w:cs="Times New Roman"/>
                <w:szCs w:val="24"/>
              </w:rPr>
              <w:t xml:space="preserve"> </w:t>
            </w:r>
            <w:r w:rsidRPr="00810D01">
              <w:rPr>
                <w:rFonts w:asciiTheme="minorHAnsi" w:hAnsiTheme="minorHAnsi" w:cs="Times New Roman"/>
                <w:szCs w:val="24"/>
              </w:rPr>
              <w:t>quadro de</w:t>
            </w:r>
            <w:r w:rsidR="00FE65D9" w:rsidRPr="00810D01">
              <w:rPr>
                <w:rFonts w:asciiTheme="minorHAnsi" w:hAnsiTheme="minorHAnsi" w:cs="Times New Roman"/>
                <w:szCs w:val="24"/>
              </w:rPr>
              <w:t xml:space="preserve"> </w:t>
            </w:r>
            <w:r w:rsidRPr="00810D01">
              <w:rPr>
                <w:rFonts w:asciiTheme="minorHAnsi" w:hAnsiTheme="minorHAnsi" w:cs="Times New Roman"/>
                <w:szCs w:val="24"/>
              </w:rPr>
              <w:t>motorista</w:t>
            </w:r>
            <w:r w:rsidR="001A5324" w:rsidRPr="00810D01">
              <w:rPr>
                <w:rFonts w:asciiTheme="minorHAnsi" w:hAnsiTheme="minorHAnsi" w:cs="Times New Roman"/>
                <w:szCs w:val="24"/>
              </w:rPr>
              <w:t xml:space="preserve"> </w:t>
            </w:r>
            <w:r w:rsidRPr="00810D01">
              <w:rPr>
                <w:rFonts w:asciiTheme="minorHAnsi" w:hAnsiTheme="minorHAnsi" w:cs="Times New Roman"/>
                <w:szCs w:val="24"/>
              </w:rPr>
              <w:t>do Setor.</w:t>
            </w:r>
          </w:p>
        </w:tc>
        <w:tc>
          <w:tcPr>
            <w:tcW w:w="2126"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Contratar</w:t>
            </w:r>
            <w:r w:rsidR="00FE65D9" w:rsidRPr="00810D01">
              <w:rPr>
                <w:rFonts w:asciiTheme="minorHAnsi" w:hAnsiTheme="minorHAnsi" w:cs="Times New Roman"/>
                <w:szCs w:val="24"/>
              </w:rPr>
              <w:t xml:space="preserve"> dois</w:t>
            </w:r>
            <w:r w:rsidR="006A5C8B" w:rsidRPr="00810D01">
              <w:rPr>
                <w:rFonts w:asciiTheme="minorHAnsi" w:hAnsiTheme="minorHAnsi" w:cs="Times New Roman"/>
                <w:szCs w:val="24"/>
              </w:rPr>
              <w:t xml:space="preserve"> </w:t>
            </w:r>
            <w:r w:rsidR="00FE65D9" w:rsidRPr="00810D01">
              <w:rPr>
                <w:rFonts w:asciiTheme="minorHAnsi" w:hAnsiTheme="minorHAnsi" w:cs="Times New Roman"/>
                <w:szCs w:val="24"/>
              </w:rPr>
              <w:t xml:space="preserve">(02) </w:t>
            </w:r>
            <w:r w:rsidRPr="00810D01">
              <w:rPr>
                <w:rFonts w:asciiTheme="minorHAnsi" w:hAnsiTheme="minorHAnsi" w:cs="Times New Roman"/>
                <w:szCs w:val="24"/>
              </w:rPr>
              <w:t>novos</w:t>
            </w:r>
            <w:r w:rsidR="00FE65D9" w:rsidRPr="00810D01">
              <w:rPr>
                <w:rFonts w:asciiTheme="minorHAnsi" w:hAnsiTheme="minorHAnsi" w:cs="Times New Roman"/>
                <w:szCs w:val="24"/>
              </w:rPr>
              <w:t xml:space="preserve"> </w:t>
            </w:r>
            <w:r w:rsidRPr="00810D01">
              <w:rPr>
                <w:rFonts w:asciiTheme="minorHAnsi" w:hAnsiTheme="minorHAnsi" w:cs="Times New Roman"/>
                <w:szCs w:val="24"/>
              </w:rPr>
              <w:t>motoristas.</w:t>
            </w:r>
          </w:p>
        </w:tc>
        <w:tc>
          <w:tcPr>
            <w:tcW w:w="1985"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Profissionais</w:t>
            </w:r>
            <w:r w:rsidR="00D835E3" w:rsidRPr="00810D01">
              <w:rPr>
                <w:rFonts w:asciiTheme="minorHAnsi" w:hAnsiTheme="minorHAnsi" w:cs="Times New Roman"/>
                <w:szCs w:val="24"/>
              </w:rPr>
              <w:t xml:space="preserve"> </w:t>
            </w:r>
            <w:r w:rsidRPr="00810D01">
              <w:rPr>
                <w:rFonts w:asciiTheme="minorHAnsi" w:hAnsiTheme="minorHAnsi" w:cs="Times New Roman"/>
                <w:szCs w:val="24"/>
              </w:rPr>
              <w:t>contratados.</w:t>
            </w:r>
          </w:p>
        </w:tc>
        <w:tc>
          <w:tcPr>
            <w:tcW w:w="567" w:type="dxa"/>
            <w:vAlign w:val="center"/>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60" w:type="dxa"/>
            <w:vAlign w:val="center"/>
          </w:tcPr>
          <w:p w:rsidR="00D45103" w:rsidRPr="00810D01" w:rsidRDefault="00D45103" w:rsidP="00F31B74">
            <w:pPr>
              <w:ind w:left="57" w:right="57"/>
              <w:rPr>
                <w:rFonts w:asciiTheme="minorHAnsi" w:hAnsiTheme="minorHAnsi" w:cs="Times New Roman"/>
                <w:szCs w:val="24"/>
              </w:rPr>
            </w:pPr>
          </w:p>
        </w:tc>
        <w:tc>
          <w:tcPr>
            <w:tcW w:w="574" w:type="dxa"/>
            <w:vAlign w:val="center"/>
          </w:tcPr>
          <w:p w:rsidR="00D45103" w:rsidRPr="00810D01" w:rsidRDefault="00D45103" w:rsidP="00F31B74">
            <w:pPr>
              <w:ind w:left="57" w:right="57"/>
              <w:rPr>
                <w:rFonts w:asciiTheme="minorHAnsi" w:hAnsiTheme="minorHAnsi" w:cs="Times New Roman"/>
                <w:szCs w:val="24"/>
              </w:rPr>
            </w:pPr>
          </w:p>
        </w:tc>
        <w:tc>
          <w:tcPr>
            <w:tcW w:w="1842"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Departamento de</w:t>
            </w:r>
            <w:r w:rsidR="006A5C8B" w:rsidRPr="00810D01">
              <w:rPr>
                <w:rFonts w:asciiTheme="minorHAnsi" w:hAnsiTheme="minorHAnsi" w:cs="Times New Roman"/>
                <w:szCs w:val="24"/>
              </w:rPr>
              <w:t xml:space="preserve"> </w:t>
            </w:r>
            <w:r w:rsidRPr="00810D01">
              <w:rPr>
                <w:rFonts w:asciiTheme="minorHAnsi" w:hAnsiTheme="minorHAnsi" w:cs="Times New Roman"/>
                <w:szCs w:val="24"/>
              </w:rPr>
              <w:t>Assistência Social.</w:t>
            </w:r>
          </w:p>
        </w:tc>
      </w:tr>
      <w:tr w:rsidR="00104B09" w:rsidRPr="00810D01" w:rsidTr="00370D02">
        <w:trPr>
          <w:trHeight w:val="1753"/>
        </w:trPr>
        <w:tc>
          <w:tcPr>
            <w:tcW w:w="1418" w:type="dxa"/>
            <w:tcBorders>
              <w:bottom w:val="single" w:sz="4" w:space="0" w:color="000000"/>
            </w:tcBorders>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 xml:space="preserve">Qualificar a equipe de </w:t>
            </w:r>
          </w:p>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motoristas da SADS.</w:t>
            </w:r>
          </w:p>
        </w:tc>
        <w:tc>
          <w:tcPr>
            <w:tcW w:w="2126" w:type="dxa"/>
            <w:tcBorders>
              <w:bottom w:val="single" w:sz="4" w:space="0" w:color="000000"/>
            </w:tcBorders>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Realizar capacitações com as temáticas:</w:t>
            </w:r>
          </w:p>
          <w:p w:rsidR="00104B09" w:rsidRPr="00810D01" w:rsidRDefault="00F31B74" w:rsidP="00F31B74">
            <w:pPr>
              <w:ind w:left="57" w:right="57"/>
              <w:rPr>
                <w:rFonts w:asciiTheme="minorHAnsi" w:hAnsiTheme="minorHAnsi" w:cs="Times New Roman"/>
                <w:szCs w:val="24"/>
              </w:rPr>
            </w:pPr>
            <w:r w:rsidRPr="00810D01">
              <w:rPr>
                <w:rFonts w:asciiTheme="minorHAnsi" w:hAnsiTheme="minorHAnsi" w:cs="Times New Roman"/>
                <w:szCs w:val="24"/>
              </w:rPr>
              <w:t>C</w:t>
            </w:r>
            <w:r w:rsidR="00104B09" w:rsidRPr="00810D01">
              <w:rPr>
                <w:rFonts w:asciiTheme="minorHAnsi" w:hAnsiTheme="minorHAnsi" w:cs="Times New Roman"/>
                <w:szCs w:val="24"/>
              </w:rPr>
              <w:t>ondução defensiva;</w:t>
            </w:r>
          </w:p>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Cuidados com o veículo;</w:t>
            </w:r>
          </w:p>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Estrutura organizacional e</w:t>
            </w:r>
            <w:r w:rsidR="00F31B74" w:rsidRPr="00810D01">
              <w:rPr>
                <w:rFonts w:asciiTheme="minorHAnsi" w:hAnsiTheme="minorHAnsi" w:cs="Times New Roman"/>
                <w:szCs w:val="24"/>
              </w:rPr>
              <w:t xml:space="preserve"> </w:t>
            </w:r>
            <w:r w:rsidRPr="00810D01">
              <w:rPr>
                <w:rFonts w:asciiTheme="minorHAnsi" w:hAnsiTheme="minorHAnsi" w:cs="Times New Roman"/>
                <w:szCs w:val="24"/>
              </w:rPr>
              <w:t>funcional da SADS;</w:t>
            </w:r>
          </w:p>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Relações humanas.</w:t>
            </w:r>
          </w:p>
        </w:tc>
        <w:tc>
          <w:tcPr>
            <w:tcW w:w="1985" w:type="dxa"/>
            <w:tcBorders>
              <w:bottom w:val="single" w:sz="4" w:space="0" w:color="000000"/>
            </w:tcBorders>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 xml:space="preserve">Profissionais qualificados para o </w:t>
            </w:r>
            <w:r w:rsidR="00F31B74" w:rsidRPr="00810D01">
              <w:rPr>
                <w:rFonts w:asciiTheme="minorHAnsi" w:hAnsiTheme="minorHAnsi" w:cs="Times New Roman"/>
                <w:szCs w:val="24"/>
              </w:rPr>
              <w:t xml:space="preserve">serviço, com </w:t>
            </w:r>
            <w:r w:rsidRPr="00810D01">
              <w:rPr>
                <w:rFonts w:asciiTheme="minorHAnsi" w:hAnsiTheme="minorHAnsi" w:cs="Times New Roman"/>
                <w:szCs w:val="24"/>
              </w:rPr>
              <w:t>realização de dois eventos/ano.</w:t>
            </w:r>
          </w:p>
        </w:tc>
        <w:tc>
          <w:tcPr>
            <w:tcW w:w="567" w:type="dxa"/>
            <w:tcBorders>
              <w:bottom w:val="single" w:sz="4" w:space="0" w:color="000000"/>
            </w:tcBorders>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60" w:type="dxa"/>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74" w:type="dxa"/>
            <w:tcBorders>
              <w:bottom w:val="single" w:sz="4" w:space="0" w:color="000000"/>
            </w:tcBorders>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1842" w:type="dxa"/>
            <w:tcBorders>
              <w:bottom w:val="single" w:sz="4" w:space="0" w:color="000000"/>
            </w:tcBorders>
          </w:tcPr>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Departamento de Assistência Social.</w:t>
            </w:r>
          </w:p>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Serviço Social do Transporte/Serviço Nacional de Aprendizagem do Transporte</w:t>
            </w:r>
          </w:p>
          <w:p w:rsidR="00104B09" w:rsidRPr="00810D01" w:rsidRDefault="00104B09" w:rsidP="00F31B74">
            <w:pPr>
              <w:ind w:left="57" w:right="57"/>
              <w:rPr>
                <w:rFonts w:asciiTheme="minorHAnsi" w:hAnsiTheme="minorHAnsi" w:cs="Times New Roman"/>
                <w:szCs w:val="24"/>
              </w:rPr>
            </w:pPr>
            <w:r w:rsidRPr="00810D01">
              <w:rPr>
                <w:rFonts w:asciiTheme="minorHAnsi" w:hAnsiTheme="minorHAnsi" w:cs="Times New Roman"/>
                <w:szCs w:val="24"/>
              </w:rPr>
              <w:t>(SEST/SENAT).</w:t>
            </w:r>
          </w:p>
        </w:tc>
      </w:tr>
      <w:tr w:rsidR="00D45103" w:rsidRPr="00810D01" w:rsidTr="00370D02">
        <w:trPr>
          <w:trHeight w:val="1068"/>
        </w:trPr>
        <w:tc>
          <w:tcPr>
            <w:tcW w:w="1418" w:type="dxa"/>
          </w:tcPr>
          <w:p w:rsidR="00D45103" w:rsidRPr="00810D01" w:rsidRDefault="00A60B17" w:rsidP="00F31B74">
            <w:pPr>
              <w:ind w:left="57" w:right="57"/>
              <w:rPr>
                <w:rFonts w:asciiTheme="minorHAnsi" w:hAnsiTheme="minorHAnsi" w:cs="Times New Roman"/>
                <w:szCs w:val="24"/>
              </w:rPr>
            </w:pPr>
            <w:r w:rsidRPr="00810D01">
              <w:rPr>
                <w:rFonts w:asciiTheme="minorHAnsi" w:hAnsiTheme="minorHAnsi" w:cs="Times New Roman"/>
                <w:szCs w:val="24"/>
              </w:rPr>
              <w:t xml:space="preserve">Ofertar </w:t>
            </w:r>
            <w:r w:rsidR="00D45103" w:rsidRPr="00810D01">
              <w:rPr>
                <w:rFonts w:asciiTheme="minorHAnsi" w:hAnsiTheme="minorHAnsi" w:cs="Times New Roman"/>
                <w:szCs w:val="24"/>
              </w:rPr>
              <w:t>atendimento</w:t>
            </w:r>
            <w:r w:rsidR="006A5C8B" w:rsidRPr="00810D01">
              <w:rPr>
                <w:rFonts w:asciiTheme="minorHAnsi" w:hAnsiTheme="minorHAnsi" w:cs="Times New Roman"/>
                <w:szCs w:val="24"/>
              </w:rPr>
              <w:t xml:space="preserve"> </w:t>
            </w:r>
            <w:r w:rsidR="00D45103" w:rsidRPr="00810D01">
              <w:rPr>
                <w:rFonts w:asciiTheme="minorHAnsi" w:hAnsiTheme="minorHAnsi" w:cs="Times New Roman"/>
                <w:szCs w:val="24"/>
              </w:rPr>
              <w:t>psicossocial aos motoristas.</w:t>
            </w:r>
          </w:p>
        </w:tc>
        <w:tc>
          <w:tcPr>
            <w:tcW w:w="2126"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Realizar encontros de terapia em</w:t>
            </w:r>
            <w:r w:rsidR="006A5C8B" w:rsidRPr="00810D01">
              <w:rPr>
                <w:rFonts w:asciiTheme="minorHAnsi" w:hAnsiTheme="minorHAnsi" w:cs="Times New Roman"/>
                <w:szCs w:val="24"/>
              </w:rPr>
              <w:t xml:space="preserve"> </w:t>
            </w:r>
            <w:r w:rsidRPr="00810D01">
              <w:rPr>
                <w:rFonts w:asciiTheme="minorHAnsi" w:hAnsiTheme="minorHAnsi" w:cs="Times New Roman"/>
                <w:szCs w:val="24"/>
              </w:rPr>
              <w:t>grupo para os motoristas.</w:t>
            </w:r>
          </w:p>
        </w:tc>
        <w:tc>
          <w:tcPr>
            <w:tcW w:w="1985"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Encontros mensais de terapia de</w:t>
            </w:r>
            <w:r w:rsidR="006A5C8B" w:rsidRPr="00810D01">
              <w:rPr>
                <w:rFonts w:asciiTheme="minorHAnsi" w:hAnsiTheme="minorHAnsi" w:cs="Times New Roman"/>
                <w:szCs w:val="24"/>
              </w:rPr>
              <w:t xml:space="preserve"> </w:t>
            </w:r>
            <w:r w:rsidRPr="00810D01">
              <w:rPr>
                <w:rFonts w:asciiTheme="minorHAnsi" w:hAnsiTheme="minorHAnsi" w:cs="Times New Roman"/>
                <w:szCs w:val="24"/>
              </w:rPr>
              <w:t>grupo.</w:t>
            </w:r>
          </w:p>
        </w:tc>
        <w:tc>
          <w:tcPr>
            <w:tcW w:w="567"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60"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574"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X</w:t>
            </w:r>
          </w:p>
        </w:tc>
        <w:tc>
          <w:tcPr>
            <w:tcW w:w="1842" w:type="dxa"/>
          </w:tcPr>
          <w:p w:rsidR="00D45103" w:rsidRPr="00810D01" w:rsidRDefault="00D45103" w:rsidP="00F31B74">
            <w:pPr>
              <w:ind w:left="57" w:right="57"/>
              <w:rPr>
                <w:rFonts w:asciiTheme="minorHAnsi" w:hAnsiTheme="minorHAnsi" w:cs="Times New Roman"/>
                <w:szCs w:val="24"/>
              </w:rPr>
            </w:pPr>
            <w:r w:rsidRPr="00810D01">
              <w:rPr>
                <w:rFonts w:asciiTheme="minorHAnsi" w:hAnsiTheme="minorHAnsi" w:cs="Times New Roman"/>
                <w:szCs w:val="24"/>
              </w:rPr>
              <w:t>Departamento de</w:t>
            </w:r>
            <w:r w:rsidR="006A5C8B" w:rsidRPr="00810D01">
              <w:rPr>
                <w:rFonts w:asciiTheme="minorHAnsi" w:hAnsiTheme="minorHAnsi" w:cs="Times New Roman"/>
                <w:szCs w:val="24"/>
              </w:rPr>
              <w:t xml:space="preserve"> </w:t>
            </w:r>
            <w:r w:rsidRPr="00810D01">
              <w:rPr>
                <w:rFonts w:asciiTheme="minorHAnsi" w:hAnsiTheme="minorHAnsi" w:cs="Times New Roman"/>
                <w:szCs w:val="24"/>
              </w:rPr>
              <w:t>Assistência Social.</w:t>
            </w:r>
          </w:p>
        </w:tc>
      </w:tr>
    </w:tbl>
    <w:p w:rsidR="00FB2B22" w:rsidRPr="00810D01" w:rsidRDefault="00FB2B22" w:rsidP="00BA7460">
      <w:pPr>
        <w:spacing w:before="0" w:after="0"/>
        <w:rPr>
          <w:rFonts w:asciiTheme="minorHAnsi" w:hAnsiTheme="minorHAnsi"/>
          <w:color w:val="000000"/>
          <w:szCs w:val="24"/>
        </w:rPr>
      </w:pPr>
    </w:p>
    <w:p w:rsidR="00FB2B22" w:rsidRPr="00810D01" w:rsidRDefault="00FB2B22" w:rsidP="00BA7460">
      <w:pPr>
        <w:pStyle w:val="Corpodetexto"/>
        <w:spacing w:before="0" w:after="0"/>
        <w:rPr>
          <w:rFonts w:asciiTheme="minorHAnsi" w:hAnsiTheme="minorHAnsi"/>
          <w:b/>
          <w:color w:val="000000"/>
          <w:sz w:val="24"/>
          <w:szCs w:val="24"/>
        </w:rPr>
      </w:pPr>
    </w:p>
    <w:p w:rsidR="00FB2B22" w:rsidRPr="00810D01" w:rsidRDefault="000859EE" w:rsidP="00FC1F96">
      <w:pPr>
        <w:pStyle w:val="Ttulo3"/>
        <w:spacing w:before="0" w:after="0"/>
        <w:rPr>
          <w:rFonts w:asciiTheme="minorHAnsi" w:hAnsiTheme="minorHAnsi"/>
          <w:caps w:val="0"/>
          <w:szCs w:val="24"/>
        </w:rPr>
      </w:pPr>
      <w:bookmarkStart w:id="58" w:name="_Toc6390416"/>
      <w:bookmarkStart w:id="59" w:name="_Toc44397622"/>
      <w:r w:rsidRPr="00810D01">
        <w:rPr>
          <w:rFonts w:asciiTheme="minorHAnsi" w:hAnsiTheme="minorHAnsi"/>
          <w:szCs w:val="24"/>
        </w:rPr>
        <w:t>5.2.3</w:t>
      </w:r>
      <w:r w:rsidR="00D45103" w:rsidRPr="00810D01">
        <w:rPr>
          <w:rFonts w:asciiTheme="minorHAnsi" w:hAnsiTheme="minorHAnsi"/>
          <w:szCs w:val="24"/>
        </w:rPr>
        <w:t xml:space="preserve"> </w:t>
      </w:r>
      <w:r w:rsidR="00FB3BF9" w:rsidRPr="00810D01">
        <w:rPr>
          <w:rFonts w:asciiTheme="minorHAnsi" w:hAnsiTheme="minorHAnsi"/>
          <w:caps w:val="0"/>
          <w:szCs w:val="24"/>
        </w:rPr>
        <w:t>Setor Administrativo</w:t>
      </w:r>
      <w:bookmarkEnd w:id="58"/>
      <w:bookmarkEnd w:id="59"/>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D45103" w:rsidRPr="00810D01" w:rsidTr="00370D02">
        <w:trPr>
          <w:trHeight w:val="268"/>
        </w:trPr>
        <w:tc>
          <w:tcPr>
            <w:tcW w:w="1418" w:type="dxa"/>
            <w:vMerge w:val="restart"/>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D45103" w:rsidRPr="00810D01" w:rsidTr="00370D02">
        <w:trPr>
          <w:trHeight w:val="323"/>
        </w:trPr>
        <w:tc>
          <w:tcPr>
            <w:tcW w:w="1418" w:type="dxa"/>
            <w:vMerge/>
            <w:tcBorders>
              <w:top w:val="nil"/>
            </w:tcBorders>
          </w:tcPr>
          <w:p w:rsidR="00D45103" w:rsidRPr="00810D01" w:rsidRDefault="00D45103" w:rsidP="00FB2B22">
            <w:pPr>
              <w:rPr>
                <w:rFonts w:asciiTheme="minorHAnsi" w:hAnsiTheme="minorHAnsi"/>
                <w:color w:val="000000"/>
                <w:szCs w:val="24"/>
              </w:rPr>
            </w:pPr>
          </w:p>
        </w:tc>
        <w:tc>
          <w:tcPr>
            <w:tcW w:w="2126" w:type="dxa"/>
            <w:vMerge/>
            <w:tcBorders>
              <w:top w:val="nil"/>
            </w:tcBorders>
          </w:tcPr>
          <w:p w:rsidR="00D45103" w:rsidRPr="00810D01" w:rsidRDefault="00D45103" w:rsidP="00FB2B22">
            <w:pPr>
              <w:rPr>
                <w:rFonts w:asciiTheme="minorHAnsi" w:hAnsiTheme="minorHAnsi"/>
                <w:color w:val="000000"/>
                <w:szCs w:val="24"/>
              </w:rPr>
            </w:pPr>
          </w:p>
        </w:tc>
        <w:tc>
          <w:tcPr>
            <w:tcW w:w="1985" w:type="dxa"/>
            <w:vMerge/>
            <w:tcBorders>
              <w:top w:val="nil"/>
            </w:tcBorders>
          </w:tcPr>
          <w:p w:rsidR="00D45103" w:rsidRPr="00810D01" w:rsidRDefault="00D45103" w:rsidP="00FB2B22">
            <w:pPr>
              <w:rPr>
                <w:rFonts w:asciiTheme="minorHAnsi" w:hAnsiTheme="minorHAnsi"/>
                <w:color w:val="000000"/>
                <w:szCs w:val="24"/>
              </w:rPr>
            </w:pPr>
          </w:p>
        </w:tc>
        <w:tc>
          <w:tcPr>
            <w:tcW w:w="567" w:type="dxa"/>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D45103" w:rsidRPr="00810D01" w:rsidRDefault="00D45103" w:rsidP="006A5C8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D45103" w:rsidRPr="00810D01" w:rsidRDefault="00D45103" w:rsidP="00FB2B22">
            <w:pPr>
              <w:rPr>
                <w:rFonts w:asciiTheme="minorHAnsi" w:hAnsiTheme="minorHAnsi"/>
                <w:color w:val="000000"/>
                <w:szCs w:val="24"/>
              </w:rPr>
            </w:pPr>
          </w:p>
        </w:tc>
      </w:tr>
      <w:tr w:rsidR="00D45103" w:rsidRPr="00810D01" w:rsidTr="00370D02">
        <w:trPr>
          <w:trHeight w:val="1307"/>
        </w:trPr>
        <w:tc>
          <w:tcPr>
            <w:tcW w:w="1418" w:type="dxa"/>
          </w:tcPr>
          <w:p w:rsidR="00D45103" w:rsidRPr="00810D01" w:rsidRDefault="006A5C8B" w:rsidP="00F31B74">
            <w:pPr>
              <w:pStyle w:val="TableParagraph"/>
              <w:tabs>
                <w:tab w:val="left" w:pos="777"/>
                <w:tab w:val="left" w:pos="1160"/>
                <w:tab w:val="left" w:pos="2596"/>
              </w:tabs>
              <w:ind w:left="57" w:right="57"/>
              <w:rPr>
                <w:rFonts w:asciiTheme="minorHAnsi" w:hAnsiTheme="minorHAnsi"/>
                <w:color w:val="000000"/>
                <w:szCs w:val="24"/>
              </w:rPr>
            </w:pPr>
            <w:r w:rsidRPr="00810D01">
              <w:rPr>
                <w:rFonts w:asciiTheme="minorHAnsi" w:hAnsiTheme="minorHAnsi"/>
                <w:color w:val="000000"/>
                <w:szCs w:val="24"/>
              </w:rPr>
              <w:t xml:space="preserve">Qualificar a Equipe Técnica </w:t>
            </w:r>
            <w:r w:rsidR="00D45103" w:rsidRPr="00810D01">
              <w:rPr>
                <w:rFonts w:asciiTheme="minorHAnsi" w:hAnsiTheme="minorHAnsi"/>
                <w:color w:val="000000"/>
                <w:szCs w:val="24"/>
              </w:rPr>
              <w:t>pa</w:t>
            </w:r>
            <w:r w:rsidR="00F31B74" w:rsidRPr="00810D01">
              <w:rPr>
                <w:rFonts w:asciiTheme="minorHAnsi" w:hAnsiTheme="minorHAnsi"/>
                <w:color w:val="000000"/>
                <w:szCs w:val="24"/>
              </w:rPr>
              <w:t xml:space="preserve">ra o </w:t>
            </w:r>
            <w:r w:rsidR="00D45103" w:rsidRPr="00810D01">
              <w:rPr>
                <w:rFonts w:asciiTheme="minorHAnsi" w:hAnsiTheme="minorHAnsi"/>
                <w:color w:val="000000"/>
                <w:szCs w:val="24"/>
              </w:rPr>
              <w:t>desempenho</w:t>
            </w:r>
            <w:r w:rsidR="00F31B74" w:rsidRPr="00810D01">
              <w:rPr>
                <w:rFonts w:asciiTheme="minorHAnsi" w:hAnsiTheme="minorHAnsi"/>
                <w:color w:val="000000"/>
                <w:szCs w:val="24"/>
              </w:rPr>
              <w:t xml:space="preserve"> </w:t>
            </w:r>
            <w:r w:rsidR="00D45103" w:rsidRPr="00810D01">
              <w:rPr>
                <w:rFonts w:asciiTheme="minorHAnsi" w:hAnsiTheme="minorHAnsi"/>
                <w:color w:val="000000"/>
                <w:spacing w:val="-7"/>
                <w:szCs w:val="24"/>
              </w:rPr>
              <w:t>das</w:t>
            </w:r>
            <w:r w:rsidR="00F31B74" w:rsidRPr="00810D01">
              <w:rPr>
                <w:rFonts w:asciiTheme="minorHAnsi" w:hAnsiTheme="minorHAnsi"/>
                <w:color w:val="000000"/>
                <w:spacing w:val="-7"/>
                <w:szCs w:val="24"/>
              </w:rPr>
              <w:t xml:space="preserve"> </w:t>
            </w:r>
            <w:r w:rsidR="00D45103" w:rsidRPr="00810D01">
              <w:rPr>
                <w:rFonts w:asciiTheme="minorHAnsi" w:hAnsiTheme="minorHAnsi"/>
                <w:color w:val="000000"/>
                <w:szCs w:val="24"/>
              </w:rPr>
              <w:t>funções.</w:t>
            </w:r>
          </w:p>
        </w:tc>
        <w:tc>
          <w:tcPr>
            <w:tcW w:w="2126" w:type="dxa"/>
          </w:tcPr>
          <w:p w:rsidR="00D45103" w:rsidRPr="00810D01" w:rsidRDefault="00D45103" w:rsidP="00F31B74">
            <w:pPr>
              <w:pStyle w:val="TableParagraph"/>
              <w:tabs>
                <w:tab w:val="left" w:pos="1475"/>
                <w:tab w:val="left" w:pos="2257"/>
                <w:tab w:val="left" w:pos="3212"/>
              </w:tabs>
              <w:ind w:left="57" w:right="57"/>
              <w:rPr>
                <w:rFonts w:asciiTheme="minorHAnsi" w:hAnsiTheme="minorHAnsi"/>
                <w:color w:val="000000"/>
                <w:szCs w:val="24"/>
              </w:rPr>
            </w:pPr>
            <w:r w:rsidRPr="00810D01">
              <w:rPr>
                <w:rFonts w:asciiTheme="minorHAnsi" w:hAnsiTheme="minorHAnsi"/>
                <w:color w:val="000000"/>
                <w:szCs w:val="24"/>
              </w:rPr>
              <w:t>Disponibilizar a Equipe e recursos financeiros</w:t>
            </w:r>
            <w:r w:rsidR="00F31B74" w:rsidRPr="00810D01">
              <w:rPr>
                <w:rFonts w:asciiTheme="minorHAnsi" w:hAnsiTheme="minorHAnsi"/>
                <w:color w:val="000000"/>
                <w:szCs w:val="24"/>
              </w:rPr>
              <w:t xml:space="preserve"> </w:t>
            </w:r>
            <w:r w:rsidRPr="00810D01">
              <w:rPr>
                <w:rFonts w:asciiTheme="minorHAnsi" w:hAnsiTheme="minorHAnsi"/>
                <w:color w:val="000000"/>
                <w:szCs w:val="24"/>
              </w:rPr>
              <w:t>para</w:t>
            </w:r>
            <w:r w:rsidR="00F31B74" w:rsidRPr="00810D01">
              <w:rPr>
                <w:rFonts w:asciiTheme="minorHAnsi" w:hAnsiTheme="minorHAnsi"/>
                <w:color w:val="000000"/>
                <w:szCs w:val="24"/>
              </w:rPr>
              <w:t xml:space="preserve"> </w:t>
            </w:r>
            <w:r w:rsidRPr="00810D01">
              <w:rPr>
                <w:rFonts w:asciiTheme="minorHAnsi" w:hAnsiTheme="minorHAnsi"/>
                <w:color w:val="000000"/>
                <w:szCs w:val="24"/>
              </w:rPr>
              <w:t>cursos</w:t>
            </w:r>
            <w:r w:rsidR="00F31B74" w:rsidRPr="00810D01">
              <w:rPr>
                <w:rFonts w:asciiTheme="minorHAnsi" w:hAnsiTheme="minorHAnsi"/>
                <w:color w:val="000000"/>
                <w:szCs w:val="24"/>
              </w:rPr>
              <w:t xml:space="preserve"> </w:t>
            </w:r>
            <w:r w:rsidRPr="00810D01">
              <w:rPr>
                <w:rFonts w:asciiTheme="minorHAnsi" w:hAnsiTheme="minorHAnsi"/>
                <w:color w:val="000000"/>
                <w:spacing w:val="-9"/>
                <w:szCs w:val="24"/>
              </w:rPr>
              <w:t>de</w:t>
            </w:r>
            <w:r w:rsidR="00F31B74" w:rsidRPr="00810D01">
              <w:rPr>
                <w:rFonts w:asciiTheme="minorHAnsi" w:hAnsiTheme="minorHAnsi"/>
                <w:color w:val="000000"/>
                <w:spacing w:val="-9"/>
                <w:szCs w:val="24"/>
              </w:rPr>
              <w:t xml:space="preserve"> </w:t>
            </w:r>
            <w:r w:rsidRPr="00810D01">
              <w:rPr>
                <w:rFonts w:asciiTheme="minorHAnsi" w:hAnsiTheme="minorHAnsi"/>
                <w:color w:val="000000"/>
                <w:szCs w:val="24"/>
              </w:rPr>
              <w:t>capacitação.</w:t>
            </w:r>
          </w:p>
        </w:tc>
        <w:tc>
          <w:tcPr>
            <w:tcW w:w="1985" w:type="dxa"/>
          </w:tcPr>
          <w:p w:rsidR="00D45103" w:rsidRPr="00810D01" w:rsidRDefault="00D45103" w:rsidP="00F31B74">
            <w:pPr>
              <w:pStyle w:val="TableParagraph"/>
              <w:tabs>
                <w:tab w:val="left" w:pos="950"/>
                <w:tab w:val="left" w:pos="1516"/>
                <w:tab w:val="left" w:pos="2478"/>
              </w:tabs>
              <w:ind w:left="57" w:right="57"/>
              <w:rPr>
                <w:rFonts w:asciiTheme="minorHAnsi" w:hAnsiTheme="minorHAnsi"/>
                <w:color w:val="000000"/>
                <w:szCs w:val="24"/>
              </w:rPr>
            </w:pPr>
            <w:r w:rsidRPr="00810D01">
              <w:rPr>
                <w:rFonts w:asciiTheme="minorHAnsi" w:hAnsiTheme="minorHAnsi"/>
                <w:color w:val="000000"/>
                <w:szCs w:val="24"/>
              </w:rPr>
              <w:t>100%</w:t>
            </w:r>
            <w:r w:rsidR="006A5C8B" w:rsidRPr="00810D01">
              <w:rPr>
                <w:rFonts w:asciiTheme="minorHAnsi" w:hAnsiTheme="minorHAnsi"/>
                <w:color w:val="000000"/>
                <w:szCs w:val="24"/>
              </w:rPr>
              <w:t xml:space="preserve">  </w:t>
            </w:r>
            <w:r w:rsidRPr="00810D01">
              <w:rPr>
                <w:rFonts w:asciiTheme="minorHAnsi" w:hAnsiTheme="minorHAnsi"/>
                <w:color w:val="000000"/>
                <w:szCs w:val="24"/>
              </w:rPr>
              <w:t>da</w:t>
            </w:r>
            <w:r w:rsidR="006A5C8B" w:rsidRPr="00810D01">
              <w:rPr>
                <w:rFonts w:asciiTheme="minorHAnsi" w:hAnsiTheme="minorHAnsi"/>
                <w:color w:val="000000"/>
                <w:szCs w:val="24"/>
              </w:rPr>
              <w:t xml:space="preserve"> </w:t>
            </w:r>
            <w:r w:rsidRPr="00810D01">
              <w:rPr>
                <w:rFonts w:asciiTheme="minorHAnsi" w:hAnsiTheme="minorHAnsi"/>
                <w:color w:val="000000"/>
                <w:szCs w:val="24"/>
              </w:rPr>
              <w:t>Equipe</w:t>
            </w:r>
            <w:r w:rsidR="006A5C8B"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Técnica </w:t>
            </w:r>
            <w:r w:rsidRPr="00810D01">
              <w:rPr>
                <w:rFonts w:asciiTheme="minorHAnsi" w:hAnsiTheme="minorHAnsi"/>
                <w:color w:val="000000"/>
                <w:szCs w:val="24"/>
              </w:rPr>
              <w:t>capacitada.</w:t>
            </w:r>
          </w:p>
        </w:tc>
        <w:tc>
          <w:tcPr>
            <w:tcW w:w="567" w:type="dxa"/>
          </w:tcPr>
          <w:p w:rsidR="00D45103" w:rsidRPr="00810D01" w:rsidRDefault="00D45103"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D45103" w:rsidRPr="00810D01" w:rsidRDefault="00D45103"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D45103" w:rsidRPr="00810D01" w:rsidRDefault="00D45103"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D45103" w:rsidRPr="00810D01" w:rsidRDefault="00D45103" w:rsidP="00F31B74">
            <w:pPr>
              <w:pStyle w:val="TableParagraph"/>
              <w:tabs>
                <w:tab w:val="left" w:pos="230"/>
              </w:tabs>
              <w:ind w:left="57" w:right="57"/>
              <w:rPr>
                <w:rFonts w:asciiTheme="minorHAnsi" w:hAnsiTheme="minorHAnsi"/>
                <w:color w:val="000000"/>
                <w:szCs w:val="24"/>
              </w:rPr>
            </w:pPr>
          </w:p>
        </w:tc>
      </w:tr>
      <w:tr w:rsidR="00D45103" w:rsidRPr="00810D01" w:rsidTr="00370D02">
        <w:trPr>
          <w:trHeight w:val="832"/>
        </w:trPr>
        <w:tc>
          <w:tcPr>
            <w:tcW w:w="1418" w:type="dxa"/>
          </w:tcPr>
          <w:p w:rsidR="00D45103" w:rsidRPr="00810D01" w:rsidRDefault="00D45103"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Melhorar a infraestrutura do Setor.</w:t>
            </w:r>
          </w:p>
        </w:tc>
        <w:tc>
          <w:tcPr>
            <w:tcW w:w="2126" w:type="dxa"/>
          </w:tcPr>
          <w:p w:rsidR="00D45103" w:rsidRPr="00810D01" w:rsidRDefault="00D45103" w:rsidP="00F31B74">
            <w:pPr>
              <w:pStyle w:val="TableParagraph"/>
              <w:tabs>
                <w:tab w:val="left" w:pos="404"/>
              </w:tabs>
              <w:ind w:left="57" w:right="57"/>
              <w:rPr>
                <w:rFonts w:asciiTheme="minorHAnsi" w:hAnsiTheme="minorHAnsi"/>
                <w:color w:val="000000"/>
                <w:szCs w:val="24"/>
              </w:rPr>
            </w:pPr>
          </w:p>
        </w:tc>
        <w:tc>
          <w:tcPr>
            <w:tcW w:w="1985" w:type="dxa"/>
          </w:tcPr>
          <w:p w:rsidR="00D45103" w:rsidRPr="00810D01" w:rsidRDefault="00D45103" w:rsidP="00F31B74">
            <w:pPr>
              <w:pStyle w:val="TableParagraph"/>
              <w:tabs>
                <w:tab w:val="left" w:pos="1613"/>
                <w:tab w:val="left" w:pos="2095"/>
                <w:tab w:val="left" w:pos="2846"/>
              </w:tabs>
              <w:ind w:left="57" w:right="57"/>
              <w:rPr>
                <w:rFonts w:asciiTheme="minorHAnsi" w:hAnsiTheme="minorHAnsi"/>
                <w:color w:val="000000"/>
                <w:szCs w:val="24"/>
              </w:rPr>
            </w:pPr>
          </w:p>
        </w:tc>
        <w:tc>
          <w:tcPr>
            <w:tcW w:w="567" w:type="dxa"/>
          </w:tcPr>
          <w:p w:rsidR="00D45103" w:rsidRPr="00810D01" w:rsidRDefault="00D45103"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D45103" w:rsidRPr="00810D01" w:rsidRDefault="00D45103" w:rsidP="00F31B74">
            <w:pPr>
              <w:pStyle w:val="TableParagraph"/>
              <w:ind w:left="57" w:right="57"/>
              <w:rPr>
                <w:rFonts w:asciiTheme="minorHAnsi" w:hAnsiTheme="minorHAnsi"/>
                <w:color w:val="000000"/>
                <w:szCs w:val="24"/>
              </w:rPr>
            </w:pPr>
          </w:p>
        </w:tc>
        <w:tc>
          <w:tcPr>
            <w:tcW w:w="567" w:type="dxa"/>
          </w:tcPr>
          <w:p w:rsidR="00D45103" w:rsidRPr="00810D01" w:rsidRDefault="00D45103" w:rsidP="00F31B74">
            <w:pPr>
              <w:pStyle w:val="TableParagraph"/>
              <w:ind w:left="57" w:right="57"/>
              <w:rPr>
                <w:rFonts w:asciiTheme="minorHAnsi" w:hAnsiTheme="minorHAnsi"/>
                <w:color w:val="000000"/>
                <w:szCs w:val="24"/>
              </w:rPr>
            </w:pPr>
          </w:p>
        </w:tc>
        <w:tc>
          <w:tcPr>
            <w:tcW w:w="1842" w:type="dxa"/>
          </w:tcPr>
          <w:p w:rsidR="00D45103" w:rsidRPr="00810D01" w:rsidRDefault="00D45103" w:rsidP="00F31B74">
            <w:pPr>
              <w:pStyle w:val="TableParagraph"/>
              <w:tabs>
                <w:tab w:val="left" w:pos="230"/>
              </w:tabs>
              <w:ind w:left="57" w:right="57"/>
              <w:rPr>
                <w:rFonts w:asciiTheme="minorHAnsi" w:hAnsiTheme="minorHAnsi"/>
                <w:color w:val="000000"/>
                <w:szCs w:val="24"/>
              </w:rPr>
            </w:pPr>
          </w:p>
        </w:tc>
      </w:tr>
    </w:tbl>
    <w:p w:rsidR="00BA7460" w:rsidRPr="00810D01" w:rsidRDefault="00BA7460" w:rsidP="00C5067C">
      <w:pPr>
        <w:pStyle w:val="Ttulo3"/>
        <w:rPr>
          <w:rFonts w:asciiTheme="minorHAnsi" w:hAnsiTheme="minorHAnsi"/>
          <w:szCs w:val="24"/>
        </w:rPr>
      </w:pPr>
      <w:bookmarkStart w:id="60" w:name="_Toc6390417"/>
      <w:bookmarkStart w:id="61" w:name="_Toc44397623"/>
    </w:p>
    <w:p w:rsidR="00FB2B22" w:rsidRPr="00810D01" w:rsidRDefault="000859EE" w:rsidP="00BA7460">
      <w:pPr>
        <w:pStyle w:val="Ttulo3"/>
        <w:spacing w:before="0" w:after="0"/>
        <w:rPr>
          <w:rFonts w:asciiTheme="minorHAnsi" w:hAnsiTheme="minorHAnsi"/>
          <w:szCs w:val="24"/>
        </w:rPr>
      </w:pPr>
      <w:r w:rsidRPr="00810D01">
        <w:rPr>
          <w:rFonts w:asciiTheme="minorHAnsi" w:hAnsiTheme="minorHAnsi"/>
          <w:szCs w:val="24"/>
        </w:rPr>
        <w:t>5.2.4</w:t>
      </w:r>
      <w:r w:rsidR="00D45103" w:rsidRPr="00810D01">
        <w:rPr>
          <w:rFonts w:asciiTheme="minorHAnsi" w:hAnsiTheme="minorHAnsi"/>
          <w:szCs w:val="24"/>
        </w:rPr>
        <w:t xml:space="preserve"> </w:t>
      </w:r>
      <w:r w:rsidR="00FB3BF9" w:rsidRPr="00810D01">
        <w:rPr>
          <w:rFonts w:asciiTheme="minorHAnsi" w:hAnsiTheme="minorHAnsi"/>
          <w:szCs w:val="24"/>
        </w:rPr>
        <w:t>s</w:t>
      </w:r>
      <w:r w:rsidR="00FB3BF9" w:rsidRPr="00810D01">
        <w:rPr>
          <w:rFonts w:asciiTheme="minorHAnsi" w:hAnsiTheme="minorHAnsi"/>
          <w:caps w:val="0"/>
          <w:szCs w:val="24"/>
        </w:rPr>
        <w:t>ecretaria Executiva dos Conselhos</w:t>
      </w:r>
      <w:bookmarkEnd w:id="60"/>
      <w:bookmarkEnd w:id="61"/>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044E5E" w:rsidRPr="00810D01" w:rsidTr="00370D02">
        <w:trPr>
          <w:trHeight w:val="97"/>
        </w:trPr>
        <w:tc>
          <w:tcPr>
            <w:tcW w:w="1418" w:type="dxa"/>
            <w:vMerge w:val="restart"/>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044E5E" w:rsidRPr="00810D01" w:rsidTr="00370D02">
        <w:trPr>
          <w:trHeight w:val="116"/>
        </w:trPr>
        <w:tc>
          <w:tcPr>
            <w:tcW w:w="1418" w:type="dxa"/>
            <w:vMerge/>
            <w:tcBorders>
              <w:top w:val="nil"/>
            </w:tcBorders>
          </w:tcPr>
          <w:p w:rsidR="00044E5E" w:rsidRPr="00810D01" w:rsidRDefault="00044E5E" w:rsidP="00FB2B22">
            <w:pPr>
              <w:rPr>
                <w:rFonts w:asciiTheme="minorHAnsi" w:hAnsiTheme="minorHAnsi"/>
                <w:color w:val="000000"/>
                <w:szCs w:val="24"/>
              </w:rPr>
            </w:pPr>
          </w:p>
        </w:tc>
        <w:tc>
          <w:tcPr>
            <w:tcW w:w="2126" w:type="dxa"/>
            <w:vMerge/>
            <w:tcBorders>
              <w:top w:val="nil"/>
            </w:tcBorders>
          </w:tcPr>
          <w:p w:rsidR="00044E5E" w:rsidRPr="00810D01" w:rsidRDefault="00044E5E" w:rsidP="00FB2B22">
            <w:pPr>
              <w:rPr>
                <w:rFonts w:asciiTheme="minorHAnsi" w:hAnsiTheme="minorHAnsi"/>
                <w:color w:val="000000"/>
                <w:szCs w:val="24"/>
              </w:rPr>
            </w:pPr>
          </w:p>
        </w:tc>
        <w:tc>
          <w:tcPr>
            <w:tcW w:w="1985" w:type="dxa"/>
            <w:vMerge/>
            <w:tcBorders>
              <w:top w:val="nil"/>
            </w:tcBorders>
          </w:tcPr>
          <w:p w:rsidR="00044E5E" w:rsidRPr="00810D01" w:rsidRDefault="00044E5E" w:rsidP="00FB2B22">
            <w:pPr>
              <w:rPr>
                <w:rFonts w:asciiTheme="minorHAnsi" w:hAnsiTheme="minorHAnsi"/>
                <w:color w:val="000000"/>
                <w:szCs w:val="24"/>
              </w:rPr>
            </w:pPr>
          </w:p>
        </w:tc>
        <w:tc>
          <w:tcPr>
            <w:tcW w:w="567" w:type="dxa"/>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044E5E" w:rsidRPr="00810D01" w:rsidRDefault="00044E5E" w:rsidP="00104B09">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044E5E" w:rsidRPr="00810D01" w:rsidRDefault="00044E5E" w:rsidP="00FB2B22">
            <w:pPr>
              <w:rPr>
                <w:rFonts w:asciiTheme="minorHAnsi" w:hAnsiTheme="minorHAnsi"/>
                <w:color w:val="000000"/>
                <w:szCs w:val="24"/>
              </w:rPr>
            </w:pPr>
          </w:p>
        </w:tc>
      </w:tr>
      <w:tr w:rsidR="00044E5E" w:rsidRPr="00810D01" w:rsidTr="00370D02">
        <w:trPr>
          <w:trHeight w:val="2250"/>
        </w:trPr>
        <w:tc>
          <w:tcPr>
            <w:tcW w:w="1418" w:type="dxa"/>
          </w:tcPr>
          <w:p w:rsidR="00044E5E" w:rsidRPr="00810D01" w:rsidRDefault="00104B09"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Assessorar o </w:t>
            </w:r>
            <w:r w:rsidR="00044E5E" w:rsidRPr="00810D01">
              <w:rPr>
                <w:rFonts w:asciiTheme="minorHAnsi" w:hAnsiTheme="minorHAnsi"/>
                <w:color w:val="000000"/>
                <w:szCs w:val="24"/>
              </w:rPr>
              <w:t>CMAS e demais conselhos  para a</w:t>
            </w:r>
            <w:r w:rsidR="00F31B74" w:rsidRPr="00810D01">
              <w:rPr>
                <w:rFonts w:asciiTheme="minorHAnsi" w:hAnsiTheme="minorHAnsi"/>
                <w:color w:val="000000"/>
                <w:szCs w:val="24"/>
              </w:rPr>
              <w:t xml:space="preserve"> qualificação das suas </w:t>
            </w:r>
            <w:r w:rsidR="00044E5E" w:rsidRPr="00810D01">
              <w:rPr>
                <w:rFonts w:asciiTheme="minorHAnsi" w:hAnsiTheme="minorHAnsi"/>
                <w:color w:val="000000"/>
                <w:szCs w:val="24"/>
              </w:rPr>
              <w:t>funções.</w:t>
            </w:r>
          </w:p>
        </w:tc>
        <w:tc>
          <w:tcPr>
            <w:tcW w:w="2126"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Realizar orientação permanente</w:t>
            </w:r>
            <w:r w:rsidR="00104B09" w:rsidRPr="00810D01">
              <w:rPr>
                <w:rFonts w:asciiTheme="minorHAnsi" w:hAnsiTheme="minorHAnsi"/>
                <w:color w:val="000000"/>
                <w:szCs w:val="24"/>
              </w:rPr>
              <w:t xml:space="preserve"> </w:t>
            </w:r>
            <w:r w:rsidRPr="00810D01">
              <w:rPr>
                <w:rFonts w:asciiTheme="minorHAnsi" w:hAnsiTheme="minorHAnsi"/>
                <w:color w:val="000000"/>
                <w:szCs w:val="24"/>
              </w:rPr>
              <w:t>do</w:t>
            </w:r>
            <w:r w:rsidR="00104B09" w:rsidRPr="00810D01">
              <w:rPr>
                <w:rFonts w:asciiTheme="minorHAnsi" w:hAnsiTheme="minorHAnsi"/>
                <w:color w:val="000000"/>
                <w:szCs w:val="24"/>
              </w:rPr>
              <w:t xml:space="preserve"> </w:t>
            </w:r>
            <w:r w:rsidRPr="00810D01">
              <w:rPr>
                <w:rFonts w:asciiTheme="minorHAnsi" w:hAnsiTheme="minorHAnsi"/>
                <w:color w:val="000000"/>
                <w:szCs w:val="24"/>
              </w:rPr>
              <w:t xml:space="preserve">CMAS </w:t>
            </w:r>
            <w:r w:rsidR="001A5324" w:rsidRPr="00810D01">
              <w:rPr>
                <w:rFonts w:asciiTheme="minorHAnsi" w:hAnsiTheme="minorHAnsi"/>
                <w:color w:val="000000"/>
                <w:szCs w:val="24"/>
              </w:rPr>
              <w:t xml:space="preserve">e demais conselhos, para que </w:t>
            </w:r>
            <w:r w:rsidRPr="00810D01">
              <w:rPr>
                <w:rFonts w:asciiTheme="minorHAnsi" w:hAnsiTheme="minorHAnsi"/>
                <w:color w:val="000000"/>
                <w:szCs w:val="24"/>
              </w:rPr>
              <w:t>no</w:t>
            </w:r>
            <w:r w:rsidR="001A5324" w:rsidRPr="00810D01">
              <w:rPr>
                <w:rFonts w:asciiTheme="minorHAnsi" w:hAnsiTheme="minorHAnsi"/>
                <w:color w:val="000000"/>
                <w:szCs w:val="24"/>
              </w:rPr>
              <w:t xml:space="preserve"> </w:t>
            </w:r>
            <w:r w:rsidRPr="00810D01">
              <w:rPr>
                <w:rFonts w:asciiTheme="minorHAnsi" w:hAnsiTheme="minorHAnsi"/>
                <w:color w:val="000000"/>
                <w:szCs w:val="24"/>
              </w:rPr>
              <w:t>cumprimento de suas funções:</w:t>
            </w:r>
          </w:p>
          <w:p w:rsidR="00044E5E" w:rsidRPr="00810D01" w:rsidRDefault="006A4CD6" w:rsidP="00F31B74">
            <w:pPr>
              <w:pStyle w:val="TableParagraph"/>
              <w:tabs>
                <w:tab w:val="left" w:pos="322"/>
                <w:tab w:val="left" w:pos="1475"/>
              </w:tabs>
              <w:ind w:left="57" w:right="57"/>
              <w:rPr>
                <w:rFonts w:asciiTheme="minorHAnsi" w:hAnsiTheme="minorHAnsi"/>
                <w:color w:val="000000"/>
                <w:szCs w:val="24"/>
              </w:rPr>
            </w:pPr>
            <w:r w:rsidRPr="00810D01">
              <w:rPr>
                <w:rFonts w:asciiTheme="minorHAnsi" w:hAnsiTheme="minorHAnsi"/>
                <w:color w:val="000000"/>
                <w:szCs w:val="24"/>
              </w:rPr>
              <w:t>E</w:t>
            </w:r>
            <w:r w:rsidR="00044E5E" w:rsidRPr="00810D01">
              <w:rPr>
                <w:rFonts w:asciiTheme="minorHAnsi" w:hAnsiTheme="minorHAnsi"/>
                <w:color w:val="000000"/>
                <w:szCs w:val="24"/>
              </w:rPr>
              <w:t>le tenha</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como</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referência</w:t>
            </w:r>
            <w:r w:rsidR="00044E5E" w:rsidRPr="00810D01">
              <w:rPr>
                <w:rFonts w:asciiTheme="minorHAnsi" w:hAnsiTheme="minorHAnsi"/>
                <w:color w:val="000000"/>
                <w:spacing w:val="27"/>
                <w:szCs w:val="24"/>
              </w:rPr>
              <w:t xml:space="preserve"> </w:t>
            </w:r>
            <w:r w:rsidR="00044E5E" w:rsidRPr="00810D01">
              <w:rPr>
                <w:rFonts w:asciiTheme="minorHAnsi" w:hAnsiTheme="minorHAnsi"/>
                <w:color w:val="000000"/>
                <w:szCs w:val="24"/>
              </w:rPr>
              <w:t>os</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princípio</w:t>
            </w:r>
            <w:r w:rsidR="00104B09" w:rsidRPr="00810D01">
              <w:rPr>
                <w:rFonts w:asciiTheme="minorHAnsi" w:hAnsiTheme="minorHAnsi"/>
                <w:color w:val="000000"/>
                <w:szCs w:val="24"/>
              </w:rPr>
              <w:t xml:space="preserve">s </w:t>
            </w:r>
            <w:r w:rsidR="00044E5E" w:rsidRPr="00810D01">
              <w:rPr>
                <w:rFonts w:asciiTheme="minorHAnsi" w:hAnsiTheme="minorHAnsi"/>
                <w:color w:val="000000"/>
                <w:szCs w:val="24"/>
              </w:rPr>
              <w:t>democráticos</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e</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participativos que devem orientá-lo;</w:t>
            </w:r>
          </w:p>
          <w:p w:rsidR="00044E5E" w:rsidRPr="00810D01" w:rsidRDefault="006A4CD6" w:rsidP="00F31B74">
            <w:pPr>
              <w:pStyle w:val="TableParagraph"/>
              <w:tabs>
                <w:tab w:val="left" w:pos="262"/>
              </w:tabs>
              <w:ind w:left="57" w:right="57"/>
              <w:rPr>
                <w:rFonts w:asciiTheme="minorHAnsi" w:hAnsiTheme="minorHAnsi"/>
                <w:color w:val="000000"/>
                <w:szCs w:val="24"/>
              </w:rPr>
            </w:pPr>
            <w:r w:rsidRPr="00810D01">
              <w:rPr>
                <w:rFonts w:asciiTheme="minorHAnsi" w:hAnsiTheme="minorHAnsi"/>
                <w:color w:val="000000"/>
                <w:szCs w:val="24"/>
              </w:rPr>
              <w:t>E</w:t>
            </w:r>
            <w:r w:rsidR="00044E5E" w:rsidRPr="00810D01">
              <w:rPr>
                <w:rFonts w:asciiTheme="minorHAnsi" w:hAnsiTheme="minorHAnsi"/>
                <w:color w:val="000000"/>
                <w:szCs w:val="24"/>
              </w:rPr>
              <w:t>le faça a interface com os</w:t>
            </w:r>
            <w:r w:rsidR="00044E5E" w:rsidRPr="00810D01">
              <w:rPr>
                <w:rFonts w:asciiTheme="minorHAnsi" w:hAnsiTheme="minorHAnsi"/>
                <w:color w:val="000000"/>
                <w:spacing w:val="7"/>
                <w:szCs w:val="24"/>
              </w:rPr>
              <w:t xml:space="preserve"> </w:t>
            </w:r>
            <w:r w:rsidR="00044E5E" w:rsidRPr="00810D01">
              <w:rPr>
                <w:rFonts w:asciiTheme="minorHAnsi" w:hAnsiTheme="minorHAnsi"/>
                <w:color w:val="000000"/>
                <w:szCs w:val="24"/>
              </w:rPr>
              <w:t>outros</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Conselhos</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(Saúde,</w:t>
            </w:r>
            <w:r w:rsidR="00044E5E" w:rsidRPr="00810D01">
              <w:rPr>
                <w:rFonts w:asciiTheme="minorHAnsi" w:hAnsiTheme="minorHAnsi"/>
                <w:color w:val="000000"/>
                <w:szCs w:val="24"/>
              </w:rPr>
              <w:tab/>
              <w:t>Educação,</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Direitos Humanos),</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visando uma</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atuação</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integrada e qualificada;</w:t>
            </w:r>
          </w:p>
          <w:p w:rsidR="00044E5E" w:rsidRPr="00810D01" w:rsidRDefault="006A4CD6" w:rsidP="00F31B74">
            <w:pPr>
              <w:pStyle w:val="TableParagraph"/>
              <w:tabs>
                <w:tab w:val="left" w:pos="426"/>
                <w:tab w:val="left" w:pos="427"/>
                <w:tab w:val="left" w:pos="916"/>
                <w:tab w:val="left" w:pos="1744"/>
                <w:tab w:val="left" w:pos="2072"/>
                <w:tab w:val="left" w:pos="3186"/>
              </w:tabs>
              <w:ind w:left="57" w:right="57"/>
              <w:rPr>
                <w:rFonts w:asciiTheme="minorHAnsi" w:hAnsiTheme="minorHAnsi"/>
                <w:color w:val="000000"/>
                <w:szCs w:val="24"/>
              </w:rPr>
            </w:pPr>
            <w:r w:rsidRPr="00810D01">
              <w:rPr>
                <w:rFonts w:asciiTheme="minorHAnsi" w:hAnsiTheme="minorHAnsi"/>
                <w:color w:val="000000"/>
                <w:szCs w:val="24"/>
              </w:rPr>
              <w:t>E</w:t>
            </w:r>
            <w:r w:rsidR="00044E5E" w:rsidRPr="00810D01">
              <w:rPr>
                <w:rFonts w:asciiTheme="minorHAnsi" w:hAnsiTheme="minorHAnsi"/>
                <w:color w:val="000000"/>
                <w:szCs w:val="24"/>
              </w:rPr>
              <w:t>le</w:t>
            </w:r>
            <w:r w:rsidR="00104B09" w:rsidRPr="00810D01">
              <w:rPr>
                <w:rFonts w:asciiTheme="minorHAnsi" w:hAnsiTheme="minorHAnsi"/>
                <w:color w:val="000000"/>
                <w:szCs w:val="24"/>
              </w:rPr>
              <w:t xml:space="preserve"> </w:t>
            </w:r>
            <w:r w:rsidR="00044E5E" w:rsidRPr="00810D01">
              <w:rPr>
                <w:rFonts w:asciiTheme="minorHAnsi" w:hAnsiTheme="minorHAnsi"/>
                <w:color w:val="000000"/>
                <w:szCs w:val="24"/>
              </w:rPr>
              <w:t>amplie</w:t>
            </w:r>
            <w:r w:rsidR="00104B09" w:rsidRPr="00810D01">
              <w:rPr>
                <w:rFonts w:asciiTheme="minorHAnsi" w:hAnsiTheme="minorHAnsi"/>
                <w:color w:val="000000"/>
                <w:szCs w:val="24"/>
              </w:rPr>
              <w:t xml:space="preserve"> e qualifique </w:t>
            </w:r>
            <w:r w:rsidR="00044E5E" w:rsidRPr="00810D01">
              <w:rPr>
                <w:rFonts w:asciiTheme="minorHAnsi" w:hAnsiTheme="minorHAnsi"/>
                <w:color w:val="000000"/>
                <w:szCs w:val="24"/>
              </w:rPr>
              <w:t>a</w:t>
            </w:r>
          </w:p>
          <w:p w:rsidR="00044E5E" w:rsidRPr="00810D01" w:rsidRDefault="00104B09" w:rsidP="00F31B74">
            <w:pPr>
              <w:pStyle w:val="TableParagraph"/>
              <w:tabs>
                <w:tab w:val="left" w:pos="1534"/>
                <w:tab w:val="left" w:pos="2085"/>
                <w:tab w:val="left" w:pos="3187"/>
              </w:tabs>
              <w:ind w:left="57" w:right="57"/>
              <w:rPr>
                <w:rFonts w:asciiTheme="minorHAnsi" w:hAnsiTheme="minorHAnsi"/>
                <w:color w:val="000000"/>
                <w:szCs w:val="24"/>
              </w:rPr>
            </w:pPr>
            <w:r w:rsidRPr="00810D01">
              <w:rPr>
                <w:rFonts w:asciiTheme="minorHAnsi" w:hAnsiTheme="minorHAnsi"/>
                <w:color w:val="000000"/>
                <w:szCs w:val="24"/>
              </w:rPr>
              <w:t xml:space="preserve">Participação </w:t>
            </w:r>
            <w:r w:rsidR="00044E5E" w:rsidRPr="00810D01">
              <w:rPr>
                <w:rFonts w:asciiTheme="minorHAnsi" w:hAnsiTheme="minorHAnsi"/>
                <w:color w:val="000000"/>
                <w:szCs w:val="24"/>
              </w:rPr>
              <w:t>de</w:t>
            </w:r>
            <w:r w:rsidRPr="00810D01">
              <w:rPr>
                <w:rFonts w:asciiTheme="minorHAnsi" w:hAnsiTheme="minorHAnsi"/>
                <w:color w:val="000000"/>
                <w:szCs w:val="24"/>
              </w:rPr>
              <w:t xml:space="preserve"> Usuários </w:t>
            </w:r>
            <w:r w:rsidR="00044E5E" w:rsidRPr="00810D01">
              <w:rPr>
                <w:rFonts w:asciiTheme="minorHAnsi" w:hAnsiTheme="minorHAnsi"/>
                <w:color w:val="000000"/>
                <w:szCs w:val="24"/>
              </w:rPr>
              <w:t>e</w:t>
            </w:r>
            <w:r w:rsidRPr="00810D01">
              <w:rPr>
                <w:rFonts w:asciiTheme="minorHAnsi" w:hAnsiTheme="minorHAnsi"/>
                <w:color w:val="000000"/>
                <w:szCs w:val="24"/>
              </w:rPr>
              <w:t xml:space="preserve"> </w:t>
            </w:r>
            <w:r w:rsidR="00044E5E" w:rsidRPr="00810D01">
              <w:rPr>
                <w:rFonts w:asciiTheme="minorHAnsi" w:hAnsiTheme="minorHAnsi"/>
                <w:color w:val="000000"/>
                <w:szCs w:val="24"/>
              </w:rPr>
              <w:t>trabalhadores do SUAS em seu</w:t>
            </w:r>
            <w:r w:rsidRPr="00810D01">
              <w:rPr>
                <w:rFonts w:asciiTheme="minorHAnsi" w:hAnsiTheme="minorHAnsi"/>
                <w:color w:val="000000"/>
                <w:szCs w:val="24"/>
              </w:rPr>
              <w:t xml:space="preserve"> </w:t>
            </w:r>
            <w:r w:rsidR="00044E5E" w:rsidRPr="00810D01">
              <w:rPr>
                <w:rFonts w:asciiTheme="minorHAnsi" w:hAnsiTheme="minorHAnsi"/>
                <w:color w:val="000000"/>
                <w:szCs w:val="24"/>
              </w:rPr>
              <w:t>quadro de</w:t>
            </w:r>
            <w:r w:rsidRPr="00810D01">
              <w:rPr>
                <w:rFonts w:asciiTheme="minorHAnsi" w:hAnsiTheme="minorHAnsi"/>
                <w:color w:val="000000"/>
                <w:szCs w:val="24"/>
              </w:rPr>
              <w:t xml:space="preserve"> </w:t>
            </w:r>
            <w:r w:rsidR="00044E5E" w:rsidRPr="00810D01">
              <w:rPr>
                <w:rFonts w:asciiTheme="minorHAnsi" w:hAnsiTheme="minorHAnsi"/>
                <w:color w:val="000000"/>
                <w:szCs w:val="24"/>
              </w:rPr>
              <w:t>Conselheiros.</w:t>
            </w:r>
          </w:p>
        </w:tc>
        <w:tc>
          <w:tcPr>
            <w:tcW w:w="1985"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Ampliar a efetivid</w:t>
            </w:r>
            <w:r w:rsidR="00F31B74" w:rsidRPr="00810D01">
              <w:rPr>
                <w:rFonts w:asciiTheme="minorHAnsi" w:hAnsiTheme="minorHAnsi"/>
                <w:color w:val="000000"/>
                <w:szCs w:val="24"/>
              </w:rPr>
              <w:t xml:space="preserve">ade do CMAS e demais conselhos </w:t>
            </w:r>
            <w:r w:rsidRPr="00810D01">
              <w:rPr>
                <w:rFonts w:asciiTheme="minorHAnsi" w:hAnsiTheme="minorHAnsi"/>
                <w:color w:val="000000"/>
                <w:szCs w:val="24"/>
              </w:rPr>
              <w:t>na</w:t>
            </w:r>
            <w:r w:rsidR="00F31B74" w:rsidRPr="00810D01">
              <w:rPr>
                <w:rFonts w:asciiTheme="minorHAnsi" w:hAnsiTheme="minorHAnsi"/>
                <w:color w:val="000000"/>
                <w:szCs w:val="24"/>
              </w:rPr>
              <w:t xml:space="preserve"> </w:t>
            </w:r>
            <w:r w:rsidRPr="00810D01">
              <w:rPr>
                <w:rFonts w:asciiTheme="minorHAnsi" w:hAnsiTheme="minorHAnsi"/>
                <w:color w:val="000000"/>
                <w:szCs w:val="24"/>
              </w:rPr>
              <w:t>proposição</w:t>
            </w:r>
            <w:r w:rsidR="00104B09" w:rsidRPr="00810D01">
              <w:rPr>
                <w:rFonts w:asciiTheme="minorHAnsi" w:hAnsiTheme="minorHAnsi"/>
                <w:color w:val="000000"/>
                <w:szCs w:val="24"/>
              </w:rPr>
              <w:t xml:space="preserve"> </w:t>
            </w:r>
            <w:r w:rsidRPr="00810D01">
              <w:rPr>
                <w:rFonts w:asciiTheme="minorHAnsi" w:hAnsiTheme="minorHAnsi"/>
                <w:color w:val="000000"/>
                <w:szCs w:val="24"/>
              </w:rPr>
              <w:t>de</w:t>
            </w:r>
            <w:r w:rsidR="00104B09" w:rsidRPr="00810D01">
              <w:rPr>
                <w:rFonts w:asciiTheme="minorHAnsi" w:hAnsiTheme="minorHAnsi"/>
                <w:color w:val="000000"/>
                <w:szCs w:val="24"/>
              </w:rPr>
              <w:t xml:space="preserve"> políticas </w:t>
            </w:r>
            <w:r w:rsidRPr="00810D01">
              <w:rPr>
                <w:rFonts w:asciiTheme="minorHAnsi" w:hAnsiTheme="minorHAnsi"/>
                <w:color w:val="000000"/>
                <w:szCs w:val="24"/>
              </w:rPr>
              <w:t>de</w:t>
            </w:r>
            <w:r w:rsidR="00104B09" w:rsidRPr="00810D01">
              <w:rPr>
                <w:rFonts w:asciiTheme="minorHAnsi" w:hAnsiTheme="minorHAnsi"/>
                <w:color w:val="000000"/>
                <w:szCs w:val="24"/>
              </w:rPr>
              <w:t xml:space="preserve"> </w:t>
            </w:r>
            <w:r w:rsidRPr="00810D01">
              <w:rPr>
                <w:rFonts w:asciiTheme="minorHAnsi" w:hAnsiTheme="minorHAnsi"/>
                <w:color w:val="000000"/>
                <w:szCs w:val="24"/>
              </w:rPr>
              <w:t>assistência social.</w:t>
            </w:r>
          </w:p>
        </w:tc>
        <w:tc>
          <w:tcPr>
            <w:tcW w:w="567" w:type="dxa"/>
          </w:tcPr>
          <w:p w:rsidR="00044E5E" w:rsidRPr="00810D01" w:rsidRDefault="00044E5E" w:rsidP="00F31B74">
            <w:pPr>
              <w:pStyle w:val="TableParagraph"/>
              <w:ind w:left="57" w:right="57"/>
              <w:rPr>
                <w:rFonts w:asciiTheme="minorHAnsi" w:hAnsiTheme="minorHAnsi"/>
                <w:b/>
                <w:caps/>
                <w:color w:val="000000"/>
                <w:szCs w:val="24"/>
              </w:rPr>
            </w:pPr>
            <w:r w:rsidRPr="00810D01">
              <w:rPr>
                <w:rFonts w:asciiTheme="minorHAnsi" w:hAnsiTheme="minorHAnsi"/>
                <w:b/>
                <w:caps/>
                <w:color w:val="000000"/>
                <w:szCs w:val="24"/>
              </w:rPr>
              <w:t>X</w:t>
            </w:r>
          </w:p>
        </w:tc>
        <w:tc>
          <w:tcPr>
            <w:tcW w:w="567" w:type="dxa"/>
          </w:tcPr>
          <w:p w:rsidR="00044E5E" w:rsidRPr="00810D01" w:rsidRDefault="00044E5E" w:rsidP="00F31B74">
            <w:pPr>
              <w:pStyle w:val="TableParagraph"/>
              <w:ind w:left="57" w:right="57"/>
              <w:rPr>
                <w:rFonts w:asciiTheme="minorHAnsi" w:hAnsiTheme="minorHAnsi"/>
                <w:b/>
                <w:caps/>
                <w:color w:val="000000"/>
                <w:szCs w:val="24"/>
              </w:rPr>
            </w:pPr>
            <w:r w:rsidRPr="00810D01">
              <w:rPr>
                <w:rFonts w:asciiTheme="minorHAnsi" w:hAnsiTheme="minorHAnsi"/>
                <w:b/>
                <w:caps/>
                <w:color w:val="000000"/>
                <w:szCs w:val="24"/>
              </w:rPr>
              <w:t>X</w:t>
            </w:r>
          </w:p>
        </w:tc>
        <w:tc>
          <w:tcPr>
            <w:tcW w:w="567" w:type="dxa"/>
          </w:tcPr>
          <w:p w:rsidR="00044E5E" w:rsidRPr="00810D01" w:rsidRDefault="00044E5E" w:rsidP="00F31B74">
            <w:pPr>
              <w:pStyle w:val="TableParagraph"/>
              <w:ind w:left="57" w:right="57"/>
              <w:rPr>
                <w:rFonts w:asciiTheme="minorHAnsi" w:hAnsiTheme="minorHAnsi"/>
                <w:b/>
                <w:caps/>
                <w:color w:val="000000"/>
                <w:szCs w:val="24"/>
              </w:rPr>
            </w:pPr>
            <w:r w:rsidRPr="00810D01">
              <w:rPr>
                <w:rFonts w:asciiTheme="minorHAnsi" w:hAnsiTheme="minorHAnsi"/>
                <w:b/>
                <w:caps/>
                <w:color w:val="000000"/>
                <w:szCs w:val="24"/>
              </w:rPr>
              <w:t>X</w:t>
            </w:r>
          </w:p>
        </w:tc>
        <w:tc>
          <w:tcPr>
            <w:tcW w:w="1842"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Departamento de</w:t>
            </w:r>
          </w:p>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Assistência Social.</w:t>
            </w:r>
          </w:p>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SADS</w:t>
            </w:r>
          </w:p>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Sistema de Justiça</w:t>
            </w:r>
          </w:p>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e Garantia de</w:t>
            </w:r>
          </w:p>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Direitos.</w:t>
            </w:r>
          </w:p>
        </w:tc>
      </w:tr>
      <w:tr w:rsidR="00044E5E" w:rsidRPr="00810D01" w:rsidTr="00370D02">
        <w:trPr>
          <w:trHeight w:val="1557"/>
        </w:trPr>
        <w:tc>
          <w:tcPr>
            <w:tcW w:w="1418"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Assessorar o CMAS e demais conselhos nas Conferências de Assistência Social.</w:t>
            </w:r>
          </w:p>
        </w:tc>
        <w:tc>
          <w:tcPr>
            <w:tcW w:w="2126" w:type="dxa"/>
          </w:tcPr>
          <w:p w:rsidR="00044E5E" w:rsidRPr="00810D01" w:rsidRDefault="00044E5E" w:rsidP="00F31B74">
            <w:pPr>
              <w:pStyle w:val="TableParagraph"/>
              <w:tabs>
                <w:tab w:val="left" w:pos="1251"/>
                <w:tab w:val="left" w:pos="1822"/>
                <w:tab w:val="left" w:pos="3183"/>
              </w:tabs>
              <w:ind w:left="57" w:right="57"/>
              <w:rPr>
                <w:rFonts w:asciiTheme="minorHAnsi" w:hAnsiTheme="minorHAnsi"/>
                <w:color w:val="000000"/>
                <w:szCs w:val="24"/>
              </w:rPr>
            </w:pPr>
            <w:r w:rsidRPr="00810D01">
              <w:rPr>
                <w:rFonts w:asciiTheme="minorHAnsi" w:hAnsiTheme="minorHAnsi"/>
                <w:color w:val="000000"/>
                <w:szCs w:val="24"/>
              </w:rPr>
              <w:t>Planejar, orientar e</w:t>
            </w:r>
            <w:r w:rsidR="00104B09" w:rsidRPr="00810D01">
              <w:rPr>
                <w:rFonts w:asciiTheme="minorHAnsi" w:hAnsiTheme="minorHAnsi"/>
                <w:color w:val="000000"/>
                <w:szCs w:val="24"/>
              </w:rPr>
              <w:t xml:space="preserve"> </w:t>
            </w:r>
            <w:r w:rsidRPr="00810D01">
              <w:rPr>
                <w:rFonts w:asciiTheme="minorHAnsi" w:hAnsiTheme="minorHAnsi"/>
                <w:color w:val="000000"/>
                <w:szCs w:val="24"/>
              </w:rPr>
              <w:t>acompanhar o processo</w:t>
            </w:r>
            <w:r w:rsidRPr="00810D01">
              <w:rPr>
                <w:rFonts w:asciiTheme="minorHAnsi" w:hAnsiTheme="minorHAnsi"/>
                <w:color w:val="000000"/>
                <w:szCs w:val="24"/>
              </w:rPr>
              <w:tab/>
              <w:t>de</w:t>
            </w:r>
            <w:r w:rsidRPr="00810D01">
              <w:rPr>
                <w:rFonts w:asciiTheme="minorHAnsi" w:hAnsiTheme="minorHAnsi"/>
                <w:color w:val="000000"/>
                <w:szCs w:val="24"/>
              </w:rPr>
              <w:tab/>
              <w:t>preparação</w:t>
            </w:r>
            <w:r w:rsidRPr="00810D01">
              <w:rPr>
                <w:rFonts w:asciiTheme="minorHAnsi" w:hAnsiTheme="minorHAnsi"/>
                <w:color w:val="000000"/>
                <w:szCs w:val="24"/>
              </w:rPr>
              <w:tab/>
            </w:r>
            <w:r w:rsidRPr="00810D01">
              <w:rPr>
                <w:rFonts w:asciiTheme="minorHAnsi" w:hAnsiTheme="minorHAnsi"/>
                <w:color w:val="000000"/>
                <w:spacing w:val="-17"/>
                <w:szCs w:val="24"/>
              </w:rPr>
              <w:t>e</w:t>
            </w:r>
          </w:p>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realização das</w:t>
            </w:r>
            <w:r w:rsidR="00104B09" w:rsidRPr="00810D01">
              <w:rPr>
                <w:rFonts w:asciiTheme="minorHAnsi" w:hAnsiTheme="minorHAnsi"/>
                <w:color w:val="000000"/>
                <w:szCs w:val="24"/>
              </w:rPr>
              <w:t xml:space="preserve"> </w:t>
            </w:r>
            <w:r w:rsidRPr="00810D01">
              <w:rPr>
                <w:rFonts w:asciiTheme="minorHAnsi" w:hAnsiTheme="minorHAnsi"/>
                <w:color w:val="000000"/>
                <w:szCs w:val="24"/>
              </w:rPr>
              <w:t>Conferências de</w:t>
            </w:r>
            <w:r w:rsidR="00104B09" w:rsidRPr="00810D01">
              <w:rPr>
                <w:rFonts w:asciiTheme="minorHAnsi" w:hAnsiTheme="minorHAnsi"/>
                <w:color w:val="000000"/>
                <w:szCs w:val="24"/>
              </w:rPr>
              <w:t xml:space="preserve"> </w:t>
            </w:r>
            <w:r w:rsidRPr="00810D01">
              <w:rPr>
                <w:rFonts w:asciiTheme="minorHAnsi" w:hAnsiTheme="minorHAnsi"/>
                <w:color w:val="000000"/>
                <w:szCs w:val="24"/>
              </w:rPr>
              <w:t>Assistência Social.</w:t>
            </w:r>
          </w:p>
        </w:tc>
        <w:tc>
          <w:tcPr>
            <w:tcW w:w="1985" w:type="dxa"/>
          </w:tcPr>
          <w:p w:rsidR="00044E5E" w:rsidRPr="00810D01" w:rsidRDefault="00044E5E" w:rsidP="00F31B74">
            <w:pPr>
              <w:pStyle w:val="TableParagraph"/>
              <w:tabs>
                <w:tab w:val="left" w:pos="1322"/>
                <w:tab w:val="left" w:pos="1744"/>
                <w:tab w:val="left" w:pos="3066"/>
              </w:tabs>
              <w:ind w:left="57" w:right="57"/>
              <w:rPr>
                <w:rFonts w:asciiTheme="minorHAnsi" w:hAnsiTheme="minorHAnsi"/>
                <w:color w:val="000000"/>
                <w:szCs w:val="24"/>
              </w:rPr>
            </w:pPr>
            <w:r w:rsidRPr="00810D01">
              <w:rPr>
                <w:rFonts w:asciiTheme="minorHAnsi" w:hAnsiTheme="minorHAnsi"/>
                <w:color w:val="000000"/>
                <w:szCs w:val="24"/>
              </w:rPr>
              <w:t>Aumentar</w:t>
            </w:r>
            <w:r w:rsidR="00104B09" w:rsidRPr="00810D01">
              <w:rPr>
                <w:rFonts w:asciiTheme="minorHAnsi" w:hAnsiTheme="minorHAnsi"/>
                <w:color w:val="000000"/>
                <w:szCs w:val="24"/>
              </w:rPr>
              <w:t xml:space="preserve"> </w:t>
            </w:r>
            <w:r w:rsidRPr="00810D01">
              <w:rPr>
                <w:rFonts w:asciiTheme="minorHAnsi" w:hAnsiTheme="minorHAnsi"/>
                <w:color w:val="000000"/>
                <w:szCs w:val="24"/>
              </w:rPr>
              <w:t>a</w:t>
            </w:r>
            <w:r w:rsidR="00104B09" w:rsidRPr="00810D01">
              <w:rPr>
                <w:rFonts w:asciiTheme="minorHAnsi" w:hAnsiTheme="minorHAnsi"/>
                <w:color w:val="000000"/>
                <w:szCs w:val="24"/>
              </w:rPr>
              <w:t xml:space="preserve"> </w:t>
            </w:r>
            <w:r w:rsidRPr="00810D01">
              <w:rPr>
                <w:rFonts w:asciiTheme="minorHAnsi" w:hAnsiTheme="minorHAnsi"/>
                <w:color w:val="000000"/>
                <w:szCs w:val="24"/>
              </w:rPr>
              <w:t>capacidade</w:t>
            </w:r>
            <w:r w:rsidR="00104B09"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de </w:t>
            </w:r>
            <w:r w:rsidRPr="00810D01">
              <w:rPr>
                <w:rFonts w:asciiTheme="minorHAnsi" w:hAnsiTheme="minorHAnsi"/>
                <w:color w:val="000000"/>
                <w:szCs w:val="24"/>
              </w:rPr>
              <w:t>inserção das</w:t>
            </w:r>
            <w:r w:rsidR="00104B09" w:rsidRPr="00810D01">
              <w:rPr>
                <w:rFonts w:asciiTheme="minorHAnsi" w:hAnsiTheme="minorHAnsi"/>
                <w:color w:val="000000"/>
                <w:szCs w:val="24"/>
              </w:rPr>
              <w:t xml:space="preserve"> </w:t>
            </w:r>
            <w:r w:rsidRPr="00810D01">
              <w:rPr>
                <w:rFonts w:asciiTheme="minorHAnsi" w:hAnsiTheme="minorHAnsi"/>
                <w:color w:val="000000"/>
                <w:szCs w:val="24"/>
              </w:rPr>
              <w:t>propostas</w:t>
            </w:r>
            <w:r w:rsidRPr="00810D01">
              <w:rPr>
                <w:rFonts w:asciiTheme="minorHAnsi" w:hAnsiTheme="minorHAnsi"/>
                <w:color w:val="000000"/>
                <w:spacing w:val="37"/>
                <w:szCs w:val="24"/>
              </w:rPr>
              <w:t xml:space="preserve"> </w:t>
            </w:r>
            <w:r w:rsidRPr="00810D01">
              <w:rPr>
                <w:rFonts w:asciiTheme="minorHAnsi" w:hAnsiTheme="minorHAnsi"/>
                <w:color w:val="000000"/>
                <w:szCs w:val="24"/>
              </w:rPr>
              <w:t>deliberadas</w:t>
            </w:r>
            <w:r w:rsidR="00104B09" w:rsidRPr="00810D01">
              <w:rPr>
                <w:rFonts w:asciiTheme="minorHAnsi" w:hAnsiTheme="minorHAnsi"/>
                <w:color w:val="000000"/>
                <w:szCs w:val="24"/>
              </w:rPr>
              <w:t xml:space="preserve"> </w:t>
            </w:r>
            <w:r w:rsidR="006A4CD6" w:rsidRPr="00810D01">
              <w:rPr>
                <w:rFonts w:asciiTheme="minorHAnsi" w:hAnsiTheme="minorHAnsi"/>
                <w:color w:val="000000"/>
                <w:szCs w:val="24"/>
              </w:rPr>
              <w:t xml:space="preserve">na Conferência, </w:t>
            </w:r>
            <w:r w:rsidRPr="00810D01">
              <w:rPr>
                <w:rFonts w:asciiTheme="minorHAnsi" w:hAnsiTheme="minorHAnsi"/>
                <w:color w:val="000000"/>
                <w:szCs w:val="24"/>
              </w:rPr>
              <w:t>nos</w:t>
            </w:r>
            <w:r w:rsidR="00104B09"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contextos </w:t>
            </w:r>
            <w:r w:rsidRPr="00810D01">
              <w:rPr>
                <w:rFonts w:asciiTheme="minorHAnsi" w:hAnsiTheme="minorHAnsi"/>
                <w:color w:val="000000"/>
                <w:szCs w:val="24"/>
              </w:rPr>
              <w:t>estadual e</w:t>
            </w:r>
            <w:r w:rsidR="00104B09" w:rsidRPr="00810D01">
              <w:rPr>
                <w:rFonts w:asciiTheme="minorHAnsi" w:hAnsiTheme="minorHAnsi"/>
                <w:color w:val="000000"/>
                <w:szCs w:val="24"/>
              </w:rPr>
              <w:t xml:space="preserve"> </w:t>
            </w:r>
            <w:r w:rsidRPr="00810D01">
              <w:rPr>
                <w:rFonts w:asciiTheme="minorHAnsi" w:hAnsiTheme="minorHAnsi"/>
                <w:color w:val="000000"/>
                <w:szCs w:val="24"/>
              </w:rPr>
              <w:t>federal.</w:t>
            </w:r>
          </w:p>
        </w:tc>
        <w:tc>
          <w:tcPr>
            <w:tcW w:w="567" w:type="dxa"/>
          </w:tcPr>
          <w:p w:rsidR="00044E5E" w:rsidRPr="00810D01" w:rsidRDefault="00044E5E"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044E5E" w:rsidRPr="00810D01" w:rsidRDefault="00044E5E" w:rsidP="00F31B74">
            <w:pPr>
              <w:pStyle w:val="TableParagraph"/>
              <w:ind w:left="57" w:right="57"/>
              <w:rPr>
                <w:rFonts w:asciiTheme="minorHAnsi" w:hAnsiTheme="minorHAnsi"/>
                <w:caps/>
                <w:color w:val="000000"/>
                <w:szCs w:val="24"/>
              </w:rPr>
            </w:pPr>
          </w:p>
        </w:tc>
        <w:tc>
          <w:tcPr>
            <w:tcW w:w="567" w:type="dxa"/>
          </w:tcPr>
          <w:p w:rsidR="00044E5E" w:rsidRPr="00810D01" w:rsidRDefault="00044E5E"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044E5E" w:rsidRPr="00810D01" w:rsidRDefault="006A4CD6" w:rsidP="00F31B74">
            <w:pPr>
              <w:pStyle w:val="TableParagraph"/>
              <w:tabs>
                <w:tab w:val="left" w:pos="1024"/>
                <w:tab w:val="left" w:pos="1599"/>
              </w:tabs>
              <w:ind w:left="57" w:right="57"/>
              <w:rPr>
                <w:rFonts w:asciiTheme="minorHAnsi" w:hAnsiTheme="minorHAnsi"/>
                <w:color w:val="000000"/>
                <w:szCs w:val="24"/>
              </w:rPr>
            </w:pPr>
            <w:r w:rsidRPr="00810D01">
              <w:rPr>
                <w:rFonts w:asciiTheme="minorHAnsi" w:hAnsiTheme="minorHAnsi"/>
                <w:color w:val="000000"/>
                <w:szCs w:val="24"/>
              </w:rPr>
              <w:t xml:space="preserve"> </w:t>
            </w:r>
            <w:r w:rsidRPr="00810D01">
              <w:rPr>
                <w:rFonts w:asciiTheme="minorHAnsi" w:hAnsiTheme="minorHAnsi"/>
                <w:color w:val="000000"/>
                <w:spacing w:val="-1"/>
                <w:szCs w:val="24"/>
              </w:rPr>
              <w:t>Conselho</w:t>
            </w:r>
            <w:r w:rsidR="00044E5E" w:rsidRPr="00810D01">
              <w:rPr>
                <w:rFonts w:asciiTheme="minorHAnsi" w:hAnsiTheme="minorHAnsi"/>
                <w:color w:val="000000"/>
                <w:spacing w:val="-1"/>
                <w:szCs w:val="24"/>
              </w:rPr>
              <w:t xml:space="preserve">s </w:t>
            </w:r>
            <w:r w:rsidR="00044E5E" w:rsidRPr="00810D01">
              <w:rPr>
                <w:rFonts w:asciiTheme="minorHAnsi" w:hAnsiTheme="minorHAnsi"/>
                <w:color w:val="000000"/>
                <w:szCs w:val="24"/>
              </w:rPr>
              <w:t>Profissionais</w:t>
            </w:r>
            <w:r w:rsidR="00104B09" w:rsidRPr="00810D01">
              <w:rPr>
                <w:rFonts w:asciiTheme="minorHAnsi" w:hAnsiTheme="minorHAnsi"/>
                <w:color w:val="000000"/>
                <w:szCs w:val="24"/>
              </w:rPr>
              <w:t xml:space="preserve"> </w:t>
            </w:r>
            <w:r w:rsidR="00044E5E" w:rsidRPr="00810D01">
              <w:rPr>
                <w:rFonts w:asciiTheme="minorHAnsi" w:hAnsiTheme="minorHAnsi"/>
                <w:color w:val="000000"/>
                <w:spacing w:val="-7"/>
                <w:szCs w:val="24"/>
              </w:rPr>
              <w:t>que</w:t>
            </w:r>
            <w:r w:rsidR="00104B09" w:rsidRPr="00810D01">
              <w:rPr>
                <w:rFonts w:asciiTheme="minorHAnsi" w:hAnsiTheme="minorHAnsi"/>
                <w:color w:val="000000"/>
                <w:spacing w:val="-7"/>
                <w:szCs w:val="24"/>
              </w:rPr>
              <w:t xml:space="preserve"> </w:t>
            </w:r>
            <w:r w:rsidR="00044E5E" w:rsidRPr="00810D01">
              <w:rPr>
                <w:rFonts w:asciiTheme="minorHAnsi" w:hAnsiTheme="minorHAnsi"/>
                <w:color w:val="000000"/>
                <w:szCs w:val="24"/>
              </w:rPr>
              <w:t>atuam no âmbito do SUAS.</w:t>
            </w:r>
          </w:p>
        </w:tc>
      </w:tr>
      <w:tr w:rsidR="00044E5E" w:rsidRPr="00810D01" w:rsidTr="00370D02">
        <w:trPr>
          <w:trHeight w:val="2402"/>
        </w:trPr>
        <w:tc>
          <w:tcPr>
            <w:tcW w:w="1418"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Assessorar o CMAS na gestão orçamentária dos recursos destinados às ações do Conselho.</w:t>
            </w:r>
          </w:p>
        </w:tc>
        <w:tc>
          <w:tcPr>
            <w:tcW w:w="2126" w:type="dxa"/>
          </w:tcPr>
          <w:p w:rsidR="00044E5E" w:rsidRPr="00810D01" w:rsidRDefault="00044E5E" w:rsidP="00F31B74">
            <w:pPr>
              <w:pStyle w:val="TableParagraph"/>
              <w:tabs>
                <w:tab w:val="left" w:pos="250"/>
              </w:tabs>
              <w:ind w:left="57" w:right="57"/>
              <w:rPr>
                <w:rFonts w:asciiTheme="minorHAnsi" w:hAnsiTheme="minorHAnsi"/>
                <w:color w:val="000000"/>
                <w:szCs w:val="24"/>
              </w:rPr>
            </w:pPr>
            <w:r w:rsidRPr="00810D01">
              <w:rPr>
                <w:rFonts w:asciiTheme="minorHAnsi" w:hAnsiTheme="minorHAnsi"/>
                <w:color w:val="000000"/>
                <w:szCs w:val="24"/>
              </w:rPr>
              <w:t>Auxiliar o planejamento anual da destinação do</w:t>
            </w:r>
            <w:r w:rsidR="00104B09" w:rsidRPr="00810D01">
              <w:rPr>
                <w:rFonts w:asciiTheme="minorHAnsi" w:hAnsiTheme="minorHAnsi"/>
                <w:color w:val="000000"/>
                <w:szCs w:val="24"/>
              </w:rPr>
              <w:t xml:space="preserve"> </w:t>
            </w:r>
            <w:r w:rsidRPr="00810D01">
              <w:rPr>
                <w:rFonts w:asciiTheme="minorHAnsi" w:hAnsiTheme="minorHAnsi"/>
                <w:color w:val="000000"/>
                <w:szCs w:val="24"/>
              </w:rPr>
              <w:t>recurso financeiro para a manutenção do CMAS e da secretaria Executiva</w:t>
            </w:r>
            <w:r w:rsidR="00104B09" w:rsidRPr="00810D01">
              <w:rPr>
                <w:rFonts w:asciiTheme="minorHAnsi" w:hAnsiTheme="minorHAnsi"/>
                <w:color w:val="000000"/>
                <w:szCs w:val="24"/>
              </w:rPr>
              <w:t xml:space="preserve"> </w:t>
            </w:r>
            <w:r w:rsidRPr="00810D01">
              <w:rPr>
                <w:rFonts w:asciiTheme="minorHAnsi" w:hAnsiTheme="minorHAnsi"/>
                <w:color w:val="000000"/>
                <w:szCs w:val="24"/>
              </w:rPr>
              <w:t>dos</w:t>
            </w:r>
            <w:r w:rsidRPr="00810D01">
              <w:rPr>
                <w:rFonts w:asciiTheme="minorHAnsi" w:hAnsiTheme="minorHAnsi"/>
                <w:color w:val="000000"/>
                <w:spacing w:val="-10"/>
                <w:szCs w:val="24"/>
              </w:rPr>
              <w:t xml:space="preserve"> </w:t>
            </w:r>
            <w:r w:rsidRPr="00810D01">
              <w:rPr>
                <w:rFonts w:asciiTheme="minorHAnsi" w:hAnsiTheme="minorHAnsi"/>
                <w:color w:val="000000"/>
                <w:szCs w:val="24"/>
              </w:rPr>
              <w:t>Conselhos.</w:t>
            </w:r>
          </w:p>
          <w:p w:rsidR="00044E5E" w:rsidRPr="00810D01" w:rsidRDefault="00044E5E" w:rsidP="00F31B74">
            <w:pPr>
              <w:pStyle w:val="TableParagraph"/>
              <w:tabs>
                <w:tab w:val="left" w:pos="401"/>
              </w:tabs>
              <w:ind w:left="57" w:right="57"/>
              <w:rPr>
                <w:rFonts w:asciiTheme="minorHAnsi" w:hAnsiTheme="minorHAnsi"/>
                <w:color w:val="000000"/>
                <w:szCs w:val="24"/>
              </w:rPr>
            </w:pPr>
            <w:r w:rsidRPr="00810D01">
              <w:rPr>
                <w:rFonts w:asciiTheme="minorHAnsi" w:hAnsiTheme="minorHAnsi"/>
                <w:color w:val="000000"/>
                <w:szCs w:val="24"/>
              </w:rPr>
              <w:t>Alimentar uma planilha</w:t>
            </w:r>
            <w:r w:rsidRPr="00810D01">
              <w:rPr>
                <w:rFonts w:asciiTheme="minorHAnsi" w:hAnsiTheme="minorHAnsi"/>
                <w:color w:val="000000"/>
                <w:spacing w:val="24"/>
                <w:szCs w:val="24"/>
              </w:rPr>
              <w:t xml:space="preserve"> </w:t>
            </w:r>
            <w:r w:rsidRPr="00810D01">
              <w:rPr>
                <w:rFonts w:asciiTheme="minorHAnsi" w:hAnsiTheme="minorHAnsi"/>
                <w:color w:val="000000"/>
                <w:szCs w:val="24"/>
              </w:rPr>
              <w:t>de</w:t>
            </w:r>
            <w:r w:rsidR="00104B09" w:rsidRPr="00810D01">
              <w:rPr>
                <w:rFonts w:asciiTheme="minorHAnsi" w:hAnsiTheme="minorHAnsi"/>
                <w:color w:val="000000"/>
                <w:szCs w:val="24"/>
              </w:rPr>
              <w:t xml:space="preserve"> </w:t>
            </w:r>
            <w:r w:rsidRPr="00810D01">
              <w:rPr>
                <w:rFonts w:asciiTheme="minorHAnsi" w:hAnsiTheme="minorHAnsi"/>
                <w:color w:val="000000"/>
                <w:szCs w:val="24"/>
              </w:rPr>
              <w:t>débitos e créditos</w:t>
            </w:r>
            <w:r w:rsidR="00104B09" w:rsidRPr="00810D01">
              <w:rPr>
                <w:rFonts w:asciiTheme="minorHAnsi" w:hAnsiTheme="minorHAnsi"/>
                <w:color w:val="000000"/>
                <w:szCs w:val="24"/>
              </w:rPr>
              <w:t xml:space="preserve"> </w:t>
            </w:r>
            <w:r w:rsidRPr="00810D01">
              <w:rPr>
                <w:rFonts w:asciiTheme="minorHAnsi" w:hAnsiTheme="minorHAnsi"/>
                <w:color w:val="000000"/>
                <w:szCs w:val="24"/>
              </w:rPr>
              <w:t>destinados e aplicados no orçamento anual.</w:t>
            </w:r>
          </w:p>
        </w:tc>
        <w:tc>
          <w:tcPr>
            <w:tcW w:w="1985"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Efetivar o controle orçamentário do Setor.</w:t>
            </w:r>
          </w:p>
        </w:tc>
        <w:tc>
          <w:tcPr>
            <w:tcW w:w="567" w:type="dxa"/>
          </w:tcPr>
          <w:p w:rsidR="00044E5E" w:rsidRPr="00810D01" w:rsidRDefault="00044E5E" w:rsidP="00F31B74">
            <w:pPr>
              <w:pStyle w:val="TableParagraph"/>
              <w:ind w:left="57" w:right="57"/>
              <w:rPr>
                <w:rFonts w:asciiTheme="minorHAnsi" w:hAnsiTheme="minorHAnsi"/>
                <w:caps/>
                <w:color w:val="000000"/>
                <w:szCs w:val="24"/>
              </w:rPr>
            </w:pPr>
          </w:p>
        </w:tc>
        <w:tc>
          <w:tcPr>
            <w:tcW w:w="567" w:type="dxa"/>
          </w:tcPr>
          <w:p w:rsidR="00044E5E" w:rsidRPr="00810D01" w:rsidRDefault="00044E5E"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044E5E" w:rsidRPr="00810D01" w:rsidRDefault="00044E5E" w:rsidP="00F31B74">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044E5E" w:rsidRPr="00810D01" w:rsidRDefault="00044E5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Seto</w:t>
            </w:r>
            <w:r w:rsidR="006A4CD6" w:rsidRPr="00810D01">
              <w:rPr>
                <w:rFonts w:asciiTheme="minorHAnsi" w:hAnsiTheme="minorHAnsi"/>
                <w:color w:val="000000"/>
                <w:szCs w:val="24"/>
              </w:rPr>
              <w:t>r de Apoio</w:t>
            </w:r>
            <w:r w:rsidR="00104B09" w:rsidRPr="00810D01">
              <w:rPr>
                <w:rFonts w:asciiTheme="minorHAnsi" w:hAnsiTheme="minorHAnsi"/>
                <w:color w:val="000000"/>
                <w:szCs w:val="24"/>
              </w:rPr>
              <w:t xml:space="preserve"> </w:t>
            </w:r>
            <w:r w:rsidR="006A4CD6" w:rsidRPr="00810D01">
              <w:rPr>
                <w:rFonts w:asciiTheme="minorHAnsi" w:hAnsiTheme="minorHAnsi"/>
                <w:color w:val="000000"/>
                <w:szCs w:val="24"/>
              </w:rPr>
              <w:t>Administrativo da SADS</w:t>
            </w:r>
            <w:r w:rsidRPr="00810D01">
              <w:rPr>
                <w:rFonts w:asciiTheme="minorHAnsi" w:hAnsiTheme="minorHAnsi"/>
                <w:color w:val="000000"/>
                <w:szCs w:val="24"/>
              </w:rPr>
              <w:t>.</w:t>
            </w:r>
          </w:p>
        </w:tc>
      </w:tr>
    </w:tbl>
    <w:p w:rsidR="00FB2B22" w:rsidRPr="00810D01" w:rsidRDefault="00FB2B22" w:rsidP="00FB2B22">
      <w:pPr>
        <w:pStyle w:val="Corpodetexto"/>
        <w:rPr>
          <w:rFonts w:asciiTheme="minorHAnsi" w:hAnsiTheme="minorHAnsi"/>
          <w:color w:val="000000"/>
          <w:sz w:val="24"/>
          <w:szCs w:val="24"/>
        </w:rPr>
      </w:pPr>
    </w:p>
    <w:tbl>
      <w:tblPr>
        <w:tblpPr w:leftFromText="141" w:rightFromText="141" w:vertAnchor="text" w:horzAnchor="page" w:tblpX="1713" w:tblpY="83"/>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2"/>
        <w:gridCol w:w="2124"/>
        <w:gridCol w:w="1983"/>
        <w:gridCol w:w="567"/>
        <w:gridCol w:w="572"/>
        <w:gridCol w:w="567"/>
        <w:gridCol w:w="1842"/>
      </w:tblGrid>
      <w:tr w:rsidR="006869D6" w:rsidRPr="00810D01" w:rsidTr="00370D02">
        <w:trPr>
          <w:trHeight w:val="268"/>
        </w:trPr>
        <w:tc>
          <w:tcPr>
            <w:tcW w:w="1422" w:type="dxa"/>
            <w:vMerge w:val="restart"/>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4" w:type="dxa"/>
            <w:vMerge w:val="restart"/>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3" w:type="dxa"/>
            <w:vMerge w:val="restart"/>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6" w:type="dxa"/>
            <w:gridSpan w:val="3"/>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6869D6" w:rsidRPr="00810D01" w:rsidTr="00370D02">
        <w:trPr>
          <w:trHeight w:val="321"/>
        </w:trPr>
        <w:tc>
          <w:tcPr>
            <w:tcW w:w="1422" w:type="dxa"/>
            <w:vMerge/>
            <w:tcBorders>
              <w:top w:val="nil"/>
            </w:tcBorders>
            <w:vAlign w:val="center"/>
          </w:tcPr>
          <w:p w:rsidR="006869D6" w:rsidRPr="00810D01" w:rsidRDefault="006869D6" w:rsidP="00F3284B">
            <w:pPr>
              <w:spacing w:before="0" w:after="0"/>
              <w:jc w:val="center"/>
              <w:rPr>
                <w:rFonts w:asciiTheme="minorHAnsi" w:hAnsiTheme="minorHAnsi"/>
                <w:color w:val="000000"/>
                <w:szCs w:val="24"/>
              </w:rPr>
            </w:pPr>
          </w:p>
        </w:tc>
        <w:tc>
          <w:tcPr>
            <w:tcW w:w="2124" w:type="dxa"/>
            <w:vMerge/>
            <w:tcBorders>
              <w:top w:val="nil"/>
            </w:tcBorders>
            <w:vAlign w:val="center"/>
          </w:tcPr>
          <w:p w:rsidR="006869D6" w:rsidRPr="00810D01" w:rsidRDefault="006869D6" w:rsidP="00F3284B">
            <w:pPr>
              <w:spacing w:before="0" w:after="0"/>
              <w:jc w:val="center"/>
              <w:rPr>
                <w:rFonts w:asciiTheme="minorHAnsi" w:hAnsiTheme="minorHAnsi"/>
                <w:color w:val="000000"/>
                <w:szCs w:val="24"/>
              </w:rPr>
            </w:pPr>
          </w:p>
        </w:tc>
        <w:tc>
          <w:tcPr>
            <w:tcW w:w="1983" w:type="dxa"/>
            <w:vMerge/>
            <w:tcBorders>
              <w:top w:val="nil"/>
            </w:tcBorders>
            <w:vAlign w:val="center"/>
          </w:tcPr>
          <w:p w:rsidR="006869D6" w:rsidRPr="00810D01" w:rsidRDefault="006869D6" w:rsidP="00F3284B">
            <w:pPr>
              <w:spacing w:before="0" w:after="0"/>
              <w:jc w:val="center"/>
              <w:rPr>
                <w:rFonts w:asciiTheme="minorHAnsi" w:hAnsiTheme="minorHAnsi"/>
                <w:color w:val="000000"/>
                <w:szCs w:val="24"/>
              </w:rPr>
            </w:pPr>
          </w:p>
        </w:tc>
        <w:tc>
          <w:tcPr>
            <w:tcW w:w="567" w:type="dxa"/>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72" w:type="dxa"/>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6869D6" w:rsidRPr="00810D01" w:rsidRDefault="006869D6" w:rsidP="00F3284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Align w:val="center"/>
          </w:tcPr>
          <w:p w:rsidR="006869D6" w:rsidRPr="00810D01" w:rsidRDefault="006869D6" w:rsidP="00F3284B">
            <w:pPr>
              <w:spacing w:before="0" w:after="0"/>
              <w:jc w:val="center"/>
              <w:rPr>
                <w:rFonts w:asciiTheme="minorHAnsi" w:hAnsiTheme="minorHAnsi"/>
                <w:color w:val="000000"/>
                <w:szCs w:val="24"/>
              </w:rPr>
            </w:pPr>
          </w:p>
        </w:tc>
      </w:tr>
      <w:tr w:rsidR="006869D6" w:rsidRPr="00810D01" w:rsidTr="00370D02">
        <w:trPr>
          <w:trHeight w:val="1508"/>
        </w:trPr>
        <w:tc>
          <w:tcPr>
            <w:tcW w:w="1422" w:type="dxa"/>
          </w:tcPr>
          <w:p w:rsidR="006869D6" w:rsidRPr="00810D01" w:rsidRDefault="006869D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Qualificar</w:t>
            </w:r>
            <w:r w:rsidR="00F3284B" w:rsidRPr="00810D01">
              <w:rPr>
                <w:rFonts w:asciiTheme="minorHAnsi" w:hAnsiTheme="minorHAnsi"/>
                <w:color w:val="000000"/>
                <w:szCs w:val="24"/>
              </w:rPr>
              <w:t xml:space="preserve"> o atendimento </w:t>
            </w:r>
            <w:r w:rsidRPr="00810D01">
              <w:rPr>
                <w:rFonts w:asciiTheme="minorHAnsi" w:hAnsiTheme="minorHAnsi"/>
                <w:color w:val="000000"/>
                <w:szCs w:val="24"/>
              </w:rPr>
              <w:t>da Secretaria Executiva</w:t>
            </w:r>
            <w:r w:rsidR="00F3284B" w:rsidRPr="00810D01">
              <w:rPr>
                <w:rFonts w:asciiTheme="minorHAnsi" w:hAnsiTheme="minorHAnsi"/>
                <w:color w:val="000000"/>
                <w:szCs w:val="24"/>
              </w:rPr>
              <w:t xml:space="preserve"> </w:t>
            </w:r>
            <w:r w:rsidRPr="00810D01">
              <w:rPr>
                <w:rFonts w:asciiTheme="minorHAnsi" w:hAnsiTheme="minorHAnsi"/>
                <w:color w:val="000000"/>
                <w:szCs w:val="24"/>
              </w:rPr>
              <w:t>dos Conselhos.</w:t>
            </w:r>
          </w:p>
        </w:tc>
        <w:tc>
          <w:tcPr>
            <w:tcW w:w="2124" w:type="dxa"/>
          </w:tcPr>
          <w:p w:rsidR="006869D6" w:rsidRPr="00810D01" w:rsidRDefault="006869D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Disponibilizar</w:t>
            </w:r>
            <w:r w:rsidR="00F3284B" w:rsidRPr="00810D01">
              <w:rPr>
                <w:rFonts w:asciiTheme="minorHAnsi" w:hAnsiTheme="minorHAnsi"/>
                <w:color w:val="000000"/>
                <w:szCs w:val="24"/>
              </w:rPr>
              <w:t xml:space="preserve"> </w:t>
            </w:r>
            <w:r w:rsidRPr="00810D01">
              <w:rPr>
                <w:rFonts w:asciiTheme="minorHAnsi" w:hAnsiTheme="minorHAnsi"/>
                <w:color w:val="000000"/>
                <w:szCs w:val="24"/>
              </w:rPr>
              <w:t>os funcionários</w:t>
            </w:r>
            <w:r w:rsidR="00F3284B" w:rsidRPr="00810D01">
              <w:rPr>
                <w:rFonts w:asciiTheme="minorHAnsi" w:hAnsiTheme="minorHAnsi"/>
                <w:color w:val="000000"/>
                <w:szCs w:val="24"/>
              </w:rPr>
              <w:t xml:space="preserve"> </w:t>
            </w:r>
            <w:r w:rsidRPr="00810D01">
              <w:rPr>
                <w:rFonts w:asciiTheme="minorHAnsi" w:hAnsiTheme="minorHAnsi"/>
                <w:color w:val="000000"/>
                <w:szCs w:val="24"/>
              </w:rPr>
              <w:t>do</w:t>
            </w:r>
            <w:r w:rsidR="00F3284B" w:rsidRPr="00810D01">
              <w:rPr>
                <w:rFonts w:asciiTheme="minorHAnsi" w:hAnsiTheme="minorHAnsi"/>
                <w:color w:val="000000"/>
                <w:szCs w:val="24"/>
              </w:rPr>
              <w:t xml:space="preserve"> </w:t>
            </w:r>
            <w:r w:rsidRPr="00810D01">
              <w:rPr>
                <w:rFonts w:asciiTheme="minorHAnsi" w:hAnsiTheme="minorHAnsi"/>
                <w:color w:val="000000"/>
                <w:szCs w:val="24"/>
              </w:rPr>
              <w:t>Setor e recursos financeiros para a participação em eventos de</w:t>
            </w:r>
            <w:r w:rsidR="00F3284B" w:rsidRPr="00810D01">
              <w:rPr>
                <w:rFonts w:asciiTheme="minorHAnsi" w:hAnsiTheme="minorHAnsi"/>
                <w:color w:val="000000"/>
                <w:szCs w:val="24"/>
              </w:rPr>
              <w:t xml:space="preserve"> </w:t>
            </w:r>
            <w:r w:rsidRPr="00810D01">
              <w:rPr>
                <w:rFonts w:asciiTheme="minorHAnsi" w:hAnsiTheme="minorHAnsi"/>
                <w:color w:val="000000"/>
                <w:szCs w:val="24"/>
              </w:rPr>
              <w:t>capacitação continuada.</w:t>
            </w:r>
          </w:p>
        </w:tc>
        <w:tc>
          <w:tcPr>
            <w:tcW w:w="1983" w:type="dxa"/>
          </w:tcPr>
          <w:p w:rsidR="006869D6" w:rsidRPr="00810D01" w:rsidRDefault="006869D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100% dos funcionários capacitados para o desempenho de suas funções.</w:t>
            </w:r>
          </w:p>
        </w:tc>
        <w:tc>
          <w:tcPr>
            <w:tcW w:w="567" w:type="dxa"/>
          </w:tcPr>
          <w:p w:rsidR="006869D6" w:rsidRPr="00810D01" w:rsidRDefault="006869D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72" w:type="dxa"/>
          </w:tcPr>
          <w:p w:rsidR="006869D6" w:rsidRPr="00810D01" w:rsidRDefault="006869D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6869D6" w:rsidRPr="00810D01" w:rsidRDefault="006869D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6869D6" w:rsidRPr="00810D01" w:rsidRDefault="006869D6" w:rsidP="00F31B74">
            <w:pPr>
              <w:pStyle w:val="TableParagraph"/>
              <w:tabs>
                <w:tab w:val="left" w:pos="227"/>
              </w:tabs>
              <w:ind w:left="57" w:right="57"/>
              <w:jc w:val="both"/>
              <w:rPr>
                <w:rFonts w:asciiTheme="minorHAnsi" w:hAnsiTheme="minorHAnsi"/>
                <w:color w:val="000000"/>
                <w:szCs w:val="24"/>
              </w:rPr>
            </w:pPr>
            <w:r w:rsidRPr="00810D01">
              <w:rPr>
                <w:rFonts w:asciiTheme="minorHAnsi" w:hAnsiTheme="minorHAnsi"/>
                <w:color w:val="000000"/>
                <w:szCs w:val="24"/>
              </w:rPr>
              <w:t>MDS.</w:t>
            </w:r>
          </w:p>
        </w:tc>
      </w:tr>
    </w:tbl>
    <w:p w:rsidR="006869D6" w:rsidRPr="00810D01" w:rsidRDefault="006869D6" w:rsidP="006869D6">
      <w:pPr>
        <w:pStyle w:val="Ttulo2"/>
        <w:numPr>
          <w:ilvl w:val="1"/>
          <w:numId w:val="133"/>
        </w:numPr>
        <w:spacing w:before="0" w:after="0"/>
        <w:ind w:left="0"/>
        <w:rPr>
          <w:rFonts w:asciiTheme="minorHAnsi" w:hAnsiTheme="minorHAnsi"/>
          <w:caps w:val="0"/>
          <w:szCs w:val="24"/>
        </w:rPr>
      </w:pPr>
      <w:bookmarkStart w:id="62" w:name="_Toc6390418"/>
      <w:r w:rsidRPr="00810D01">
        <w:rPr>
          <w:rFonts w:asciiTheme="minorHAnsi" w:hAnsiTheme="minorHAnsi"/>
          <w:caps w:val="0"/>
          <w:szCs w:val="24"/>
        </w:rPr>
        <w:t xml:space="preserve"> </w:t>
      </w:r>
      <w:bookmarkStart w:id="63" w:name="_Toc44397624"/>
      <w:r w:rsidR="00FB3BF9" w:rsidRPr="00810D01">
        <w:rPr>
          <w:rFonts w:asciiTheme="minorHAnsi" w:hAnsiTheme="minorHAnsi"/>
          <w:szCs w:val="24"/>
        </w:rPr>
        <w:t>E</w:t>
      </w:r>
      <w:r w:rsidR="00FB3BF9" w:rsidRPr="00810D01">
        <w:rPr>
          <w:rFonts w:asciiTheme="minorHAnsi" w:hAnsiTheme="minorHAnsi"/>
          <w:caps w:val="0"/>
          <w:szCs w:val="24"/>
        </w:rPr>
        <w:t>ixos: Proteção Social</w:t>
      </w:r>
      <w:r w:rsidR="00FB3BF9" w:rsidRPr="00810D01">
        <w:rPr>
          <w:rFonts w:asciiTheme="minorHAnsi" w:hAnsiTheme="minorHAnsi"/>
          <w:caps w:val="0"/>
          <w:spacing w:val="-3"/>
          <w:szCs w:val="24"/>
        </w:rPr>
        <w:t xml:space="preserve"> B</w:t>
      </w:r>
      <w:r w:rsidR="00FB3BF9" w:rsidRPr="00810D01">
        <w:rPr>
          <w:rFonts w:asciiTheme="minorHAnsi" w:hAnsiTheme="minorHAnsi"/>
          <w:caps w:val="0"/>
          <w:szCs w:val="24"/>
        </w:rPr>
        <w:t>ásica</w:t>
      </w:r>
      <w:bookmarkEnd w:id="63"/>
    </w:p>
    <w:p w:rsidR="006869D6" w:rsidRPr="00810D01" w:rsidRDefault="006869D6" w:rsidP="00FC1F96">
      <w:pPr>
        <w:pStyle w:val="Ttulo2"/>
        <w:spacing w:before="0" w:after="0"/>
        <w:rPr>
          <w:rFonts w:asciiTheme="minorHAnsi" w:hAnsiTheme="minorHAnsi"/>
          <w:caps w:val="0"/>
          <w:szCs w:val="24"/>
        </w:rPr>
      </w:pPr>
    </w:p>
    <w:p w:rsidR="00FC1F96" w:rsidRPr="00810D01" w:rsidRDefault="00FC1F96" w:rsidP="00FC1F96">
      <w:pPr>
        <w:spacing w:before="0" w:after="0"/>
        <w:rPr>
          <w:rFonts w:asciiTheme="minorHAnsi" w:hAnsiTheme="minorHAnsi"/>
          <w:szCs w:val="24"/>
        </w:rPr>
      </w:pPr>
    </w:p>
    <w:tbl>
      <w:tblPr>
        <w:tblpPr w:leftFromText="141" w:rightFromText="141" w:vertAnchor="text" w:tblpY="33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D7B86" w:rsidRPr="00810D01" w:rsidTr="00FD7B86">
        <w:trPr>
          <w:trHeight w:val="268"/>
        </w:trPr>
        <w:tc>
          <w:tcPr>
            <w:tcW w:w="1418" w:type="dxa"/>
            <w:vMerge w:val="restart"/>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OBJETIVOS</w:t>
            </w:r>
          </w:p>
        </w:tc>
        <w:tc>
          <w:tcPr>
            <w:tcW w:w="2126" w:type="dxa"/>
            <w:vMerge w:val="restart"/>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AÇÕES</w:t>
            </w:r>
          </w:p>
        </w:tc>
        <w:tc>
          <w:tcPr>
            <w:tcW w:w="1985" w:type="dxa"/>
            <w:vMerge w:val="restart"/>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METAS</w:t>
            </w:r>
          </w:p>
        </w:tc>
        <w:tc>
          <w:tcPr>
            <w:tcW w:w="1701" w:type="dxa"/>
            <w:gridSpan w:val="3"/>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PERÍODO</w:t>
            </w:r>
          </w:p>
        </w:tc>
        <w:tc>
          <w:tcPr>
            <w:tcW w:w="1842" w:type="dxa"/>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PARCEIROS</w:t>
            </w:r>
          </w:p>
        </w:tc>
      </w:tr>
      <w:tr w:rsidR="00FD7B86" w:rsidRPr="00810D01" w:rsidTr="00FD7B86">
        <w:trPr>
          <w:trHeight w:val="268"/>
        </w:trPr>
        <w:tc>
          <w:tcPr>
            <w:tcW w:w="1418" w:type="dxa"/>
            <w:vMerge/>
            <w:tcBorders>
              <w:top w:val="nil"/>
            </w:tcBorders>
            <w:vAlign w:val="center"/>
          </w:tcPr>
          <w:p w:rsidR="00FD7B86" w:rsidRPr="00810D01" w:rsidRDefault="00FD7B86" w:rsidP="00FD7B86">
            <w:pPr>
              <w:spacing w:before="0" w:after="0"/>
              <w:jc w:val="center"/>
              <w:rPr>
                <w:rFonts w:asciiTheme="minorHAnsi" w:hAnsiTheme="minorHAnsi" w:cs="Times New Roman"/>
                <w:color w:val="000000"/>
                <w:szCs w:val="24"/>
              </w:rPr>
            </w:pPr>
          </w:p>
        </w:tc>
        <w:tc>
          <w:tcPr>
            <w:tcW w:w="2126" w:type="dxa"/>
            <w:vMerge/>
            <w:tcBorders>
              <w:top w:val="nil"/>
            </w:tcBorders>
            <w:vAlign w:val="center"/>
          </w:tcPr>
          <w:p w:rsidR="00FD7B86" w:rsidRPr="00810D01" w:rsidRDefault="00FD7B86" w:rsidP="00FD7B86">
            <w:pPr>
              <w:spacing w:before="0" w:after="0"/>
              <w:jc w:val="center"/>
              <w:rPr>
                <w:rFonts w:asciiTheme="minorHAnsi" w:hAnsiTheme="minorHAnsi" w:cs="Times New Roman"/>
                <w:color w:val="000000"/>
                <w:szCs w:val="24"/>
              </w:rPr>
            </w:pPr>
          </w:p>
        </w:tc>
        <w:tc>
          <w:tcPr>
            <w:tcW w:w="1985" w:type="dxa"/>
            <w:vMerge/>
            <w:tcBorders>
              <w:top w:val="nil"/>
            </w:tcBorders>
            <w:vAlign w:val="center"/>
          </w:tcPr>
          <w:p w:rsidR="00FD7B86" w:rsidRPr="00810D01" w:rsidRDefault="00FD7B86" w:rsidP="00FD7B86">
            <w:pPr>
              <w:spacing w:before="0" w:after="0"/>
              <w:jc w:val="center"/>
              <w:rPr>
                <w:rFonts w:asciiTheme="minorHAnsi" w:hAnsiTheme="minorHAnsi" w:cs="Times New Roman"/>
                <w:color w:val="000000"/>
                <w:szCs w:val="24"/>
              </w:rPr>
            </w:pPr>
          </w:p>
        </w:tc>
        <w:tc>
          <w:tcPr>
            <w:tcW w:w="567" w:type="dxa"/>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2019</w:t>
            </w:r>
          </w:p>
        </w:tc>
        <w:tc>
          <w:tcPr>
            <w:tcW w:w="567" w:type="dxa"/>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2020</w:t>
            </w:r>
          </w:p>
        </w:tc>
        <w:tc>
          <w:tcPr>
            <w:tcW w:w="567" w:type="dxa"/>
            <w:vAlign w:val="center"/>
          </w:tcPr>
          <w:p w:rsidR="00FD7B86" w:rsidRPr="00810D01" w:rsidRDefault="00FD7B86" w:rsidP="00FD7B8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2021</w:t>
            </w:r>
          </w:p>
        </w:tc>
        <w:tc>
          <w:tcPr>
            <w:tcW w:w="1842" w:type="dxa"/>
            <w:tcBorders>
              <w:top w:val="nil"/>
            </w:tcBorders>
            <w:vAlign w:val="center"/>
          </w:tcPr>
          <w:p w:rsidR="00FD7B86" w:rsidRPr="00810D01" w:rsidRDefault="00FD7B86" w:rsidP="00FD7B86">
            <w:pPr>
              <w:spacing w:before="0" w:after="0"/>
              <w:jc w:val="center"/>
              <w:rPr>
                <w:rFonts w:asciiTheme="minorHAnsi" w:hAnsiTheme="minorHAnsi" w:cs="Times New Roman"/>
                <w:color w:val="000000"/>
                <w:szCs w:val="24"/>
              </w:rPr>
            </w:pPr>
          </w:p>
        </w:tc>
      </w:tr>
      <w:tr w:rsidR="00FD7B86" w:rsidRPr="00810D01" w:rsidTr="00FD7B86">
        <w:trPr>
          <w:trHeight w:val="1612"/>
        </w:trPr>
        <w:tc>
          <w:tcPr>
            <w:tcW w:w="1418"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Qualificar os profissionais da Proteção Social Básica para o acompanhamento das famílias referenciadas.</w:t>
            </w:r>
          </w:p>
        </w:tc>
        <w:tc>
          <w:tcPr>
            <w:tcW w:w="2126"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Ofertar capacitação continuada aos profissionais.</w:t>
            </w:r>
          </w:p>
        </w:tc>
        <w:tc>
          <w:tcPr>
            <w:tcW w:w="1985" w:type="dxa"/>
          </w:tcPr>
          <w:p w:rsidR="00FD7B86" w:rsidRPr="00810D01" w:rsidRDefault="00FD7B86" w:rsidP="00FD7B86">
            <w:pPr>
              <w:pStyle w:val="TableParagraph"/>
              <w:tabs>
                <w:tab w:val="left" w:pos="1136"/>
                <w:tab w:val="left" w:pos="1883"/>
                <w:tab w:val="left" w:pos="1990"/>
                <w:tab w:val="left" w:pos="2994"/>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100% dos </w:t>
            </w:r>
            <w:r w:rsidRPr="00810D01">
              <w:rPr>
                <w:rFonts w:asciiTheme="minorHAnsi" w:hAnsiTheme="minorHAnsi" w:cs="Times New Roman"/>
                <w:color w:val="000000"/>
                <w:spacing w:val="-1"/>
                <w:szCs w:val="24"/>
              </w:rPr>
              <w:t xml:space="preserve">profissionais </w:t>
            </w:r>
            <w:r w:rsidRPr="00810D01">
              <w:rPr>
                <w:rFonts w:asciiTheme="minorHAnsi" w:hAnsiTheme="minorHAnsi" w:cs="Times New Roman"/>
                <w:color w:val="000000"/>
                <w:szCs w:val="24"/>
              </w:rPr>
              <w:t xml:space="preserve">capacitados para </w:t>
            </w:r>
            <w:r w:rsidRPr="00810D01">
              <w:rPr>
                <w:rFonts w:asciiTheme="minorHAnsi" w:hAnsiTheme="minorHAnsi" w:cs="Times New Roman"/>
                <w:color w:val="000000"/>
                <w:spacing w:val="-13"/>
                <w:szCs w:val="24"/>
              </w:rPr>
              <w:t xml:space="preserve">o </w:t>
            </w:r>
            <w:r w:rsidRPr="00810D01">
              <w:rPr>
                <w:rFonts w:asciiTheme="minorHAnsi" w:hAnsiTheme="minorHAnsi" w:cs="Times New Roman"/>
                <w:color w:val="000000"/>
                <w:szCs w:val="24"/>
              </w:rPr>
              <w:t>acompanhamento das famílias referenciadas.</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1842" w:type="dxa"/>
          </w:tcPr>
          <w:p w:rsidR="00FD7B86" w:rsidRPr="00810D01" w:rsidRDefault="00FD7B86" w:rsidP="00FD7B86">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OSCS</w:t>
            </w:r>
          </w:p>
          <w:p w:rsidR="00FD7B86" w:rsidRPr="00810D01" w:rsidRDefault="00FD7B86" w:rsidP="00FD7B86">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MDS.</w:t>
            </w:r>
          </w:p>
          <w:p w:rsidR="00FD7B86" w:rsidRPr="00810D01" w:rsidRDefault="00FD7B86" w:rsidP="00FD7B86">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DRADS</w:t>
            </w:r>
          </w:p>
          <w:p w:rsidR="00FD7B86" w:rsidRPr="00810D01" w:rsidRDefault="00FD7B86" w:rsidP="00FD7B86">
            <w:pPr>
              <w:pStyle w:val="TableParagraph"/>
              <w:tabs>
                <w:tab w:val="left" w:pos="22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Outras </w:t>
            </w:r>
            <w:r w:rsidRPr="00810D01">
              <w:rPr>
                <w:rFonts w:asciiTheme="minorHAnsi" w:hAnsiTheme="minorHAnsi" w:cs="Times New Roman"/>
                <w:color w:val="000000"/>
                <w:spacing w:val="-3"/>
                <w:szCs w:val="24"/>
              </w:rPr>
              <w:t xml:space="preserve">entidades </w:t>
            </w:r>
            <w:r w:rsidRPr="00810D01">
              <w:rPr>
                <w:rFonts w:asciiTheme="minorHAnsi" w:hAnsiTheme="minorHAnsi" w:cs="Times New Roman"/>
                <w:color w:val="000000"/>
                <w:szCs w:val="24"/>
              </w:rPr>
              <w:t>de aperfeiçoamento profissional.</w:t>
            </w:r>
          </w:p>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SADS</w:t>
            </w:r>
          </w:p>
        </w:tc>
      </w:tr>
      <w:tr w:rsidR="00FD7B86" w:rsidRPr="00810D01" w:rsidTr="00FD7B86">
        <w:trPr>
          <w:trHeight w:val="3100"/>
        </w:trPr>
        <w:tc>
          <w:tcPr>
            <w:tcW w:w="1418" w:type="dxa"/>
          </w:tcPr>
          <w:p w:rsidR="00FD7B86" w:rsidRPr="00810D01" w:rsidRDefault="00FD7B86" w:rsidP="00FD7B86">
            <w:pPr>
              <w:pStyle w:val="TableParagraph"/>
              <w:tabs>
                <w:tab w:val="left" w:pos="1156"/>
                <w:tab w:val="left" w:pos="2663"/>
              </w:tabs>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Fortalecer parceria com a rede local, de forma a obter melhor acompanhamento das famílias em situação </w:t>
            </w:r>
            <w:r w:rsidRPr="00810D01">
              <w:rPr>
                <w:rFonts w:asciiTheme="minorHAnsi" w:hAnsiTheme="minorHAnsi" w:cs="Times New Roman"/>
                <w:color w:val="000000"/>
                <w:spacing w:val="-9"/>
                <w:szCs w:val="24"/>
              </w:rPr>
              <w:t xml:space="preserve">de </w:t>
            </w:r>
            <w:r w:rsidRPr="00810D01">
              <w:rPr>
                <w:rFonts w:asciiTheme="minorHAnsi" w:hAnsiTheme="minorHAnsi" w:cs="Times New Roman"/>
                <w:color w:val="000000"/>
                <w:szCs w:val="24"/>
              </w:rPr>
              <w:t>vulnerabilidade social.</w:t>
            </w:r>
          </w:p>
        </w:tc>
        <w:tc>
          <w:tcPr>
            <w:tcW w:w="2126" w:type="dxa"/>
          </w:tcPr>
          <w:p w:rsidR="00FD7B86" w:rsidRPr="00810D01" w:rsidRDefault="00FD7B86" w:rsidP="00FD7B86">
            <w:pPr>
              <w:pStyle w:val="TableParagraph"/>
              <w:tabs>
                <w:tab w:val="left" w:pos="274"/>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Atualizar o mapeamento da</w:t>
            </w:r>
            <w:r w:rsidRPr="00810D01">
              <w:rPr>
                <w:rFonts w:asciiTheme="minorHAnsi" w:hAnsiTheme="minorHAnsi" w:cs="Times New Roman"/>
                <w:color w:val="000000"/>
                <w:spacing w:val="40"/>
                <w:szCs w:val="24"/>
              </w:rPr>
              <w:t xml:space="preserve"> </w:t>
            </w:r>
            <w:r w:rsidRPr="00810D01">
              <w:rPr>
                <w:rFonts w:asciiTheme="minorHAnsi" w:hAnsiTheme="minorHAnsi" w:cs="Times New Roman"/>
                <w:color w:val="000000"/>
                <w:szCs w:val="24"/>
              </w:rPr>
              <w:t>rede local, visando o referenciamento das famílias.</w:t>
            </w:r>
          </w:p>
          <w:p w:rsidR="00FD7B86" w:rsidRPr="00810D01" w:rsidRDefault="00FD7B86" w:rsidP="00FD7B86">
            <w:pPr>
              <w:pStyle w:val="TableParagraph"/>
              <w:tabs>
                <w:tab w:val="left" w:pos="37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Identificar, na rede local, </w:t>
            </w:r>
            <w:r w:rsidRPr="00810D01">
              <w:rPr>
                <w:rFonts w:asciiTheme="minorHAnsi" w:hAnsiTheme="minorHAnsi" w:cs="Times New Roman"/>
                <w:color w:val="000000"/>
                <w:spacing w:val="-6"/>
                <w:szCs w:val="24"/>
              </w:rPr>
              <w:t xml:space="preserve">as </w:t>
            </w:r>
            <w:r w:rsidRPr="00810D01">
              <w:rPr>
                <w:rFonts w:asciiTheme="minorHAnsi" w:hAnsiTheme="minorHAnsi" w:cs="Times New Roman"/>
                <w:color w:val="000000"/>
                <w:szCs w:val="24"/>
              </w:rPr>
              <w:t>famílias acompanhadas por cada Serviço e Entidades.</w:t>
            </w:r>
          </w:p>
          <w:p w:rsidR="00FD7B86" w:rsidRPr="00810D01" w:rsidRDefault="00FD7B86" w:rsidP="00FD7B86">
            <w:pPr>
              <w:pStyle w:val="TableParagraph"/>
              <w:tabs>
                <w:tab w:val="left" w:pos="25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Estabelecer um fluxo entre a rede local,</w:t>
            </w:r>
            <w:r w:rsidRPr="00810D01">
              <w:rPr>
                <w:rFonts w:asciiTheme="minorHAnsi" w:hAnsiTheme="minorHAnsi" w:cs="Times New Roman"/>
                <w:color w:val="000000"/>
                <w:spacing w:val="12"/>
                <w:szCs w:val="24"/>
              </w:rPr>
              <w:t xml:space="preserve"> </w:t>
            </w:r>
            <w:r w:rsidRPr="00810D01">
              <w:rPr>
                <w:rFonts w:asciiTheme="minorHAnsi" w:hAnsiTheme="minorHAnsi" w:cs="Times New Roman"/>
                <w:color w:val="000000"/>
                <w:szCs w:val="24"/>
              </w:rPr>
              <w:t>para</w:t>
            </w:r>
            <w:r w:rsidRPr="00810D01">
              <w:rPr>
                <w:rFonts w:asciiTheme="minorHAnsi" w:hAnsiTheme="minorHAnsi" w:cs="Times New Roman"/>
                <w:color w:val="000000"/>
                <w:spacing w:val="9"/>
                <w:szCs w:val="24"/>
              </w:rPr>
              <w:t xml:space="preserve"> </w:t>
            </w:r>
            <w:r w:rsidRPr="00810D01">
              <w:rPr>
                <w:rFonts w:asciiTheme="minorHAnsi" w:hAnsiTheme="minorHAnsi" w:cs="Times New Roman"/>
                <w:color w:val="000000"/>
                <w:szCs w:val="24"/>
              </w:rPr>
              <w:t>o</w:t>
            </w:r>
            <w:r w:rsidRPr="00810D01">
              <w:rPr>
                <w:rFonts w:asciiTheme="minorHAnsi" w:hAnsiTheme="minorHAnsi" w:cs="Times New Roman"/>
                <w:color w:val="000000"/>
                <w:spacing w:val="10"/>
                <w:szCs w:val="24"/>
              </w:rPr>
              <w:t xml:space="preserve"> </w:t>
            </w:r>
            <w:r w:rsidRPr="00810D01">
              <w:rPr>
                <w:rFonts w:asciiTheme="minorHAnsi" w:hAnsiTheme="minorHAnsi" w:cs="Times New Roman"/>
                <w:color w:val="000000"/>
                <w:szCs w:val="24"/>
              </w:rPr>
              <w:t>atendimento</w:t>
            </w:r>
            <w:r w:rsidRPr="00810D01">
              <w:rPr>
                <w:rFonts w:asciiTheme="minorHAnsi" w:hAnsiTheme="minorHAnsi" w:cs="Times New Roman"/>
                <w:color w:val="000000"/>
                <w:spacing w:val="11"/>
                <w:szCs w:val="24"/>
              </w:rPr>
              <w:t xml:space="preserve"> </w:t>
            </w:r>
            <w:r w:rsidRPr="00810D01">
              <w:rPr>
                <w:rFonts w:asciiTheme="minorHAnsi" w:hAnsiTheme="minorHAnsi" w:cs="Times New Roman"/>
                <w:color w:val="000000"/>
                <w:szCs w:val="24"/>
              </w:rPr>
              <w:t>e acompanhamento às famílias.</w:t>
            </w:r>
          </w:p>
        </w:tc>
        <w:tc>
          <w:tcPr>
            <w:tcW w:w="1985" w:type="dxa"/>
          </w:tcPr>
          <w:p w:rsidR="00FD7B86" w:rsidRPr="00810D01" w:rsidRDefault="00FD7B86" w:rsidP="00FD7B86">
            <w:pPr>
              <w:pStyle w:val="TableParagraph"/>
              <w:tabs>
                <w:tab w:val="left" w:pos="300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Formalizar as redes locais de atendimento</w:t>
            </w:r>
            <w:r w:rsidRPr="00810D01">
              <w:rPr>
                <w:rFonts w:asciiTheme="minorHAnsi" w:hAnsiTheme="minorHAnsi" w:cs="Times New Roman"/>
                <w:color w:val="000000"/>
                <w:szCs w:val="24"/>
              </w:rPr>
              <w:tab/>
            </w:r>
            <w:r w:rsidRPr="00810D01">
              <w:rPr>
                <w:rFonts w:asciiTheme="minorHAnsi" w:hAnsiTheme="minorHAnsi" w:cs="Times New Roman"/>
                <w:color w:val="000000"/>
                <w:spacing w:val="-17"/>
                <w:szCs w:val="24"/>
              </w:rPr>
              <w:t>e</w:t>
            </w:r>
          </w:p>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acompanhamento das famílias.</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1842" w:type="dxa"/>
          </w:tcPr>
          <w:p w:rsidR="00FD7B86" w:rsidRPr="00810D01" w:rsidRDefault="00FD7B86" w:rsidP="00FD7B86">
            <w:pPr>
              <w:pStyle w:val="TableParagraph"/>
              <w:tabs>
                <w:tab w:val="left" w:pos="631"/>
                <w:tab w:val="left" w:pos="632"/>
                <w:tab w:val="left" w:pos="670"/>
                <w:tab w:val="left" w:pos="154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Rede </w:t>
            </w:r>
            <w:r w:rsidRPr="00810D01">
              <w:rPr>
                <w:rFonts w:asciiTheme="minorHAnsi" w:hAnsiTheme="minorHAnsi" w:cs="Times New Roman"/>
                <w:color w:val="000000"/>
                <w:spacing w:val="-8"/>
                <w:szCs w:val="24"/>
              </w:rPr>
              <w:t xml:space="preserve">de </w:t>
            </w:r>
            <w:r w:rsidRPr="00810D01">
              <w:rPr>
                <w:rFonts w:asciiTheme="minorHAnsi" w:hAnsiTheme="minorHAnsi" w:cs="Times New Roman"/>
                <w:color w:val="000000"/>
                <w:szCs w:val="24"/>
              </w:rPr>
              <w:t xml:space="preserve">atendimento socioassistencial de cada território de </w:t>
            </w:r>
            <w:r w:rsidRPr="00810D01">
              <w:rPr>
                <w:rFonts w:asciiTheme="minorHAnsi" w:hAnsiTheme="minorHAnsi" w:cs="Times New Roman"/>
                <w:color w:val="000000"/>
                <w:spacing w:val="-3"/>
                <w:szCs w:val="24"/>
              </w:rPr>
              <w:t xml:space="preserve">abrangência </w:t>
            </w:r>
            <w:r w:rsidRPr="00810D01">
              <w:rPr>
                <w:rFonts w:asciiTheme="minorHAnsi" w:hAnsiTheme="minorHAnsi" w:cs="Times New Roman"/>
                <w:color w:val="000000"/>
                <w:szCs w:val="24"/>
              </w:rPr>
              <w:t>dos</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CRAS.</w:t>
            </w:r>
          </w:p>
          <w:p w:rsidR="00FD7B86" w:rsidRPr="00810D01" w:rsidRDefault="00FD7B86" w:rsidP="00FD7B86">
            <w:pPr>
              <w:pStyle w:val="TableParagraph"/>
              <w:tabs>
                <w:tab w:val="left" w:pos="2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CMAS.</w:t>
            </w:r>
          </w:p>
        </w:tc>
      </w:tr>
      <w:tr w:rsidR="00FD7B86" w:rsidRPr="00810D01" w:rsidTr="00FD7B86">
        <w:trPr>
          <w:trHeight w:val="2845"/>
        </w:trPr>
        <w:tc>
          <w:tcPr>
            <w:tcW w:w="1418"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Ampliar as equipes do CRAS para melhor efetividade do trabalho nos territórios Extensos/ Considerando a construção de mais 02 (dois CRAS)</w:t>
            </w:r>
          </w:p>
        </w:tc>
        <w:tc>
          <w:tcPr>
            <w:tcW w:w="2126"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Contratação de técnicos de referencia para o desempenho das atividades específicas do PAIF.</w:t>
            </w:r>
          </w:p>
        </w:tc>
        <w:tc>
          <w:tcPr>
            <w:tcW w:w="1985"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De acordo com RH NOB/SUAS, 04 assistentes sociais, 02 psicólogos, 02 coordenadores de nível superior e 04 tecnicos de nível médio e demais</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1842"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Gestão da SADS</w:t>
            </w:r>
          </w:p>
        </w:tc>
      </w:tr>
      <w:tr w:rsidR="00FD7B86" w:rsidRPr="00810D01" w:rsidTr="00FD7B86">
        <w:trPr>
          <w:trHeight w:val="1539"/>
        </w:trPr>
        <w:tc>
          <w:tcPr>
            <w:tcW w:w="1418" w:type="dxa"/>
          </w:tcPr>
          <w:p w:rsidR="00FD7B86" w:rsidRPr="00810D01" w:rsidRDefault="00FD7B86" w:rsidP="00FD7B86">
            <w:pPr>
              <w:pStyle w:val="TableParagraph"/>
              <w:tabs>
                <w:tab w:val="left" w:pos="229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Estabelecer o fluxo de encaminhamento </w:t>
            </w:r>
            <w:r w:rsidRPr="00810D01">
              <w:rPr>
                <w:rFonts w:asciiTheme="minorHAnsi" w:hAnsiTheme="minorHAnsi" w:cs="Times New Roman"/>
                <w:color w:val="000000"/>
                <w:spacing w:val="-4"/>
                <w:szCs w:val="24"/>
              </w:rPr>
              <w:t xml:space="preserve">dos/as </w:t>
            </w:r>
            <w:r w:rsidRPr="00810D01">
              <w:rPr>
                <w:rFonts w:asciiTheme="minorHAnsi" w:hAnsiTheme="minorHAnsi" w:cs="Times New Roman"/>
                <w:color w:val="000000"/>
                <w:szCs w:val="24"/>
              </w:rPr>
              <w:t>usuários/as do CRAS para o CREAS e os Serviços da Proteção Social Especial de Alta Complexidad</w:t>
            </w:r>
            <w:r w:rsidRPr="00810D01">
              <w:rPr>
                <w:rFonts w:asciiTheme="minorHAnsi" w:hAnsiTheme="minorHAnsi" w:cs="Times New Roman"/>
                <w:color w:val="000000"/>
                <w:szCs w:val="24"/>
              </w:rPr>
              <w:lastRenderedPageBreak/>
              <w:t>e e</w:t>
            </w:r>
            <w:r w:rsidRPr="00810D01">
              <w:rPr>
                <w:rFonts w:asciiTheme="minorHAnsi" w:hAnsiTheme="minorHAnsi" w:cs="Times New Roman"/>
                <w:color w:val="000000"/>
                <w:spacing w:val="16"/>
                <w:szCs w:val="24"/>
              </w:rPr>
              <w:t xml:space="preserve"> </w:t>
            </w:r>
            <w:r w:rsidRPr="00810D01">
              <w:rPr>
                <w:rFonts w:asciiTheme="minorHAnsi" w:hAnsiTheme="minorHAnsi" w:cs="Times New Roman"/>
                <w:color w:val="000000"/>
                <w:szCs w:val="24"/>
              </w:rPr>
              <w:t>vice-versa.</w:t>
            </w:r>
          </w:p>
        </w:tc>
        <w:tc>
          <w:tcPr>
            <w:tcW w:w="2126" w:type="dxa"/>
          </w:tcPr>
          <w:p w:rsidR="00FD7B86" w:rsidRPr="00810D01" w:rsidRDefault="00FD7B86" w:rsidP="00FD7B86">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Construir e readequar os fluxos de atendimento aos usuários dos CRAS, CREAS e Serviços da Proteção Social Especial de Alta Complexidade.</w:t>
            </w:r>
          </w:p>
        </w:tc>
        <w:tc>
          <w:tcPr>
            <w:tcW w:w="1985" w:type="dxa"/>
          </w:tcPr>
          <w:p w:rsidR="00FD7B86" w:rsidRPr="00810D01" w:rsidRDefault="00FD7B86" w:rsidP="00FD7B86">
            <w:pPr>
              <w:pStyle w:val="TableParagraph"/>
              <w:tabs>
                <w:tab w:val="left" w:pos="937"/>
                <w:tab w:val="left" w:pos="2367"/>
                <w:tab w:val="left" w:pos="28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Fluxo consolidado </w:t>
            </w:r>
            <w:r w:rsidRPr="00810D01">
              <w:rPr>
                <w:rFonts w:asciiTheme="minorHAnsi" w:hAnsiTheme="minorHAnsi" w:cs="Times New Roman"/>
                <w:color w:val="000000"/>
                <w:spacing w:val="-9"/>
                <w:szCs w:val="24"/>
              </w:rPr>
              <w:t xml:space="preserve">em </w:t>
            </w:r>
            <w:r w:rsidRPr="00810D01">
              <w:rPr>
                <w:rFonts w:asciiTheme="minorHAnsi" w:hAnsiTheme="minorHAnsi" w:cs="Times New Roman"/>
                <w:color w:val="000000"/>
                <w:szCs w:val="24"/>
              </w:rPr>
              <w:t>funcionamento.</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567" w:type="dxa"/>
          </w:tcPr>
          <w:p w:rsidR="00FD7B86" w:rsidRPr="00810D01" w:rsidRDefault="00FD7B86" w:rsidP="00FD7B86">
            <w:pPr>
              <w:pStyle w:val="TableParagraph"/>
              <w:ind w:left="57" w:right="57"/>
              <w:rPr>
                <w:rFonts w:asciiTheme="minorHAnsi" w:hAnsiTheme="minorHAnsi" w:cs="Times New Roman"/>
                <w:caps/>
                <w:color w:val="000000"/>
                <w:szCs w:val="24"/>
              </w:rPr>
            </w:pPr>
            <w:r w:rsidRPr="00810D01">
              <w:rPr>
                <w:rFonts w:asciiTheme="minorHAnsi" w:hAnsiTheme="minorHAnsi" w:cs="Times New Roman"/>
                <w:caps/>
                <w:color w:val="000000"/>
                <w:szCs w:val="24"/>
              </w:rPr>
              <w:t>x</w:t>
            </w:r>
          </w:p>
        </w:tc>
        <w:tc>
          <w:tcPr>
            <w:tcW w:w="1842" w:type="dxa"/>
          </w:tcPr>
          <w:p w:rsidR="00FD7B86" w:rsidRPr="00810D01" w:rsidRDefault="00FD7B86" w:rsidP="00FD7B86">
            <w:pPr>
              <w:pStyle w:val="TableParagraph"/>
              <w:tabs>
                <w:tab w:val="left" w:pos="375"/>
                <w:tab w:val="left" w:pos="154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Diretorias  </w:t>
            </w:r>
            <w:r w:rsidRPr="00810D01">
              <w:rPr>
                <w:rFonts w:asciiTheme="minorHAnsi" w:hAnsiTheme="minorHAnsi" w:cs="Times New Roman"/>
                <w:color w:val="000000"/>
                <w:spacing w:val="-6"/>
                <w:szCs w:val="24"/>
              </w:rPr>
              <w:t xml:space="preserve">das </w:t>
            </w:r>
            <w:r w:rsidRPr="00810D01">
              <w:rPr>
                <w:rFonts w:asciiTheme="minorHAnsi" w:hAnsiTheme="minorHAnsi" w:cs="Times New Roman"/>
                <w:color w:val="000000"/>
                <w:szCs w:val="24"/>
              </w:rPr>
              <w:t xml:space="preserve">Proteções </w:t>
            </w:r>
            <w:r w:rsidRPr="00810D01">
              <w:rPr>
                <w:rFonts w:asciiTheme="minorHAnsi" w:hAnsiTheme="minorHAnsi" w:cs="Times New Roman"/>
                <w:color w:val="000000"/>
                <w:spacing w:val="-3"/>
                <w:szCs w:val="24"/>
              </w:rPr>
              <w:t xml:space="preserve">Sociais Básica, </w:t>
            </w:r>
            <w:r w:rsidRPr="00810D01">
              <w:rPr>
                <w:rFonts w:asciiTheme="minorHAnsi" w:hAnsiTheme="minorHAnsi" w:cs="Times New Roman"/>
                <w:color w:val="000000"/>
                <w:szCs w:val="24"/>
              </w:rPr>
              <w:t xml:space="preserve">Especiail </w:t>
            </w:r>
            <w:r w:rsidRPr="00810D01">
              <w:rPr>
                <w:rFonts w:asciiTheme="minorHAnsi" w:hAnsiTheme="minorHAnsi" w:cs="Times New Roman"/>
                <w:color w:val="000000"/>
                <w:spacing w:val="-9"/>
                <w:szCs w:val="24"/>
              </w:rPr>
              <w:t xml:space="preserve">de </w:t>
            </w:r>
            <w:r w:rsidRPr="00810D01">
              <w:rPr>
                <w:rFonts w:asciiTheme="minorHAnsi" w:hAnsiTheme="minorHAnsi" w:cs="Times New Roman"/>
                <w:color w:val="000000"/>
                <w:szCs w:val="24"/>
              </w:rPr>
              <w:t xml:space="preserve">Média e </w:t>
            </w:r>
            <w:r w:rsidRPr="00810D01">
              <w:rPr>
                <w:rFonts w:asciiTheme="minorHAnsi" w:hAnsiTheme="minorHAnsi" w:cs="Times New Roman"/>
                <w:color w:val="000000"/>
                <w:spacing w:val="-5"/>
                <w:szCs w:val="24"/>
              </w:rPr>
              <w:t xml:space="preserve">Alta </w:t>
            </w:r>
            <w:r w:rsidRPr="00810D01">
              <w:rPr>
                <w:rFonts w:asciiTheme="minorHAnsi" w:hAnsiTheme="minorHAnsi" w:cs="Times New Roman"/>
                <w:color w:val="000000"/>
                <w:szCs w:val="24"/>
              </w:rPr>
              <w:t>Complexidade.</w:t>
            </w:r>
          </w:p>
        </w:tc>
      </w:tr>
    </w:tbl>
    <w:p w:rsidR="00FB2B22" w:rsidRPr="00810D01" w:rsidRDefault="004B299B" w:rsidP="00FC1F96">
      <w:pPr>
        <w:pStyle w:val="Ttulo2"/>
        <w:spacing w:before="0" w:after="0"/>
        <w:rPr>
          <w:rFonts w:asciiTheme="minorHAnsi" w:hAnsiTheme="minorHAnsi"/>
          <w:szCs w:val="24"/>
        </w:rPr>
      </w:pPr>
      <w:r w:rsidRPr="004B299B">
        <w:rPr>
          <w:rFonts w:asciiTheme="minorHAnsi" w:hAnsiTheme="minorHAnsi"/>
          <w:color w:val="000000"/>
          <w:szCs w:val="24"/>
        </w:rPr>
        <w:lastRenderedPageBreak/>
        <w:pict>
          <v:rect id="_x0000_s1130" style="position:absolute;left:0;text-align:left;margin-left:396.1pt;margin-top:20.2pt;width:61.85pt;height:27.6pt;z-index:-251657728;mso-wrap-distance-left:0;mso-wrap-distance-right:0;mso-position-horizontal-relative:page;mso-position-vertical-relative:text" stroked="f">
            <w10:wrap type="topAndBottom" anchorx="page"/>
          </v:rect>
        </w:pict>
      </w:r>
      <w:bookmarkStart w:id="64" w:name="_Toc6390419"/>
      <w:bookmarkStart w:id="65" w:name="_Toc44397625"/>
      <w:bookmarkEnd w:id="62"/>
      <w:r w:rsidR="000859EE" w:rsidRPr="00810D01">
        <w:rPr>
          <w:rFonts w:asciiTheme="minorHAnsi" w:hAnsiTheme="minorHAnsi"/>
          <w:szCs w:val="24"/>
        </w:rPr>
        <w:t xml:space="preserve">5.3.1 </w:t>
      </w:r>
      <w:r w:rsidR="00FB3BF9" w:rsidRPr="00810D01">
        <w:rPr>
          <w:rFonts w:asciiTheme="minorHAnsi" w:hAnsiTheme="minorHAnsi"/>
          <w:szCs w:val="24"/>
        </w:rPr>
        <w:t>S</w:t>
      </w:r>
      <w:r w:rsidR="00FB3BF9" w:rsidRPr="00810D01">
        <w:rPr>
          <w:rFonts w:asciiTheme="minorHAnsi" w:hAnsiTheme="minorHAnsi"/>
          <w:caps w:val="0"/>
          <w:szCs w:val="24"/>
        </w:rPr>
        <w:t xml:space="preserve">erviço de Proteção e Atendimento Integral à Família </w:t>
      </w:r>
      <w:r w:rsidR="00FB2B22" w:rsidRPr="00810D01">
        <w:rPr>
          <w:rFonts w:asciiTheme="minorHAnsi" w:hAnsiTheme="minorHAnsi"/>
          <w:szCs w:val="24"/>
        </w:rPr>
        <w:t>(</w:t>
      </w:r>
      <w:r w:rsidR="009F25B9" w:rsidRPr="00810D01">
        <w:rPr>
          <w:rFonts w:asciiTheme="minorHAnsi" w:hAnsiTheme="minorHAnsi"/>
          <w:szCs w:val="24"/>
        </w:rPr>
        <w:t>PAIF</w:t>
      </w:r>
      <w:r w:rsidR="00FB2B22" w:rsidRPr="00810D01">
        <w:rPr>
          <w:rFonts w:asciiTheme="minorHAnsi" w:hAnsiTheme="minorHAnsi"/>
          <w:szCs w:val="24"/>
        </w:rPr>
        <w:t>)</w:t>
      </w:r>
      <w:bookmarkEnd w:id="64"/>
      <w:bookmarkEnd w:id="65"/>
    </w:p>
    <w:p w:rsidR="00FB2B22" w:rsidRPr="00810D01" w:rsidRDefault="00FB2B22" w:rsidP="00FB2B22">
      <w:pPr>
        <w:pStyle w:val="Corpodetexto"/>
        <w:spacing w:before="8"/>
        <w:rPr>
          <w:rFonts w:asciiTheme="minorHAnsi" w:hAnsiTheme="minorHAnsi"/>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370D02">
        <w:trPr>
          <w:trHeight w:val="268"/>
        </w:trPr>
        <w:tc>
          <w:tcPr>
            <w:tcW w:w="1418" w:type="dxa"/>
            <w:vMerge w:val="restart"/>
            <w:vAlign w:val="center"/>
          </w:tcPr>
          <w:p w:rsidR="00FB2B22" w:rsidRPr="00810D01" w:rsidRDefault="00FB2B22" w:rsidP="00892DA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FB2B22" w:rsidRPr="00810D01" w:rsidRDefault="00FB2B22" w:rsidP="00892DA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FB2B22" w:rsidRPr="00810D01" w:rsidRDefault="00FB2B22" w:rsidP="00892DA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FB2B22" w:rsidRPr="00810D01" w:rsidRDefault="00FB2B22" w:rsidP="00892DA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FB2B22" w:rsidRPr="00810D01" w:rsidRDefault="00FB2B22" w:rsidP="00892DA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0859EE" w:rsidRPr="00810D01" w:rsidTr="00370D02">
        <w:trPr>
          <w:trHeight w:val="268"/>
        </w:trPr>
        <w:tc>
          <w:tcPr>
            <w:tcW w:w="1418" w:type="dxa"/>
            <w:vMerge/>
            <w:tcBorders>
              <w:top w:val="nil"/>
            </w:tcBorders>
            <w:vAlign w:val="center"/>
          </w:tcPr>
          <w:p w:rsidR="000859EE" w:rsidRPr="00810D01" w:rsidRDefault="000859EE" w:rsidP="00892DA4">
            <w:pPr>
              <w:jc w:val="center"/>
              <w:rPr>
                <w:rFonts w:asciiTheme="minorHAnsi" w:hAnsiTheme="minorHAnsi"/>
                <w:color w:val="000000"/>
                <w:szCs w:val="24"/>
              </w:rPr>
            </w:pPr>
          </w:p>
        </w:tc>
        <w:tc>
          <w:tcPr>
            <w:tcW w:w="2126" w:type="dxa"/>
            <w:vMerge/>
            <w:tcBorders>
              <w:top w:val="nil"/>
            </w:tcBorders>
            <w:vAlign w:val="center"/>
          </w:tcPr>
          <w:p w:rsidR="000859EE" w:rsidRPr="00810D01" w:rsidRDefault="000859EE" w:rsidP="00892DA4">
            <w:pPr>
              <w:jc w:val="center"/>
              <w:rPr>
                <w:rFonts w:asciiTheme="minorHAnsi" w:hAnsiTheme="minorHAnsi"/>
                <w:color w:val="000000"/>
                <w:szCs w:val="24"/>
              </w:rPr>
            </w:pPr>
          </w:p>
        </w:tc>
        <w:tc>
          <w:tcPr>
            <w:tcW w:w="1985" w:type="dxa"/>
            <w:vMerge/>
            <w:tcBorders>
              <w:top w:val="nil"/>
            </w:tcBorders>
            <w:vAlign w:val="center"/>
          </w:tcPr>
          <w:p w:rsidR="000859EE" w:rsidRPr="00810D01" w:rsidRDefault="000859EE" w:rsidP="00892DA4">
            <w:pPr>
              <w:jc w:val="center"/>
              <w:rPr>
                <w:rFonts w:asciiTheme="minorHAnsi" w:hAnsiTheme="minorHAnsi"/>
                <w:color w:val="000000"/>
                <w:szCs w:val="24"/>
              </w:rPr>
            </w:pPr>
          </w:p>
        </w:tc>
        <w:tc>
          <w:tcPr>
            <w:tcW w:w="567" w:type="dxa"/>
            <w:vAlign w:val="center"/>
          </w:tcPr>
          <w:p w:rsidR="000859EE" w:rsidRPr="00810D01" w:rsidRDefault="000859EE" w:rsidP="00892DA4">
            <w:pPr>
              <w:pStyle w:val="TableParagraph"/>
              <w:spacing w:line="248" w:lineRule="exact"/>
              <w:ind w:right="94"/>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0859EE" w:rsidRPr="00810D01" w:rsidRDefault="000859EE" w:rsidP="00892DA4">
            <w:pPr>
              <w:pStyle w:val="TableParagraph"/>
              <w:spacing w:line="248" w:lineRule="exact"/>
              <w:ind w:right="111"/>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0859EE" w:rsidRPr="00810D01" w:rsidRDefault="000859EE" w:rsidP="00892DA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w:t>
            </w:r>
            <w:r w:rsidR="00892DA4" w:rsidRPr="00810D01">
              <w:rPr>
                <w:rFonts w:asciiTheme="minorHAnsi" w:hAnsiTheme="minorHAnsi"/>
                <w:b/>
                <w:color w:val="000000"/>
                <w:szCs w:val="24"/>
              </w:rPr>
              <w:t>1</w:t>
            </w:r>
          </w:p>
        </w:tc>
        <w:tc>
          <w:tcPr>
            <w:tcW w:w="1842" w:type="dxa"/>
            <w:tcBorders>
              <w:top w:val="nil"/>
            </w:tcBorders>
            <w:vAlign w:val="center"/>
          </w:tcPr>
          <w:p w:rsidR="000859EE" w:rsidRPr="00810D01" w:rsidRDefault="000859EE" w:rsidP="00892DA4">
            <w:pPr>
              <w:jc w:val="center"/>
              <w:rPr>
                <w:rFonts w:asciiTheme="minorHAnsi" w:hAnsiTheme="minorHAnsi"/>
                <w:color w:val="000000"/>
                <w:szCs w:val="24"/>
              </w:rPr>
            </w:pPr>
          </w:p>
        </w:tc>
      </w:tr>
      <w:tr w:rsidR="000859EE" w:rsidRPr="00810D01" w:rsidTr="00370D02">
        <w:trPr>
          <w:trHeight w:val="2708"/>
        </w:trPr>
        <w:tc>
          <w:tcPr>
            <w:tcW w:w="1418"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Implementar</w:t>
            </w:r>
            <w:r w:rsidR="00892DA4" w:rsidRPr="00810D01">
              <w:rPr>
                <w:rFonts w:asciiTheme="minorHAnsi" w:hAnsiTheme="minorHAnsi"/>
                <w:color w:val="000000"/>
                <w:szCs w:val="24"/>
              </w:rPr>
              <w:t xml:space="preserve"> </w:t>
            </w:r>
            <w:r w:rsidRPr="00810D01">
              <w:rPr>
                <w:rFonts w:asciiTheme="minorHAnsi" w:hAnsiTheme="minorHAnsi"/>
                <w:color w:val="000000"/>
                <w:szCs w:val="24"/>
              </w:rPr>
              <w:t>a</w:t>
            </w:r>
            <w:r w:rsidR="00283A03" w:rsidRPr="00810D01">
              <w:rPr>
                <w:rFonts w:asciiTheme="minorHAnsi" w:hAnsiTheme="minorHAnsi"/>
                <w:color w:val="000000"/>
                <w:szCs w:val="24"/>
              </w:rPr>
              <w:t xml:space="preserve"> </w:t>
            </w:r>
            <w:r w:rsidRPr="00810D01">
              <w:rPr>
                <w:rFonts w:asciiTheme="minorHAnsi" w:hAnsiTheme="minorHAnsi"/>
                <w:color w:val="000000"/>
                <w:szCs w:val="24"/>
              </w:rPr>
              <w:t>parceria com</w:t>
            </w:r>
            <w:r w:rsidR="00892DA4" w:rsidRPr="00810D01">
              <w:rPr>
                <w:rFonts w:asciiTheme="minorHAnsi" w:hAnsiTheme="minorHAnsi"/>
                <w:color w:val="000000"/>
                <w:szCs w:val="24"/>
              </w:rPr>
              <w:t xml:space="preserve"> </w:t>
            </w:r>
            <w:r w:rsidRPr="00810D01">
              <w:rPr>
                <w:rFonts w:asciiTheme="minorHAnsi" w:hAnsiTheme="minorHAnsi"/>
                <w:color w:val="000000"/>
                <w:szCs w:val="24"/>
              </w:rPr>
              <w:t>o Poder Judiciário e o</w:t>
            </w:r>
            <w:r w:rsidR="00892DA4" w:rsidRPr="00810D01">
              <w:rPr>
                <w:rFonts w:asciiTheme="minorHAnsi" w:hAnsiTheme="minorHAnsi"/>
                <w:color w:val="000000"/>
                <w:szCs w:val="24"/>
              </w:rPr>
              <w:t xml:space="preserve"> </w:t>
            </w:r>
            <w:r w:rsidR="00283A03" w:rsidRPr="00810D01">
              <w:rPr>
                <w:rFonts w:asciiTheme="minorHAnsi" w:hAnsiTheme="minorHAnsi"/>
                <w:color w:val="000000"/>
                <w:szCs w:val="24"/>
              </w:rPr>
              <w:t xml:space="preserve">Sistema de Garantia de </w:t>
            </w:r>
            <w:r w:rsidRPr="00810D01">
              <w:rPr>
                <w:rFonts w:asciiTheme="minorHAnsi" w:hAnsiTheme="minorHAnsi"/>
                <w:color w:val="000000"/>
                <w:szCs w:val="24"/>
              </w:rPr>
              <w:t>Direitos, pa</w:t>
            </w:r>
            <w:r w:rsidR="00283A03" w:rsidRPr="00810D01">
              <w:rPr>
                <w:rFonts w:asciiTheme="minorHAnsi" w:hAnsiTheme="minorHAnsi"/>
                <w:color w:val="000000"/>
                <w:szCs w:val="24"/>
              </w:rPr>
              <w:t xml:space="preserve">rao encaminhamento, discussão e </w:t>
            </w:r>
            <w:r w:rsidRPr="00810D01">
              <w:rPr>
                <w:rFonts w:asciiTheme="minorHAnsi" w:hAnsiTheme="minorHAnsi"/>
                <w:color w:val="000000"/>
                <w:szCs w:val="24"/>
              </w:rPr>
              <w:t>estudos de caso de Usuários.</w:t>
            </w:r>
          </w:p>
        </w:tc>
        <w:tc>
          <w:tcPr>
            <w:tcW w:w="2126" w:type="dxa"/>
          </w:tcPr>
          <w:p w:rsidR="000859EE" w:rsidRPr="00810D01" w:rsidRDefault="00283A03" w:rsidP="00F31B74">
            <w:pPr>
              <w:pStyle w:val="TableParagraph"/>
              <w:tabs>
                <w:tab w:val="left" w:pos="267"/>
              </w:tabs>
              <w:ind w:left="57" w:right="57"/>
              <w:rPr>
                <w:rFonts w:asciiTheme="minorHAnsi" w:hAnsiTheme="minorHAnsi"/>
                <w:color w:val="000000"/>
                <w:szCs w:val="24"/>
              </w:rPr>
            </w:pPr>
            <w:r w:rsidRPr="00810D01">
              <w:rPr>
                <w:rFonts w:asciiTheme="minorHAnsi" w:hAnsiTheme="minorHAnsi"/>
                <w:color w:val="000000"/>
                <w:szCs w:val="24"/>
              </w:rPr>
              <w:t xml:space="preserve">Construir o fluxo de </w:t>
            </w:r>
            <w:r w:rsidR="000859EE" w:rsidRPr="00810D01">
              <w:rPr>
                <w:rFonts w:asciiTheme="minorHAnsi" w:hAnsiTheme="minorHAnsi"/>
                <w:color w:val="000000"/>
                <w:szCs w:val="24"/>
              </w:rPr>
              <w:t>atendimento aos/às</w:t>
            </w:r>
            <w:r w:rsidRPr="00810D01">
              <w:rPr>
                <w:rFonts w:asciiTheme="minorHAnsi" w:hAnsiTheme="minorHAnsi"/>
                <w:color w:val="000000"/>
                <w:spacing w:val="-1"/>
                <w:szCs w:val="24"/>
              </w:rPr>
              <w:t xml:space="preserve"> </w:t>
            </w:r>
            <w:r w:rsidR="000859EE" w:rsidRPr="00810D01">
              <w:rPr>
                <w:rFonts w:asciiTheme="minorHAnsi" w:hAnsiTheme="minorHAnsi"/>
                <w:color w:val="000000"/>
                <w:szCs w:val="24"/>
              </w:rPr>
              <w:t>Usuários/as.</w:t>
            </w:r>
          </w:p>
          <w:p w:rsidR="000859EE" w:rsidRPr="00810D01" w:rsidRDefault="000859EE" w:rsidP="00F31B74">
            <w:pPr>
              <w:pStyle w:val="TableParagraph"/>
              <w:tabs>
                <w:tab w:val="left" w:pos="497"/>
              </w:tabs>
              <w:ind w:left="57" w:right="57"/>
              <w:rPr>
                <w:rFonts w:asciiTheme="minorHAnsi" w:hAnsiTheme="minorHAnsi"/>
                <w:color w:val="000000"/>
                <w:szCs w:val="24"/>
              </w:rPr>
            </w:pPr>
            <w:r w:rsidRPr="00810D01">
              <w:rPr>
                <w:rFonts w:asciiTheme="minorHAnsi" w:hAnsiTheme="minorHAnsi"/>
                <w:color w:val="000000"/>
                <w:szCs w:val="24"/>
              </w:rPr>
              <w:t>Imple</w:t>
            </w:r>
            <w:r w:rsidR="0071273F" w:rsidRPr="00810D01">
              <w:rPr>
                <w:rFonts w:asciiTheme="minorHAnsi" w:hAnsiTheme="minorHAnsi"/>
                <w:color w:val="000000"/>
                <w:szCs w:val="24"/>
              </w:rPr>
              <w:t>mentar o fluxo de atendimento e a</w:t>
            </w:r>
            <w:r w:rsidRPr="00810D01">
              <w:rPr>
                <w:rFonts w:asciiTheme="minorHAnsi" w:hAnsiTheme="minorHAnsi"/>
                <w:color w:val="000000"/>
                <w:szCs w:val="24"/>
              </w:rPr>
              <w:t>companhamento dos/as</w:t>
            </w:r>
            <w:r w:rsidRPr="00810D01">
              <w:rPr>
                <w:rFonts w:asciiTheme="minorHAnsi" w:hAnsiTheme="minorHAnsi"/>
                <w:color w:val="000000"/>
                <w:spacing w:val="-4"/>
                <w:szCs w:val="24"/>
              </w:rPr>
              <w:t xml:space="preserve"> </w:t>
            </w:r>
            <w:r w:rsidRPr="00810D01">
              <w:rPr>
                <w:rFonts w:asciiTheme="minorHAnsi" w:hAnsiTheme="minorHAnsi"/>
                <w:color w:val="000000"/>
                <w:szCs w:val="24"/>
              </w:rPr>
              <w:t>Usuários/as.</w:t>
            </w:r>
            <w:r w:rsidR="00283A03" w:rsidRPr="00810D01">
              <w:rPr>
                <w:rFonts w:asciiTheme="minorHAnsi" w:hAnsiTheme="minorHAnsi"/>
                <w:color w:val="000000"/>
                <w:szCs w:val="24"/>
              </w:rPr>
              <w:t xml:space="preserve"> </w:t>
            </w:r>
            <w:r w:rsidRPr="00810D01">
              <w:rPr>
                <w:rFonts w:asciiTheme="minorHAnsi" w:hAnsiTheme="minorHAnsi"/>
                <w:color w:val="000000"/>
                <w:szCs w:val="24"/>
              </w:rPr>
              <w:t>Padronizar os instrumentos de referência e</w:t>
            </w:r>
            <w:r w:rsidR="00283A03" w:rsidRPr="00810D01">
              <w:rPr>
                <w:rFonts w:asciiTheme="minorHAnsi" w:hAnsiTheme="minorHAnsi"/>
                <w:color w:val="000000"/>
                <w:spacing w:val="-6"/>
                <w:szCs w:val="24"/>
              </w:rPr>
              <w:t xml:space="preserve"> </w:t>
            </w:r>
            <w:r w:rsidRPr="00810D01">
              <w:rPr>
                <w:rFonts w:asciiTheme="minorHAnsi" w:hAnsiTheme="minorHAnsi"/>
                <w:color w:val="000000"/>
                <w:szCs w:val="24"/>
              </w:rPr>
              <w:t>contrarreferência.</w:t>
            </w:r>
          </w:p>
        </w:tc>
        <w:tc>
          <w:tcPr>
            <w:tcW w:w="1985" w:type="dxa"/>
          </w:tcPr>
          <w:p w:rsidR="000859EE" w:rsidRPr="00810D01" w:rsidRDefault="000859EE" w:rsidP="00F31B74">
            <w:pPr>
              <w:pStyle w:val="TableParagraph"/>
              <w:tabs>
                <w:tab w:val="left" w:pos="1114"/>
                <w:tab w:val="left" w:pos="2441"/>
                <w:tab w:val="left" w:pos="2824"/>
              </w:tabs>
              <w:ind w:left="57" w:right="57"/>
              <w:rPr>
                <w:rFonts w:asciiTheme="minorHAnsi" w:hAnsiTheme="minorHAnsi"/>
                <w:color w:val="000000"/>
                <w:szCs w:val="24"/>
              </w:rPr>
            </w:pPr>
            <w:r w:rsidRPr="00810D01">
              <w:rPr>
                <w:rFonts w:asciiTheme="minorHAnsi" w:hAnsiTheme="minorHAnsi"/>
                <w:color w:val="000000"/>
                <w:szCs w:val="24"/>
              </w:rPr>
              <w:t>Parceria</w:t>
            </w:r>
            <w:r w:rsidR="0071273F" w:rsidRPr="00810D01">
              <w:rPr>
                <w:rFonts w:asciiTheme="minorHAnsi" w:hAnsiTheme="minorHAnsi"/>
                <w:color w:val="000000"/>
                <w:szCs w:val="24"/>
              </w:rPr>
              <w:t xml:space="preserve"> </w:t>
            </w:r>
            <w:r w:rsidRPr="00810D01">
              <w:rPr>
                <w:rFonts w:asciiTheme="minorHAnsi" w:hAnsiTheme="minorHAnsi"/>
                <w:color w:val="000000"/>
                <w:szCs w:val="24"/>
              </w:rPr>
              <w:t>formalizada</w:t>
            </w:r>
            <w:r w:rsidR="0071273F" w:rsidRPr="00810D01">
              <w:rPr>
                <w:rFonts w:asciiTheme="minorHAnsi" w:hAnsiTheme="minorHAnsi"/>
                <w:color w:val="000000"/>
                <w:szCs w:val="24"/>
              </w:rPr>
              <w:t xml:space="preserve"> </w:t>
            </w:r>
            <w:r w:rsidRPr="00810D01">
              <w:rPr>
                <w:rFonts w:asciiTheme="minorHAnsi" w:hAnsiTheme="minorHAnsi"/>
                <w:color w:val="000000"/>
                <w:szCs w:val="24"/>
              </w:rPr>
              <w:t>e</w:t>
            </w:r>
            <w:r w:rsidR="0071273F"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em </w:t>
            </w:r>
            <w:r w:rsidRPr="00810D01">
              <w:rPr>
                <w:rFonts w:asciiTheme="minorHAnsi" w:hAnsiTheme="minorHAnsi"/>
                <w:color w:val="000000"/>
                <w:szCs w:val="24"/>
              </w:rPr>
              <w:t>funcionamento.</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0859EE" w:rsidRPr="00810D01" w:rsidRDefault="000859EE" w:rsidP="00F31B74">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Poder</w:t>
            </w:r>
            <w:r w:rsidRPr="00810D01">
              <w:rPr>
                <w:rFonts w:asciiTheme="minorHAnsi" w:hAnsiTheme="minorHAnsi"/>
                <w:color w:val="000000"/>
                <w:spacing w:val="-1"/>
                <w:szCs w:val="24"/>
              </w:rPr>
              <w:t xml:space="preserve"> </w:t>
            </w:r>
            <w:r w:rsidRPr="00810D01">
              <w:rPr>
                <w:rFonts w:asciiTheme="minorHAnsi" w:hAnsiTheme="minorHAnsi"/>
                <w:color w:val="000000"/>
                <w:szCs w:val="24"/>
              </w:rPr>
              <w:t>Judiciário.</w:t>
            </w:r>
          </w:p>
          <w:p w:rsidR="000859EE" w:rsidRPr="00810D01" w:rsidRDefault="000859EE" w:rsidP="00F31B74">
            <w:pPr>
              <w:pStyle w:val="TableParagraph"/>
              <w:tabs>
                <w:tab w:val="left" w:pos="507"/>
                <w:tab w:val="left" w:pos="1541"/>
              </w:tabs>
              <w:ind w:left="57" w:right="57"/>
              <w:rPr>
                <w:rFonts w:asciiTheme="minorHAnsi" w:hAnsiTheme="minorHAnsi"/>
                <w:color w:val="000000"/>
                <w:szCs w:val="24"/>
              </w:rPr>
            </w:pPr>
            <w:r w:rsidRPr="00810D01">
              <w:rPr>
                <w:rFonts w:asciiTheme="minorHAnsi" w:hAnsiTheme="minorHAnsi"/>
                <w:color w:val="000000"/>
                <w:szCs w:val="24"/>
              </w:rPr>
              <w:t xml:space="preserve">Sistema </w:t>
            </w:r>
            <w:r w:rsidRPr="00810D01">
              <w:rPr>
                <w:rFonts w:asciiTheme="minorHAnsi" w:hAnsiTheme="minorHAnsi"/>
                <w:color w:val="000000"/>
                <w:spacing w:val="-7"/>
                <w:szCs w:val="24"/>
              </w:rPr>
              <w:t xml:space="preserve">de </w:t>
            </w:r>
            <w:r w:rsidRPr="00810D01">
              <w:rPr>
                <w:rFonts w:asciiTheme="minorHAnsi" w:hAnsiTheme="minorHAnsi"/>
                <w:color w:val="000000"/>
                <w:szCs w:val="24"/>
              </w:rPr>
              <w:t>Garantia</w:t>
            </w:r>
            <w:r w:rsidR="00283A03"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de </w:t>
            </w:r>
            <w:r w:rsidRPr="00810D01">
              <w:rPr>
                <w:rFonts w:asciiTheme="minorHAnsi" w:hAnsiTheme="minorHAnsi"/>
                <w:color w:val="000000"/>
                <w:szCs w:val="24"/>
              </w:rPr>
              <w:t>Direitos (SGD).</w:t>
            </w:r>
          </w:p>
          <w:p w:rsidR="000859EE" w:rsidRPr="00810D01" w:rsidRDefault="000859EE" w:rsidP="00F31B74">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SADS.</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Equipe de saúde mental – SMS</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 DRADS</w:t>
            </w:r>
          </w:p>
          <w:p w:rsidR="000859EE" w:rsidRPr="00810D01" w:rsidRDefault="000859EE" w:rsidP="00F31B74">
            <w:pPr>
              <w:pStyle w:val="TableParagraph"/>
              <w:tabs>
                <w:tab w:val="left" w:pos="938"/>
                <w:tab w:val="left" w:pos="939"/>
              </w:tabs>
              <w:ind w:left="57" w:right="57"/>
              <w:rPr>
                <w:rFonts w:asciiTheme="minorHAnsi" w:hAnsiTheme="minorHAnsi"/>
                <w:color w:val="000000"/>
                <w:szCs w:val="24"/>
              </w:rPr>
            </w:pPr>
            <w:r w:rsidRPr="00810D01">
              <w:rPr>
                <w:rFonts w:asciiTheme="minorHAnsi" w:hAnsiTheme="minorHAnsi"/>
                <w:color w:val="000000"/>
                <w:spacing w:val="-4"/>
                <w:szCs w:val="24"/>
              </w:rPr>
              <w:t xml:space="preserve">Conselho </w:t>
            </w:r>
            <w:r w:rsidRPr="00810D01">
              <w:rPr>
                <w:rFonts w:asciiTheme="minorHAnsi" w:hAnsiTheme="minorHAnsi"/>
                <w:color w:val="000000"/>
                <w:szCs w:val="24"/>
              </w:rPr>
              <w:t>Tutelar;</w:t>
            </w:r>
          </w:p>
          <w:p w:rsidR="000859EE" w:rsidRPr="00810D01" w:rsidRDefault="000859EE" w:rsidP="00F31B74">
            <w:pPr>
              <w:pStyle w:val="TableParagraph"/>
              <w:tabs>
                <w:tab w:val="left" w:pos="1540"/>
              </w:tabs>
              <w:ind w:left="57" w:right="57"/>
              <w:rPr>
                <w:rFonts w:asciiTheme="minorHAnsi" w:hAnsiTheme="minorHAnsi"/>
                <w:color w:val="000000"/>
                <w:szCs w:val="24"/>
              </w:rPr>
            </w:pPr>
            <w:r w:rsidRPr="00810D01">
              <w:rPr>
                <w:rFonts w:asciiTheme="minorHAnsi" w:hAnsiTheme="minorHAnsi"/>
                <w:color w:val="000000"/>
                <w:szCs w:val="24"/>
              </w:rPr>
              <w:t xml:space="preserve"> Diretoria Regional</w:t>
            </w:r>
            <w:r w:rsidR="00283A03" w:rsidRPr="00810D01">
              <w:rPr>
                <w:rFonts w:asciiTheme="minorHAnsi" w:hAnsiTheme="minorHAnsi"/>
                <w:color w:val="000000"/>
                <w:szCs w:val="24"/>
              </w:rPr>
              <w:t xml:space="preserve"> </w:t>
            </w:r>
            <w:r w:rsidRPr="00810D01">
              <w:rPr>
                <w:rFonts w:asciiTheme="minorHAnsi" w:hAnsiTheme="minorHAnsi"/>
                <w:color w:val="000000"/>
                <w:spacing w:val="-9"/>
                <w:szCs w:val="24"/>
              </w:rPr>
              <w:t xml:space="preserve">de </w:t>
            </w:r>
            <w:r w:rsidRPr="00810D01">
              <w:rPr>
                <w:rFonts w:asciiTheme="minorHAnsi" w:hAnsiTheme="minorHAnsi"/>
                <w:color w:val="000000"/>
                <w:szCs w:val="24"/>
              </w:rPr>
              <w:t>Ensino</w:t>
            </w:r>
            <w:r w:rsidRPr="00810D01">
              <w:rPr>
                <w:rFonts w:asciiTheme="minorHAnsi" w:hAnsiTheme="minorHAnsi"/>
                <w:color w:val="000000"/>
                <w:spacing w:val="1"/>
                <w:szCs w:val="24"/>
              </w:rPr>
              <w:t xml:space="preserve"> </w:t>
            </w:r>
            <w:r w:rsidRPr="00810D01">
              <w:rPr>
                <w:rFonts w:asciiTheme="minorHAnsi" w:hAnsiTheme="minorHAnsi"/>
                <w:color w:val="000000"/>
                <w:szCs w:val="24"/>
              </w:rPr>
              <w:t>Secretaria Municipal de educação</w:t>
            </w:r>
          </w:p>
        </w:tc>
      </w:tr>
      <w:tr w:rsidR="000859EE" w:rsidRPr="00810D01" w:rsidTr="00370D02">
        <w:trPr>
          <w:trHeight w:val="1824"/>
        </w:trPr>
        <w:tc>
          <w:tcPr>
            <w:tcW w:w="1418" w:type="dxa"/>
          </w:tcPr>
          <w:p w:rsidR="000859EE" w:rsidRPr="00810D01" w:rsidRDefault="00283A03"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Ampliar o campo de atuação dos </w:t>
            </w:r>
            <w:r w:rsidR="009F25B9" w:rsidRPr="00810D01">
              <w:rPr>
                <w:rFonts w:asciiTheme="minorHAnsi" w:hAnsiTheme="minorHAnsi"/>
                <w:color w:val="000000"/>
                <w:szCs w:val="24"/>
              </w:rPr>
              <w:t>CRAS</w:t>
            </w:r>
            <w:r w:rsidR="000859EE" w:rsidRPr="00810D01">
              <w:rPr>
                <w:rFonts w:asciiTheme="minorHAnsi" w:hAnsiTheme="minorHAnsi"/>
                <w:color w:val="000000"/>
                <w:szCs w:val="24"/>
              </w:rPr>
              <w:t>.</w:t>
            </w:r>
          </w:p>
        </w:tc>
        <w:tc>
          <w:tcPr>
            <w:tcW w:w="2126" w:type="dxa"/>
          </w:tcPr>
          <w:p w:rsidR="000859EE" w:rsidRPr="00810D01" w:rsidRDefault="000859EE" w:rsidP="00F31B74">
            <w:pPr>
              <w:pStyle w:val="TableParagraph"/>
              <w:tabs>
                <w:tab w:val="left" w:pos="435"/>
              </w:tabs>
              <w:ind w:left="57" w:right="57"/>
              <w:rPr>
                <w:rFonts w:asciiTheme="minorHAnsi" w:hAnsiTheme="minorHAnsi"/>
                <w:color w:val="000000"/>
                <w:szCs w:val="24"/>
              </w:rPr>
            </w:pPr>
            <w:r w:rsidRPr="00810D01">
              <w:rPr>
                <w:rFonts w:asciiTheme="minorHAnsi" w:hAnsiTheme="minorHAnsi"/>
                <w:color w:val="000000"/>
                <w:szCs w:val="24"/>
              </w:rPr>
              <w:t xml:space="preserve">Realizar estudo técnico </w:t>
            </w:r>
            <w:r w:rsidRPr="00810D01">
              <w:rPr>
                <w:rFonts w:asciiTheme="minorHAnsi" w:hAnsiTheme="minorHAnsi"/>
                <w:color w:val="000000"/>
                <w:spacing w:val="-7"/>
                <w:szCs w:val="24"/>
              </w:rPr>
              <w:t xml:space="preserve">de </w:t>
            </w:r>
            <w:r w:rsidR="0071273F" w:rsidRPr="00810D01">
              <w:rPr>
                <w:rFonts w:asciiTheme="minorHAnsi" w:hAnsiTheme="minorHAnsi"/>
                <w:color w:val="000000"/>
                <w:szCs w:val="24"/>
              </w:rPr>
              <w:t xml:space="preserve">identificação dos </w:t>
            </w:r>
            <w:r w:rsidRPr="00810D01">
              <w:rPr>
                <w:rFonts w:asciiTheme="minorHAnsi" w:hAnsiTheme="minorHAnsi"/>
                <w:color w:val="000000"/>
                <w:szCs w:val="24"/>
              </w:rPr>
              <w:t>terr</w:t>
            </w:r>
            <w:r w:rsidR="00283A03" w:rsidRPr="00810D01">
              <w:rPr>
                <w:rFonts w:asciiTheme="minorHAnsi" w:hAnsiTheme="minorHAnsi"/>
                <w:color w:val="000000"/>
                <w:szCs w:val="24"/>
              </w:rPr>
              <w:t xml:space="preserve">itórios mais </w:t>
            </w:r>
            <w:r w:rsidRPr="00810D01">
              <w:rPr>
                <w:rFonts w:asciiTheme="minorHAnsi" w:hAnsiTheme="minorHAnsi"/>
                <w:color w:val="000000"/>
                <w:szCs w:val="24"/>
              </w:rPr>
              <w:t>vulneráveis.</w:t>
            </w:r>
          </w:p>
          <w:p w:rsidR="000859EE" w:rsidRPr="00810D01" w:rsidRDefault="000859EE" w:rsidP="00F31B74">
            <w:pPr>
              <w:pStyle w:val="TableParagraph"/>
              <w:tabs>
                <w:tab w:val="left" w:pos="298"/>
              </w:tabs>
              <w:ind w:left="57" w:right="57"/>
              <w:rPr>
                <w:rFonts w:asciiTheme="minorHAnsi" w:hAnsiTheme="minorHAnsi"/>
                <w:color w:val="000000"/>
                <w:szCs w:val="24"/>
              </w:rPr>
            </w:pPr>
            <w:r w:rsidRPr="00810D01">
              <w:rPr>
                <w:rFonts w:asciiTheme="minorHAnsi" w:hAnsiTheme="minorHAnsi"/>
                <w:color w:val="000000"/>
                <w:szCs w:val="24"/>
              </w:rPr>
              <w:t xml:space="preserve">Implantar novos </w:t>
            </w:r>
            <w:r w:rsidR="009F25B9" w:rsidRPr="00810D01">
              <w:rPr>
                <w:rFonts w:asciiTheme="minorHAnsi" w:hAnsiTheme="minorHAnsi"/>
                <w:color w:val="000000"/>
                <w:szCs w:val="24"/>
              </w:rPr>
              <w:t>CRAS</w:t>
            </w:r>
            <w:r w:rsidRPr="00810D01">
              <w:rPr>
                <w:rFonts w:asciiTheme="minorHAnsi" w:hAnsiTheme="minorHAnsi"/>
                <w:color w:val="000000"/>
                <w:szCs w:val="24"/>
              </w:rPr>
              <w:t>, tomando como referência os estudos técnicos.</w:t>
            </w:r>
          </w:p>
        </w:tc>
        <w:tc>
          <w:tcPr>
            <w:tcW w:w="1985"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Implantar 02 Unidades de </w:t>
            </w:r>
            <w:r w:rsidR="009F25B9" w:rsidRPr="00810D01">
              <w:rPr>
                <w:rFonts w:asciiTheme="minorHAnsi" w:hAnsiTheme="minorHAnsi"/>
                <w:color w:val="000000"/>
                <w:szCs w:val="24"/>
              </w:rPr>
              <w:t>CRAS</w:t>
            </w:r>
            <w:r w:rsidR="00283A03" w:rsidRPr="00810D01">
              <w:rPr>
                <w:rFonts w:asciiTheme="minorHAnsi" w:hAnsiTheme="minorHAnsi"/>
                <w:color w:val="000000"/>
                <w:szCs w:val="24"/>
              </w:rPr>
              <w:t xml:space="preserve"> n</w:t>
            </w:r>
            <w:r w:rsidRPr="00810D01">
              <w:rPr>
                <w:rFonts w:asciiTheme="minorHAnsi" w:hAnsiTheme="minorHAnsi"/>
                <w:color w:val="000000"/>
                <w:szCs w:val="24"/>
              </w:rPr>
              <w:t>a região do América e Gaivota</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0859EE" w:rsidRPr="00810D01" w:rsidRDefault="000859EE" w:rsidP="00F31B74">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Gestão da</w:t>
            </w:r>
            <w:r w:rsidRPr="00810D01">
              <w:rPr>
                <w:rFonts w:asciiTheme="minorHAnsi" w:hAnsiTheme="minorHAnsi"/>
                <w:color w:val="000000"/>
                <w:spacing w:val="-1"/>
                <w:szCs w:val="24"/>
              </w:rPr>
              <w:t xml:space="preserve"> </w:t>
            </w:r>
            <w:r w:rsidRPr="00810D01">
              <w:rPr>
                <w:rFonts w:asciiTheme="minorHAnsi" w:hAnsiTheme="minorHAnsi"/>
                <w:color w:val="000000"/>
                <w:szCs w:val="24"/>
              </w:rPr>
              <w:t>SADS.</w:t>
            </w:r>
          </w:p>
          <w:p w:rsidR="000859EE" w:rsidRPr="00810D01" w:rsidRDefault="000859EE" w:rsidP="00F31B74">
            <w:pPr>
              <w:pStyle w:val="TableParagraph"/>
              <w:tabs>
                <w:tab w:val="left" w:pos="619"/>
                <w:tab w:val="left" w:pos="620"/>
                <w:tab w:val="left" w:pos="1540"/>
              </w:tabs>
              <w:ind w:left="57" w:right="57"/>
              <w:rPr>
                <w:rFonts w:asciiTheme="minorHAnsi" w:hAnsiTheme="minorHAnsi"/>
                <w:color w:val="000000"/>
                <w:szCs w:val="24"/>
              </w:rPr>
            </w:pPr>
            <w:r w:rsidRPr="00810D01">
              <w:rPr>
                <w:rFonts w:asciiTheme="minorHAnsi" w:hAnsiTheme="minorHAnsi"/>
                <w:color w:val="000000"/>
                <w:szCs w:val="24"/>
              </w:rPr>
              <w:t>Setor</w:t>
            </w:r>
            <w:r w:rsidR="00283A03"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de </w:t>
            </w:r>
            <w:r w:rsidRPr="00810D01">
              <w:rPr>
                <w:rFonts w:asciiTheme="minorHAnsi" w:hAnsiTheme="minorHAnsi"/>
                <w:color w:val="000000"/>
                <w:szCs w:val="24"/>
              </w:rPr>
              <w:t>Vigilância Socioassistencial.</w:t>
            </w:r>
          </w:p>
        </w:tc>
      </w:tr>
    </w:tbl>
    <w:p w:rsidR="00FB2B22" w:rsidRPr="00810D01" w:rsidRDefault="00FB2B22" w:rsidP="00FB2B22">
      <w:pPr>
        <w:pStyle w:val="Corpodetexto"/>
        <w:rPr>
          <w:rFonts w:asciiTheme="minorHAnsi" w:hAnsiTheme="minorHAnsi"/>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C96AFF" w:rsidRPr="00810D01" w:rsidTr="00370D02">
        <w:trPr>
          <w:trHeight w:val="268"/>
        </w:trPr>
        <w:tc>
          <w:tcPr>
            <w:tcW w:w="1418" w:type="dxa"/>
            <w:vMerge w:val="restart"/>
            <w:vAlign w:val="center"/>
          </w:tcPr>
          <w:p w:rsidR="00C96AFF" w:rsidRPr="00810D01" w:rsidRDefault="00C96AFF" w:rsidP="00283A03">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C96AFF" w:rsidRPr="00810D01" w:rsidRDefault="00C96AFF" w:rsidP="00283A03">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C96AFF" w:rsidRPr="00810D01" w:rsidRDefault="00C96AFF" w:rsidP="00283A03">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C96AFF" w:rsidRPr="00810D01" w:rsidRDefault="00C96AFF" w:rsidP="00283A03">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C96AFF" w:rsidRPr="00810D01" w:rsidRDefault="00C96AFF" w:rsidP="00283A03">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C96AFF" w:rsidRPr="00810D01" w:rsidTr="00370D02">
        <w:trPr>
          <w:trHeight w:val="20"/>
        </w:trPr>
        <w:tc>
          <w:tcPr>
            <w:tcW w:w="1418" w:type="dxa"/>
            <w:vMerge/>
            <w:tcBorders>
              <w:top w:val="nil"/>
            </w:tcBorders>
          </w:tcPr>
          <w:p w:rsidR="00C96AFF" w:rsidRPr="00810D01" w:rsidRDefault="00C96AFF" w:rsidP="00FB2B22">
            <w:pPr>
              <w:rPr>
                <w:rFonts w:asciiTheme="minorHAnsi" w:hAnsiTheme="minorHAnsi"/>
                <w:color w:val="000000"/>
                <w:szCs w:val="24"/>
              </w:rPr>
            </w:pPr>
          </w:p>
        </w:tc>
        <w:tc>
          <w:tcPr>
            <w:tcW w:w="2126" w:type="dxa"/>
            <w:vMerge/>
            <w:tcBorders>
              <w:top w:val="nil"/>
            </w:tcBorders>
          </w:tcPr>
          <w:p w:rsidR="00C96AFF" w:rsidRPr="00810D01" w:rsidRDefault="00C96AFF" w:rsidP="00FB2B22">
            <w:pPr>
              <w:rPr>
                <w:rFonts w:asciiTheme="minorHAnsi" w:hAnsiTheme="minorHAnsi"/>
                <w:color w:val="000000"/>
                <w:szCs w:val="24"/>
              </w:rPr>
            </w:pPr>
          </w:p>
        </w:tc>
        <w:tc>
          <w:tcPr>
            <w:tcW w:w="1985" w:type="dxa"/>
            <w:vMerge/>
            <w:tcBorders>
              <w:top w:val="nil"/>
            </w:tcBorders>
          </w:tcPr>
          <w:p w:rsidR="00C96AFF" w:rsidRPr="00810D01" w:rsidRDefault="00C96AFF" w:rsidP="00FB2B22">
            <w:pPr>
              <w:rPr>
                <w:rFonts w:asciiTheme="minorHAnsi" w:hAnsiTheme="minorHAnsi"/>
                <w:color w:val="000000"/>
                <w:szCs w:val="24"/>
              </w:rPr>
            </w:pPr>
          </w:p>
        </w:tc>
        <w:tc>
          <w:tcPr>
            <w:tcW w:w="567" w:type="dxa"/>
            <w:vAlign w:val="center"/>
          </w:tcPr>
          <w:p w:rsidR="00C96AFF" w:rsidRPr="00810D01" w:rsidRDefault="00C96AFF" w:rsidP="009742E2">
            <w:pPr>
              <w:pStyle w:val="TableParagraph"/>
              <w:spacing w:line="248" w:lineRule="exact"/>
              <w:ind w:right="94"/>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C96AFF" w:rsidRPr="00810D01" w:rsidRDefault="00C96AFF" w:rsidP="009742E2">
            <w:pPr>
              <w:pStyle w:val="TableParagraph"/>
              <w:spacing w:line="248" w:lineRule="exact"/>
              <w:ind w:right="111"/>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C96AFF" w:rsidRPr="00810D01" w:rsidRDefault="00C96AFF" w:rsidP="009742E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C96AFF" w:rsidRPr="00810D01" w:rsidRDefault="00C96AFF" w:rsidP="00FB2B22">
            <w:pPr>
              <w:rPr>
                <w:rFonts w:asciiTheme="minorHAnsi" w:hAnsiTheme="minorHAnsi"/>
                <w:color w:val="000000"/>
                <w:szCs w:val="24"/>
              </w:rPr>
            </w:pPr>
          </w:p>
        </w:tc>
      </w:tr>
      <w:tr w:rsidR="000859EE" w:rsidRPr="00810D01" w:rsidTr="00370D02">
        <w:trPr>
          <w:trHeight w:val="5921"/>
        </w:trPr>
        <w:tc>
          <w:tcPr>
            <w:tcW w:w="1418" w:type="dxa"/>
          </w:tcPr>
          <w:p w:rsidR="000859EE" w:rsidRPr="00810D01" w:rsidRDefault="00283A03" w:rsidP="00F31B74">
            <w:pPr>
              <w:pStyle w:val="TableParagraph"/>
              <w:tabs>
                <w:tab w:val="left" w:pos="1194"/>
                <w:tab w:val="left" w:pos="1771"/>
                <w:tab w:val="left" w:pos="2663"/>
              </w:tabs>
              <w:ind w:left="57" w:right="57"/>
              <w:rPr>
                <w:rFonts w:asciiTheme="minorHAnsi" w:hAnsiTheme="minorHAnsi"/>
                <w:color w:val="000000"/>
                <w:szCs w:val="24"/>
              </w:rPr>
            </w:pPr>
            <w:r w:rsidRPr="00810D01">
              <w:rPr>
                <w:rFonts w:asciiTheme="minorHAnsi" w:hAnsiTheme="minorHAnsi"/>
                <w:color w:val="000000"/>
                <w:szCs w:val="24"/>
              </w:rPr>
              <w:lastRenderedPageBreak/>
              <w:t xml:space="preserve">Ampliar as </w:t>
            </w:r>
            <w:r w:rsidR="000859EE" w:rsidRPr="00810D01">
              <w:rPr>
                <w:rFonts w:asciiTheme="minorHAnsi" w:hAnsiTheme="minorHAnsi"/>
                <w:color w:val="000000"/>
                <w:szCs w:val="24"/>
              </w:rPr>
              <w:t>ções</w:t>
            </w:r>
            <w:r w:rsidR="000859EE" w:rsidRPr="00810D01">
              <w:rPr>
                <w:rFonts w:asciiTheme="minorHAnsi" w:hAnsiTheme="minorHAnsi"/>
                <w:color w:val="000000"/>
                <w:szCs w:val="24"/>
              </w:rPr>
              <w:tab/>
              <w:t>de</w:t>
            </w:r>
          </w:p>
          <w:p w:rsidR="000859EE" w:rsidRPr="00810D01" w:rsidRDefault="000859EE" w:rsidP="00F31B74">
            <w:pPr>
              <w:pStyle w:val="TableParagraph"/>
              <w:ind w:right="57"/>
              <w:rPr>
                <w:rFonts w:asciiTheme="minorHAnsi" w:hAnsiTheme="minorHAnsi"/>
                <w:color w:val="000000"/>
                <w:szCs w:val="24"/>
              </w:rPr>
            </w:pPr>
            <w:r w:rsidRPr="00810D01">
              <w:rPr>
                <w:rFonts w:asciiTheme="minorHAnsi" w:hAnsiTheme="minorHAnsi"/>
                <w:color w:val="000000"/>
                <w:szCs w:val="24"/>
              </w:rPr>
              <w:t>acompanhamento das famílias</w:t>
            </w:r>
            <w:r w:rsidR="00F31B74" w:rsidRPr="00810D01">
              <w:rPr>
                <w:rFonts w:asciiTheme="minorHAnsi" w:hAnsiTheme="minorHAnsi"/>
                <w:color w:val="000000"/>
                <w:szCs w:val="24"/>
              </w:rPr>
              <w:t xml:space="preserve"> </w:t>
            </w:r>
            <w:r w:rsidRPr="00810D01">
              <w:rPr>
                <w:rFonts w:asciiTheme="minorHAnsi" w:hAnsiTheme="minorHAnsi"/>
                <w:color w:val="000000"/>
                <w:szCs w:val="24"/>
              </w:rPr>
              <w:t>referenciadas.</w:t>
            </w:r>
          </w:p>
        </w:tc>
        <w:tc>
          <w:tcPr>
            <w:tcW w:w="2126" w:type="dxa"/>
          </w:tcPr>
          <w:p w:rsidR="000859EE" w:rsidRPr="00810D01" w:rsidRDefault="00BD2276"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Aprimorar o a</w:t>
            </w:r>
            <w:r w:rsidR="000859EE" w:rsidRPr="00810D01">
              <w:rPr>
                <w:rFonts w:asciiTheme="minorHAnsi" w:hAnsiTheme="minorHAnsi"/>
                <w:color w:val="000000"/>
                <w:szCs w:val="24"/>
              </w:rPr>
              <w:t>companhamento</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familiar pelo </w:t>
            </w:r>
            <w:r w:rsidR="009F25B9" w:rsidRPr="00810D01">
              <w:rPr>
                <w:rFonts w:asciiTheme="minorHAnsi" w:hAnsiTheme="minorHAnsi"/>
                <w:color w:val="000000"/>
                <w:szCs w:val="24"/>
              </w:rPr>
              <w:t>PAIF</w:t>
            </w:r>
            <w:r w:rsidRPr="00810D01">
              <w:rPr>
                <w:rFonts w:asciiTheme="minorHAnsi" w:hAnsiTheme="minorHAnsi"/>
                <w:color w:val="000000"/>
                <w:szCs w:val="24"/>
              </w:rPr>
              <w:t>.</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Ampliar, no </w:t>
            </w:r>
            <w:r w:rsidR="009F25B9" w:rsidRPr="00810D01">
              <w:rPr>
                <w:rFonts w:asciiTheme="minorHAnsi" w:hAnsiTheme="minorHAnsi"/>
                <w:color w:val="000000"/>
                <w:szCs w:val="24"/>
              </w:rPr>
              <w:t>PAIF</w:t>
            </w:r>
            <w:r w:rsidRPr="00810D01">
              <w:rPr>
                <w:rFonts w:asciiTheme="minorHAnsi" w:hAnsiTheme="minorHAnsi"/>
                <w:color w:val="000000"/>
                <w:szCs w:val="24"/>
              </w:rPr>
              <w:t>, a taxa de</w:t>
            </w:r>
            <w:r w:rsidR="00283A03" w:rsidRPr="00810D01">
              <w:rPr>
                <w:rFonts w:asciiTheme="minorHAnsi" w:hAnsiTheme="minorHAnsi"/>
                <w:color w:val="000000"/>
                <w:szCs w:val="24"/>
              </w:rPr>
              <w:t xml:space="preserve"> acompanhamento das </w:t>
            </w:r>
            <w:r w:rsidRPr="00810D01">
              <w:rPr>
                <w:rFonts w:asciiTheme="minorHAnsi" w:hAnsiTheme="minorHAnsi"/>
                <w:color w:val="000000"/>
                <w:szCs w:val="24"/>
              </w:rPr>
              <w:t>famílias</w:t>
            </w:r>
            <w:r w:rsidR="00283A03" w:rsidRPr="00810D01">
              <w:rPr>
                <w:rFonts w:asciiTheme="minorHAnsi" w:hAnsiTheme="minorHAnsi"/>
                <w:color w:val="000000"/>
                <w:szCs w:val="24"/>
              </w:rPr>
              <w:t xml:space="preserve"> </w:t>
            </w:r>
            <w:r w:rsidRPr="00810D01">
              <w:rPr>
                <w:rFonts w:asciiTheme="minorHAnsi" w:hAnsiTheme="minorHAnsi"/>
                <w:color w:val="000000"/>
                <w:szCs w:val="24"/>
              </w:rPr>
              <w:t>cadastradas no CADÚNICO.</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Realizar o Cadastramento das</w:t>
            </w:r>
            <w:r w:rsidR="00283A03" w:rsidRPr="00810D01">
              <w:rPr>
                <w:rFonts w:asciiTheme="minorHAnsi" w:hAnsiTheme="minorHAnsi"/>
                <w:color w:val="000000"/>
                <w:szCs w:val="24"/>
              </w:rPr>
              <w:t xml:space="preserve"> </w:t>
            </w:r>
            <w:r w:rsidRPr="00810D01">
              <w:rPr>
                <w:rFonts w:asciiTheme="minorHAnsi" w:hAnsiTheme="minorHAnsi"/>
                <w:color w:val="000000"/>
                <w:szCs w:val="24"/>
              </w:rPr>
              <w:t>famílias</w:t>
            </w:r>
            <w:r w:rsidR="00283A03" w:rsidRPr="00810D01">
              <w:rPr>
                <w:rFonts w:asciiTheme="minorHAnsi" w:hAnsiTheme="minorHAnsi"/>
                <w:color w:val="000000"/>
                <w:szCs w:val="24"/>
              </w:rPr>
              <w:t xml:space="preserve"> com </w:t>
            </w:r>
            <w:r w:rsidRPr="00810D01">
              <w:rPr>
                <w:rFonts w:asciiTheme="minorHAnsi" w:hAnsiTheme="minorHAnsi"/>
                <w:color w:val="000000"/>
                <w:szCs w:val="24"/>
              </w:rPr>
              <w:t>beneficiários do BPC,</w:t>
            </w:r>
            <w:r w:rsidR="00F31B74" w:rsidRPr="00810D01">
              <w:rPr>
                <w:rFonts w:asciiTheme="minorHAnsi" w:hAnsiTheme="minorHAnsi"/>
                <w:color w:val="000000"/>
                <w:szCs w:val="24"/>
              </w:rPr>
              <w:t xml:space="preserve"> </w:t>
            </w:r>
            <w:r w:rsidRPr="00810D01">
              <w:rPr>
                <w:rFonts w:asciiTheme="minorHAnsi" w:hAnsiTheme="minorHAnsi"/>
                <w:color w:val="000000"/>
                <w:szCs w:val="24"/>
              </w:rPr>
              <w:t>no CADÚNICO.</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Acompanhar, no </w:t>
            </w:r>
            <w:r w:rsidR="009F25B9" w:rsidRPr="00810D01">
              <w:rPr>
                <w:rFonts w:asciiTheme="minorHAnsi" w:hAnsiTheme="minorHAnsi"/>
                <w:color w:val="000000"/>
                <w:szCs w:val="24"/>
              </w:rPr>
              <w:t>PAIF</w:t>
            </w:r>
            <w:r w:rsidRPr="00810D01">
              <w:rPr>
                <w:rFonts w:asciiTheme="minorHAnsi" w:hAnsiTheme="minorHAnsi"/>
                <w:color w:val="000000"/>
                <w:szCs w:val="24"/>
              </w:rPr>
              <w:t>, as famílias</w:t>
            </w:r>
            <w:r w:rsidR="00283A03" w:rsidRPr="00810D01">
              <w:rPr>
                <w:rFonts w:asciiTheme="minorHAnsi" w:hAnsiTheme="minorHAnsi"/>
                <w:color w:val="000000"/>
                <w:szCs w:val="24"/>
              </w:rPr>
              <w:t xml:space="preserve"> beneficiárias do PBF </w:t>
            </w:r>
            <w:r w:rsidRPr="00810D01">
              <w:rPr>
                <w:rFonts w:asciiTheme="minorHAnsi" w:hAnsiTheme="minorHAnsi"/>
                <w:color w:val="000000"/>
                <w:szCs w:val="24"/>
              </w:rPr>
              <w:t>que</w:t>
            </w:r>
            <w:r w:rsidR="00283A03" w:rsidRPr="00810D01">
              <w:rPr>
                <w:rFonts w:asciiTheme="minorHAnsi" w:hAnsiTheme="minorHAnsi"/>
                <w:color w:val="000000"/>
                <w:szCs w:val="24"/>
              </w:rPr>
              <w:t xml:space="preserve"> </w:t>
            </w:r>
            <w:r w:rsidRPr="00810D01">
              <w:rPr>
                <w:rFonts w:asciiTheme="minorHAnsi" w:hAnsiTheme="minorHAnsi"/>
                <w:color w:val="000000"/>
                <w:szCs w:val="24"/>
              </w:rPr>
              <w:t>apresentem outras vulnerabilidades</w:t>
            </w:r>
            <w:r w:rsidR="00283A03" w:rsidRPr="00810D01">
              <w:rPr>
                <w:rFonts w:asciiTheme="minorHAnsi" w:hAnsiTheme="minorHAnsi"/>
                <w:color w:val="000000"/>
                <w:szCs w:val="24"/>
              </w:rPr>
              <w:t xml:space="preserve"> sociais além da </w:t>
            </w:r>
            <w:r w:rsidRPr="00810D01">
              <w:rPr>
                <w:rFonts w:asciiTheme="minorHAnsi" w:hAnsiTheme="minorHAnsi"/>
                <w:color w:val="000000"/>
                <w:szCs w:val="24"/>
              </w:rPr>
              <w:t>insuficiência de</w:t>
            </w:r>
            <w:r w:rsidR="00283A03" w:rsidRPr="00810D01">
              <w:rPr>
                <w:rFonts w:asciiTheme="minorHAnsi" w:hAnsiTheme="minorHAnsi"/>
                <w:color w:val="000000"/>
                <w:szCs w:val="24"/>
              </w:rPr>
              <w:t xml:space="preserve"> </w:t>
            </w:r>
            <w:r w:rsidRPr="00810D01">
              <w:rPr>
                <w:rFonts w:asciiTheme="minorHAnsi" w:hAnsiTheme="minorHAnsi"/>
                <w:color w:val="000000"/>
                <w:szCs w:val="24"/>
              </w:rPr>
              <w:t>renda.</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Acompanhar, no </w:t>
            </w:r>
            <w:r w:rsidR="009F25B9" w:rsidRPr="00810D01">
              <w:rPr>
                <w:rFonts w:asciiTheme="minorHAnsi" w:hAnsiTheme="minorHAnsi"/>
                <w:color w:val="000000"/>
                <w:szCs w:val="24"/>
              </w:rPr>
              <w:t>PAIF</w:t>
            </w:r>
            <w:r w:rsidRPr="00810D01">
              <w:rPr>
                <w:rFonts w:asciiTheme="minorHAnsi" w:hAnsiTheme="minorHAnsi"/>
                <w:color w:val="000000"/>
                <w:szCs w:val="24"/>
              </w:rPr>
              <w:t>, as famílias</w:t>
            </w:r>
            <w:r w:rsidR="00283A03" w:rsidRPr="00810D01">
              <w:rPr>
                <w:rFonts w:asciiTheme="minorHAnsi" w:hAnsiTheme="minorHAnsi"/>
                <w:color w:val="000000"/>
                <w:szCs w:val="24"/>
              </w:rPr>
              <w:t xml:space="preserve"> </w:t>
            </w:r>
            <w:r w:rsidRPr="00810D01">
              <w:rPr>
                <w:rFonts w:asciiTheme="minorHAnsi" w:hAnsiTheme="minorHAnsi"/>
                <w:color w:val="000000"/>
                <w:szCs w:val="24"/>
              </w:rPr>
              <w:t>beneficiárias do PBF em fase de</w:t>
            </w:r>
            <w:r w:rsidR="00283A03" w:rsidRPr="00810D01">
              <w:rPr>
                <w:rFonts w:asciiTheme="minorHAnsi" w:hAnsiTheme="minorHAnsi"/>
                <w:color w:val="000000"/>
                <w:szCs w:val="24"/>
              </w:rPr>
              <w:t xml:space="preserve"> </w:t>
            </w:r>
            <w:r w:rsidRPr="00810D01">
              <w:rPr>
                <w:rFonts w:asciiTheme="minorHAnsi" w:hAnsiTheme="minorHAnsi"/>
                <w:color w:val="000000"/>
                <w:szCs w:val="24"/>
              </w:rPr>
              <w:t>suspensão por descumprimento de</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condicionalidades, cujo motivo seja</w:t>
            </w:r>
            <w:r w:rsidR="00C96AFF" w:rsidRPr="00810D01">
              <w:rPr>
                <w:rFonts w:asciiTheme="minorHAnsi" w:hAnsiTheme="minorHAnsi"/>
                <w:color w:val="000000"/>
                <w:szCs w:val="24"/>
              </w:rPr>
              <w:t xml:space="preserve"> </w:t>
            </w:r>
            <w:r w:rsidRPr="00810D01">
              <w:rPr>
                <w:rFonts w:asciiTheme="minorHAnsi" w:hAnsiTheme="minorHAnsi"/>
                <w:color w:val="000000"/>
                <w:szCs w:val="24"/>
              </w:rPr>
              <w:t>da assistência social.</w:t>
            </w:r>
          </w:p>
        </w:tc>
        <w:tc>
          <w:tcPr>
            <w:tcW w:w="1985"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Cumprir as metas do Pacto de</w:t>
            </w:r>
            <w:r w:rsidR="009742E2" w:rsidRPr="00810D01">
              <w:rPr>
                <w:rFonts w:asciiTheme="minorHAnsi" w:hAnsiTheme="minorHAnsi"/>
                <w:color w:val="000000"/>
                <w:szCs w:val="24"/>
              </w:rPr>
              <w:t xml:space="preserve"> a</w:t>
            </w:r>
            <w:r w:rsidRPr="00810D01">
              <w:rPr>
                <w:rFonts w:asciiTheme="minorHAnsi" w:hAnsiTheme="minorHAnsi"/>
                <w:color w:val="000000"/>
                <w:szCs w:val="24"/>
              </w:rPr>
              <w:t>primoramento do SUAS para o</w:t>
            </w:r>
            <w:r w:rsidR="009742E2" w:rsidRPr="00810D01">
              <w:rPr>
                <w:rFonts w:asciiTheme="minorHAnsi" w:hAnsiTheme="minorHAnsi"/>
                <w:color w:val="000000"/>
                <w:szCs w:val="24"/>
              </w:rPr>
              <w:t xml:space="preserve"> m</w:t>
            </w:r>
            <w:r w:rsidRPr="00810D01">
              <w:rPr>
                <w:rFonts w:asciiTheme="minorHAnsi" w:hAnsiTheme="minorHAnsi"/>
                <w:color w:val="000000"/>
                <w:szCs w:val="24"/>
              </w:rPr>
              <w:t xml:space="preserve">unicípio </w:t>
            </w:r>
          </w:p>
          <w:p w:rsidR="000859EE" w:rsidRPr="00810D01" w:rsidRDefault="009F25B9"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PAIF</w:t>
            </w:r>
            <w:r w:rsidR="000859EE" w:rsidRPr="00810D01">
              <w:rPr>
                <w:rFonts w:asciiTheme="minorHAnsi" w:hAnsiTheme="minorHAnsi"/>
                <w:color w:val="000000"/>
                <w:szCs w:val="24"/>
              </w:rPr>
              <w:t xml:space="preserve"> 10% do território</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Setor de</w:t>
            </w:r>
            <w:r w:rsidR="009742E2" w:rsidRPr="00810D01">
              <w:rPr>
                <w:rFonts w:asciiTheme="minorHAnsi" w:hAnsiTheme="minorHAnsi"/>
                <w:color w:val="000000"/>
                <w:szCs w:val="24"/>
              </w:rPr>
              <w:t xml:space="preserve"> </w:t>
            </w:r>
            <w:r w:rsidRPr="00810D01">
              <w:rPr>
                <w:rFonts w:asciiTheme="minorHAnsi" w:hAnsiTheme="minorHAnsi"/>
                <w:color w:val="000000"/>
                <w:szCs w:val="24"/>
              </w:rPr>
              <w:t>Vigilância</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Socioassistencial.</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SADS</w:t>
            </w:r>
          </w:p>
          <w:p w:rsidR="000859EE" w:rsidRPr="00810D01" w:rsidRDefault="000859EE"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CADÚNICO.</w:t>
            </w:r>
          </w:p>
          <w:p w:rsidR="000859EE" w:rsidRPr="00810D01" w:rsidRDefault="009F25B9"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CREAS</w:t>
            </w:r>
          </w:p>
        </w:tc>
      </w:tr>
      <w:tr w:rsidR="00C96AFF" w:rsidRPr="00810D01" w:rsidTr="00370D02">
        <w:trPr>
          <w:trHeight w:val="3282"/>
        </w:trPr>
        <w:tc>
          <w:tcPr>
            <w:tcW w:w="1418" w:type="dxa"/>
          </w:tcPr>
          <w:p w:rsidR="00C96AFF" w:rsidRPr="00810D01" w:rsidRDefault="00BD2276"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Rever a </w:t>
            </w:r>
            <w:r w:rsidR="00C96AFF" w:rsidRPr="00810D01">
              <w:rPr>
                <w:rFonts w:asciiTheme="minorHAnsi" w:hAnsiTheme="minorHAnsi"/>
                <w:color w:val="000000"/>
                <w:szCs w:val="24"/>
              </w:rPr>
              <w:t>territorialidade dos</w:t>
            </w:r>
            <w:r w:rsidR="009742E2" w:rsidRPr="00810D01">
              <w:rPr>
                <w:rFonts w:asciiTheme="minorHAnsi" w:hAnsiTheme="minorHAnsi"/>
                <w:color w:val="000000"/>
                <w:szCs w:val="24"/>
              </w:rPr>
              <w:t xml:space="preserve"> </w:t>
            </w:r>
            <w:r w:rsidR="009F25B9" w:rsidRPr="00810D01">
              <w:rPr>
                <w:rFonts w:asciiTheme="minorHAnsi" w:hAnsiTheme="minorHAnsi"/>
                <w:color w:val="000000"/>
                <w:szCs w:val="24"/>
              </w:rPr>
              <w:t>CRAS</w:t>
            </w:r>
            <w:r w:rsidR="009742E2" w:rsidRPr="00810D01">
              <w:rPr>
                <w:rFonts w:asciiTheme="minorHAnsi" w:hAnsiTheme="minorHAnsi"/>
                <w:color w:val="000000"/>
                <w:szCs w:val="24"/>
              </w:rPr>
              <w:t xml:space="preserve">, </w:t>
            </w:r>
            <w:r w:rsidR="00C97C9C" w:rsidRPr="00810D01">
              <w:rPr>
                <w:rFonts w:asciiTheme="minorHAnsi" w:hAnsiTheme="minorHAnsi"/>
                <w:color w:val="000000"/>
                <w:szCs w:val="24"/>
              </w:rPr>
              <w:t xml:space="preserve">tomando </w:t>
            </w:r>
            <w:r w:rsidR="00C96AFF" w:rsidRPr="00810D01">
              <w:rPr>
                <w:rFonts w:asciiTheme="minorHAnsi" w:hAnsiTheme="minorHAnsi"/>
                <w:color w:val="000000"/>
                <w:szCs w:val="24"/>
              </w:rPr>
              <w:t>como</w:t>
            </w:r>
            <w:r w:rsidR="00C97C9C" w:rsidRPr="00810D01">
              <w:rPr>
                <w:rFonts w:asciiTheme="minorHAnsi" w:hAnsiTheme="minorHAnsi"/>
                <w:color w:val="000000"/>
                <w:szCs w:val="24"/>
              </w:rPr>
              <w:t xml:space="preserve"> referência o </w:t>
            </w:r>
            <w:r w:rsidR="00C96AFF" w:rsidRPr="00810D01">
              <w:rPr>
                <w:rFonts w:asciiTheme="minorHAnsi" w:hAnsiTheme="minorHAnsi"/>
                <w:color w:val="000000"/>
                <w:szCs w:val="24"/>
              </w:rPr>
              <w:t>surgimento dos</w:t>
            </w:r>
            <w:r w:rsidR="00C97C9C" w:rsidRPr="00810D01">
              <w:rPr>
                <w:rFonts w:asciiTheme="minorHAnsi" w:hAnsiTheme="minorHAnsi"/>
                <w:color w:val="000000"/>
                <w:szCs w:val="24"/>
              </w:rPr>
              <w:t xml:space="preserve"> novos bairros e conjuntos </w:t>
            </w:r>
            <w:r w:rsidR="00C96AFF" w:rsidRPr="00810D01">
              <w:rPr>
                <w:rFonts w:asciiTheme="minorHAnsi" w:hAnsiTheme="minorHAnsi"/>
                <w:color w:val="000000"/>
                <w:szCs w:val="24"/>
              </w:rPr>
              <w:t>residenciais.</w:t>
            </w:r>
          </w:p>
        </w:tc>
        <w:tc>
          <w:tcPr>
            <w:tcW w:w="2126" w:type="dxa"/>
          </w:tcPr>
          <w:p w:rsidR="00C96AFF" w:rsidRPr="00810D01" w:rsidRDefault="009742E2"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Identificar os novos </w:t>
            </w:r>
            <w:r w:rsidR="00C96AFF" w:rsidRPr="00810D01">
              <w:rPr>
                <w:rFonts w:asciiTheme="minorHAnsi" w:hAnsiTheme="minorHAnsi"/>
                <w:color w:val="000000"/>
                <w:szCs w:val="24"/>
              </w:rPr>
              <w:t>bairros e conjuntos</w:t>
            </w:r>
            <w:r w:rsidRPr="00810D01">
              <w:rPr>
                <w:rFonts w:asciiTheme="minorHAnsi" w:hAnsiTheme="minorHAnsi"/>
                <w:color w:val="000000"/>
                <w:szCs w:val="24"/>
              </w:rPr>
              <w:t xml:space="preserve"> </w:t>
            </w:r>
            <w:r w:rsidR="00C96AFF" w:rsidRPr="00810D01">
              <w:rPr>
                <w:rFonts w:asciiTheme="minorHAnsi" w:hAnsiTheme="minorHAnsi"/>
                <w:color w:val="000000"/>
                <w:szCs w:val="24"/>
              </w:rPr>
              <w:t>residenciais.</w:t>
            </w:r>
          </w:p>
          <w:p w:rsidR="00C96AFF" w:rsidRPr="00810D01" w:rsidRDefault="009742E2" w:rsidP="00C97C9C">
            <w:pPr>
              <w:pStyle w:val="TableParagraph"/>
              <w:tabs>
                <w:tab w:val="left" w:pos="508"/>
                <w:tab w:val="left" w:pos="1545"/>
                <w:tab w:val="left" w:pos="2343"/>
                <w:tab w:val="left" w:pos="3301"/>
              </w:tabs>
              <w:ind w:left="57" w:right="57"/>
              <w:rPr>
                <w:rFonts w:asciiTheme="minorHAnsi" w:hAnsiTheme="minorHAnsi"/>
                <w:color w:val="000000"/>
                <w:szCs w:val="24"/>
              </w:rPr>
            </w:pPr>
            <w:r w:rsidRPr="00810D01">
              <w:rPr>
                <w:rFonts w:asciiTheme="minorHAnsi" w:hAnsiTheme="minorHAnsi"/>
                <w:color w:val="000000"/>
                <w:szCs w:val="24"/>
              </w:rPr>
              <w:t xml:space="preserve">Mapear estes </w:t>
            </w:r>
            <w:r w:rsidR="00C96AFF" w:rsidRPr="00810D01">
              <w:rPr>
                <w:rFonts w:asciiTheme="minorHAnsi" w:hAnsiTheme="minorHAnsi"/>
                <w:color w:val="000000"/>
                <w:szCs w:val="24"/>
              </w:rPr>
              <w:t>bairros</w:t>
            </w:r>
            <w:r w:rsidR="00C97C9C" w:rsidRPr="00810D01">
              <w:rPr>
                <w:rFonts w:asciiTheme="minorHAnsi" w:hAnsiTheme="minorHAnsi"/>
                <w:color w:val="000000"/>
                <w:szCs w:val="24"/>
              </w:rPr>
              <w:t xml:space="preserve"> </w:t>
            </w:r>
            <w:r w:rsidR="00C96AFF" w:rsidRPr="00810D01">
              <w:rPr>
                <w:rFonts w:asciiTheme="minorHAnsi" w:hAnsiTheme="minorHAnsi"/>
                <w:color w:val="000000"/>
                <w:szCs w:val="24"/>
              </w:rPr>
              <w:t>e</w:t>
            </w:r>
            <w:r w:rsidR="00C97C9C" w:rsidRPr="00810D01">
              <w:rPr>
                <w:rFonts w:asciiTheme="minorHAnsi" w:hAnsiTheme="minorHAnsi"/>
                <w:color w:val="000000"/>
                <w:szCs w:val="24"/>
              </w:rPr>
              <w:t xml:space="preserve"> </w:t>
            </w:r>
            <w:r w:rsidRPr="00810D01">
              <w:rPr>
                <w:rFonts w:asciiTheme="minorHAnsi" w:hAnsiTheme="minorHAnsi"/>
                <w:color w:val="000000"/>
                <w:szCs w:val="24"/>
              </w:rPr>
              <w:t xml:space="preserve">Conjuntos residenciais, </w:t>
            </w:r>
            <w:r w:rsidR="00C96AFF" w:rsidRPr="00810D01">
              <w:rPr>
                <w:rFonts w:asciiTheme="minorHAnsi" w:hAnsiTheme="minorHAnsi"/>
                <w:color w:val="000000"/>
                <w:szCs w:val="24"/>
              </w:rPr>
              <w:t xml:space="preserve">em relação aos </w:t>
            </w:r>
            <w:r w:rsidR="009F25B9" w:rsidRPr="00810D01">
              <w:rPr>
                <w:rFonts w:asciiTheme="minorHAnsi" w:hAnsiTheme="minorHAnsi"/>
                <w:color w:val="000000"/>
                <w:szCs w:val="24"/>
              </w:rPr>
              <w:t>CRAS</w:t>
            </w:r>
            <w:r w:rsidR="00C96AFF" w:rsidRPr="00810D01">
              <w:rPr>
                <w:rFonts w:asciiTheme="minorHAnsi" w:hAnsiTheme="minorHAnsi"/>
                <w:color w:val="000000"/>
                <w:szCs w:val="24"/>
              </w:rPr>
              <w:t>.</w:t>
            </w:r>
          </w:p>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Definir a abrangência territorial dos</w:t>
            </w:r>
            <w:r w:rsidR="009742E2" w:rsidRPr="00810D01">
              <w:rPr>
                <w:rFonts w:asciiTheme="minorHAnsi" w:hAnsiTheme="minorHAnsi"/>
                <w:color w:val="000000"/>
                <w:szCs w:val="24"/>
              </w:rPr>
              <w:t xml:space="preserve"> </w:t>
            </w:r>
            <w:r w:rsidR="009F25B9" w:rsidRPr="00810D01">
              <w:rPr>
                <w:rFonts w:asciiTheme="minorHAnsi" w:hAnsiTheme="minorHAnsi"/>
                <w:color w:val="000000"/>
                <w:szCs w:val="24"/>
              </w:rPr>
              <w:t>CRAS</w:t>
            </w:r>
            <w:r w:rsidRPr="00810D01">
              <w:rPr>
                <w:rFonts w:asciiTheme="minorHAnsi" w:hAnsiTheme="minorHAnsi"/>
                <w:color w:val="000000"/>
                <w:szCs w:val="24"/>
              </w:rPr>
              <w:t xml:space="preserve">, tomando como </w:t>
            </w:r>
            <w:r w:rsidRPr="00810D01">
              <w:rPr>
                <w:rFonts w:asciiTheme="minorHAnsi" w:hAnsiTheme="minorHAnsi"/>
                <w:color w:val="000000"/>
                <w:szCs w:val="24"/>
              </w:rPr>
              <w:lastRenderedPageBreak/>
              <w:t>referência o</w:t>
            </w:r>
            <w:r w:rsidR="009742E2" w:rsidRPr="00810D01">
              <w:rPr>
                <w:rFonts w:asciiTheme="minorHAnsi" w:hAnsiTheme="minorHAnsi"/>
                <w:color w:val="000000"/>
                <w:szCs w:val="24"/>
              </w:rPr>
              <w:t xml:space="preserve"> </w:t>
            </w:r>
            <w:r w:rsidRPr="00810D01">
              <w:rPr>
                <w:rFonts w:asciiTheme="minorHAnsi" w:hAnsiTheme="minorHAnsi"/>
                <w:color w:val="000000"/>
                <w:szCs w:val="24"/>
              </w:rPr>
              <w:t>novo mapeamento.</w:t>
            </w:r>
          </w:p>
          <w:p w:rsidR="00C96AFF" w:rsidRPr="00810D01" w:rsidRDefault="009742E2" w:rsidP="00C97C9C">
            <w:pPr>
              <w:pStyle w:val="TableParagraph"/>
              <w:tabs>
                <w:tab w:val="left" w:pos="431"/>
                <w:tab w:val="left" w:pos="1439"/>
                <w:tab w:val="left" w:pos="1813"/>
                <w:tab w:val="left" w:pos="3094"/>
              </w:tabs>
              <w:ind w:left="57" w:right="57"/>
              <w:rPr>
                <w:rFonts w:asciiTheme="minorHAnsi" w:hAnsiTheme="minorHAnsi"/>
                <w:color w:val="000000"/>
                <w:szCs w:val="24"/>
              </w:rPr>
            </w:pPr>
            <w:r w:rsidRPr="00810D01">
              <w:rPr>
                <w:rFonts w:asciiTheme="minorHAnsi" w:hAnsiTheme="minorHAnsi"/>
                <w:color w:val="000000"/>
                <w:szCs w:val="24"/>
              </w:rPr>
              <w:t>Elaborar o</w:t>
            </w:r>
            <w:r w:rsidR="00C97C9C" w:rsidRPr="00810D01">
              <w:rPr>
                <w:rFonts w:asciiTheme="minorHAnsi" w:hAnsiTheme="minorHAnsi"/>
                <w:color w:val="000000"/>
                <w:szCs w:val="24"/>
              </w:rPr>
              <w:t xml:space="preserve">diagnóstico territórios de </w:t>
            </w:r>
            <w:r w:rsidR="00C96AFF" w:rsidRPr="00810D01">
              <w:rPr>
                <w:rFonts w:asciiTheme="minorHAnsi" w:hAnsiTheme="minorHAnsi"/>
                <w:color w:val="000000"/>
                <w:szCs w:val="24"/>
              </w:rPr>
              <w:t xml:space="preserve">abrangência dos </w:t>
            </w:r>
            <w:r w:rsidR="009F25B9" w:rsidRPr="00810D01">
              <w:rPr>
                <w:rFonts w:asciiTheme="minorHAnsi" w:hAnsiTheme="minorHAnsi"/>
                <w:color w:val="000000"/>
                <w:szCs w:val="24"/>
              </w:rPr>
              <w:t>CRAS</w:t>
            </w:r>
            <w:r w:rsidR="00C96AFF" w:rsidRPr="00810D01">
              <w:rPr>
                <w:rFonts w:asciiTheme="minorHAnsi" w:hAnsiTheme="minorHAnsi"/>
                <w:color w:val="000000"/>
                <w:szCs w:val="24"/>
              </w:rPr>
              <w:t>.</w:t>
            </w:r>
          </w:p>
        </w:tc>
        <w:tc>
          <w:tcPr>
            <w:tcW w:w="1985" w:type="dxa"/>
          </w:tcPr>
          <w:p w:rsidR="00C96AFF" w:rsidRPr="00810D01" w:rsidRDefault="009742E2"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Instituir os novos </w:t>
            </w:r>
            <w:r w:rsidR="00C96AFF" w:rsidRPr="00810D01">
              <w:rPr>
                <w:rFonts w:asciiTheme="minorHAnsi" w:hAnsiTheme="minorHAnsi"/>
                <w:color w:val="000000"/>
                <w:szCs w:val="24"/>
              </w:rPr>
              <w:t>parâmetros de</w:t>
            </w:r>
            <w:r w:rsidRPr="00810D01">
              <w:rPr>
                <w:rFonts w:asciiTheme="minorHAnsi" w:hAnsiTheme="minorHAnsi"/>
                <w:color w:val="000000"/>
                <w:szCs w:val="24"/>
              </w:rPr>
              <w:t xml:space="preserve"> territorialidade dos </w:t>
            </w:r>
            <w:r w:rsidR="009F25B9" w:rsidRPr="00810D01">
              <w:rPr>
                <w:rFonts w:asciiTheme="minorHAnsi" w:hAnsiTheme="minorHAnsi"/>
                <w:color w:val="000000"/>
                <w:szCs w:val="24"/>
              </w:rPr>
              <w:t>CRAS</w:t>
            </w:r>
            <w:r w:rsidR="00C96AFF" w:rsidRPr="00810D01">
              <w:rPr>
                <w:rFonts w:asciiTheme="minorHAnsi" w:hAnsiTheme="minorHAnsi"/>
                <w:color w:val="000000"/>
                <w:szCs w:val="24"/>
              </w:rPr>
              <w:t>.</w:t>
            </w:r>
          </w:p>
        </w:tc>
        <w:tc>
          <w:tcPr>
            <w:tcW w:w="567" w:type="dxa"/>
          </w:tcPr>
          <w:p w:rsidR="00C96AFF" w:rsidRPr="00810D01" w:rsidRDefault="00C96AFF"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C96AFF" w:rsidRPr="00810D01" w:rsidRDefault="00C96AFF"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C96AFF" w:rsidRPr="00810D01" w:rsidRDefault="00C96AFF"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C96AFF" w:rsidRPr="00810D01" w:rsidRDefault="009742E2" w:rsidP="00C97C9C">
            <w:pPr>
              <w:pStyle w:val="TableParagraph"/>
              <w:tabs>
                <w:tab w:val="left" w:pos="619"/>
                <w:tab w:val="left" w:pos="1540"/>
              </w:tabs>
              <w:ind w:left="57" w:right="57"/>
              <w:rPr>
                <w:rFonts w:asciiTheme="minorHAnsi" w:hAnsiTheme="minorHAnsi"/>
                <w:color w:val="000000"/>
                <w:szCs w:val="24"/>
              </w:rPr>
            </w:pPr>
            <w:r w:rsidRPr="00810D01">
              <w:rPr>
                <w:rFonts w:asciiTheme="minorHAnsi" w:hAnsiTheme="minorHAnsi"/>
                <w:color w:val="000000"/>
                <w:szCs w:val="24"/>
              </w:rPr>
              <w:t xml:space="preserve"> </w:t>
            </w:r>
            <w:r w:rsidR="00C97C9C" w:rsidRPr="00810D01">
              <w:rPr>
                <w:rFonts w:asciiTheme="minorHAnsi" w:hAnsiTheme="minorHAnsi"/>
                <w:color w:val="000000"/>
                <w:szCs w:val="24"/>
              </w:rPr>
              <w:t xml:space="preserve">Setor </w:t>
            </w:r>
            <w:r w:rsidR="00C96AFF" w:rsidRPr="00810D01">
              <w:rPr>
                <w:rFonts w:asciiTheme="minorHAnsi" w:hAnsiTheme="minorHAnsi"/>
                <w:color w:val="000000"/>
                <w:szCs w:val="24"/>
              </w:rPr>
              <w:t>de</w:t>
            </w:r>
            <w:r w:rsidRPr="00810D01">
              <w:rPr>
                <w:rFonts w:asciiTheme="minorHAnsi" w:hAnsiTheme="minorHAnsi"/>
                <w:color w:val="000000"/>
                <w:szCs w:val="24"/>
              </w:rPr>
              <w:t xml:space="preserve"> </w:t>
            </w:r>
            <w:r w:rsidR="00C96AFF" w:rsidRPr="00810D01">
              <w:rPr>
                <w:rFonts w:asciiTheme="minorHAnsi" w:hAnsiTheme="minorHAnsi"/>
                <w:color w:val="000000"/>
                <w:szCs w:val="24"/>
              </w:rPr>
              <w:t>Vigilância</w:t>
            </w:r>
            <w:r w:rsidR="00C97C9C" w:rsidRPr="00810D01">
              <w:rPr>
                <w:rFonts w:asciiTheme="minorHAnsi" w:hAnsiTheme="minorHAnsi"/>
                <w:color w:val="000000"/>
                <w:szCs w:val="24"/>
              </w:rPr>
              <w:t xml:space="preserve"> </w:t>
            </w:r>
            <w:r w:rsidR="00C96AFF" w:rsidRPr="00810D01">
              <w:rPr>
                <w:rFonts w:asciiTheme="minorHAnsi" w:hAnsiTheme="minorHAnsi"/>
                <w:color w:val="000000"/>
                <w:szCs w:val="24"/>
              </w:rPr>
              <w:t>Socioassistencial.</w:t>
            </w:r>
          </w:p>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IBGE.</w:t>
            </w:r>
          </w:p>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Obras</w:t>
            </w:r>
          </w:p>
        </w:tc>
      </w:tr>
      <w:tr w:rsidR="00C96AFF" w:rsidRPr="00810D01" w:rsidTr="00370D02">
        <w:trPr>
          <w:trHeight w:val="1966"/>
        </w:trPr>
        <w:tc>
          <w:tcPr>
            <w:tcW w:w="1418" w:type="dxa"/>
          </w:tcPr>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Im</w:t>
            </w:r>
            <w:r w:rsidR="009742E2" w:rsidRPr="00810D01">
              <w:rPr>
                <w:rFonts w:asciiTheme="minorHAnsi" w:hAnsiTheme="minorHAnsi"/>
                <w:color w:val="000000"/>
                <w:szCs w:val="24"/>
              </w:rPr>
              <w:t xml:space="preserve">plantar e qualificar a </w:t>
            </w:r>
            <w:r w:rsidRPr="00810D01">
              <w:rPr>
                <w:rFonts w:asciiTheme="minorHAnsi" w:hAnsiTheme="minorHAnsi"/>
                <w:color w:val="000000"/>
                <w:szCs w:val="24"/>
              </w:rPr>
              <w:t>Equipe</w:t>
            </w:r>
            <w:r w:rsidR="009742E2" w:rsidRPr="00810D01">
              <w:rPr>
                <w:rFonts w:asciiTheme="minorHAnsi" w:hAnsiTheme="minorHAnsi"/>
                <w:color w:val="000000"/>
                <w:szCs w:val="24"/>
              </w:rPr>
              <w:t xml:space="preserve"> </w:t>
            </w:r>
            <w:r w:rsidRPr="00810D01">
              <w:rPr>
                <w:rFonts w:asciiTheme="minorHAnsi" w:hAnsiTheme="minorHAnsi"/>
                <w:color w:val="000000"/>
                <w:szCs w:val="24"/>
              </w:rPr>
              <w:t>Volante.</w:t>
            </w:r>
          </w:p>
        </w:tc>
        <w:tc>
          <w:tcPr>
            <w:tcW w:w="2126" w:type="dxa"/>
          </w:tcPr>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Contratar mais Técnicos para o</w:t>
            </w:r>
            <w:r w:rsidR="009742E2" w:rsidRPr="00810D01">
              <w:rPr>
                <w:rFonts w:asciiTheme="minorHAnsi" w:hAnsiTheme="minorHAnsi"/>
                <w:color w:val="000000"/>
                <w:szCs w:val="24"/>
              </w:rPr>
              <w:t xml:space="preserve"> </w:t>
            </w:r>
            <w:r w:rsidRPr="00810D01">
              <w:rPr>
                <w:rFonts w:asciiTheme="minorHAnsi" w:hAnsiTheme="minorHAnsi"/>
                <w:color w:val="000000"/>
                <w:szCs w:val="24"/>
              </w:rPr>
              <w:t>desempenho da Função.</w:t>
            </w:r>
          </w:p>
          <w:p w:rsidR="00C96AFF" w:rsidRPr="00810D01" w:rsidRDefault="00C97C9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Ofertar capacitação </w:t>
            </w:r>
            <w:r w:rsidR="00C96AFF" w:rsidRPr="00810D01">
              <w:rPr>
                <w:rFonts w:asciiTheme="minorHAnsi" w:hAnsiTheme="minorHAnsi"/>
                <w:color w:val="000000"/>
                <w:szCs w:val="24"/>
              </w:rPr>
              <w:t>permanente</w:t>
            </w:r>
            <w:r w:rsidRPr="00810D01">
              <w:rPr>
                <w:rFonts w:asciiTheme="minorHAnsi" w:hAnsiTheme="minorHAnsi"/>
                <w:color w:val="000000"/>
                <w:szCs w:val="24"/>
              </w:rPr>
              <w:t xml:space="preserve"> </w:t>
            </w:r>
            <w:r w:rsidR="00C96AFF" w:rsidRPr="00810D01">
              <w:rPr>
                <w:rFonts w:asciiTheme="minorHAnsi" w:hAnsiTheme="minorHAnsi"/>
                <w:color w:val="000000"/>
                <w:szCs w:val="24"/>
              </w:rPr>
              <w:t>aos Técnicos.</w:t>
            </w:r>
          </w:p>
        </w:tc>
        <w:tc>
          <w:tcPr>
            <w:tcW w:w="1985" w:type="dxa"/>
          </w:tcPr>
          <w:p w:rsidR="00C96AFF" w:rsidRPr="00810D01" w:rsidRDefault="00C96AF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Aquisição de mais dois (02)</w:t>
            </w:r>
            <w:r w:rsidR="00C97C9C" w:rsidRPr="00810D01">
              <w:rPr>
                <w:rFonts w:asciiTheme="minorHAnsi" w:hAnsiTheme="minorHAnsi"/>
                <w:color w:val="000000"/>
                <w:szCs w:val="24"/>
              </w:rPr>
              <w:t xml:space="preserve"> Técnicos de nível superior e um orientador em </w:t>
            </w:r>
            <w:r w:rsidRPr="00810D01">
              <w:rPr>
                <w:rFonts w:asciiTheme="minorHAnsi" w:hAnsiTheme="minorHAnsi"/>
                <w:color w:val="000000"/>
                <w:szCs w:val="24"/>
              </w:rPr>
              <w:t>condição</w:t>
            </w:r>
            <w:r w:rsidR="00C97C9C" w:rsidRPr="00810D01">
              <w:rPr>
                <w:rFonts w:asciiTheme="minorHAnsi" w:hAnsiTheme="minorHAnsi"/>
                <w:color w:val="000000"/>
                <w:szCs w:val="24"/>
              </w:rPr>
              <w:t xml:space="preserve"> </w:t>
            </w:r>
            <w:r w:rsidR="009742E2" w:rsidRPr="00810D01">
              <w:rPr>
                <w:rFonts w:asciiTheme="minorHAnsi" w:hAnsiTheme="minorHAnsi"/>
                <w:color w:val="000000"/>
                <w:szCs w:val="24"/>
              </w:rPr>
              <w:t xml:space="preserve">permanente de </w:t>
            </w:r>
            <w:r w:rsidRPr="00810D01">
              <w:rPr>
                <w:rFonts w:asciiTheme="minorHAnsi" w:hAnsiTheme="minorHAnsi"/>
                <w:color w:val="000000"/>
                <w:szCs w:val="24"/>
              </w:rPr>
              <w:t>capacitação.</w:t>
            </w:r>
          </w:p>
        </w:tc>
        <w:tc>
          <w:tcPr>
            <w:tcW w:w="567" w:type="dxa"/>
          </w:tcPr>
          <w:p w:rsidR="00C96AFF" w:rsidRPr="00810D01" w:rsidRDefault="00C96AFF" w:rsidP="00F31B74">
            <w:pPr>
              <w:pStyle w:val="TableParagraph"/>
              <w:ind w:left="57" w:right="57"/>
              <w:rPr>
                <w:rFonts w:asciiTheme="minorHAnsi" w:hAnsiTheme="minorHAnsi"/>
                <w:b/>
                <w:color w:val="000000"/>
                <w:szCs w:val="24"/>
              </w:rPr>
            </w:pPr>
          </w:p>
        </w:tc>
        <w:tc>
          <w:tcPr>
            <w:tcW w:w="567" w:type="dxa"/>
          </w:tcPr>
          <w:p w:rsidR="00C96AFF" w:rsidRPr="00810D01" w:rsidRDefault="00C96AFF"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C96AFF" w:rsidRPr="00810D01" w:rsidRDefault="00C96AFF" w:rsidP="00F31B74">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SADS.</w:t>
            </w:r>
          </w:p>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MDS.</w:t>
            </w:r>
          </w:p>
          <w:p w:rsidR="00C96AFF" w:rsidRPr="00810D01" w:rsidRDefault="00C96AFF" w:rsidP="00F31B74">
            <w:pPr>
              <w:pStyle w:val="TableParagraph"/>
              <w:ind w:left="57" w:right="57"/>
              <w:rPr>
                <w:rFonts w:asciiTheme="minorHAnsi" w:hAnsiTheme="minorHAnsi"/>
                <w:color w:val="000000"/>
                <w:szCs w:val="24"/>
              </w:rPr>
            </w:pPr>
            <w:r w:rsidRPr="00810D01">
              <w:rPr>
                <w:rFonts w:asciiTheme="minorHAnsi" w:hAnsiTheme="minorHAnsi"/>
                <w:color w:val="000000"/>
                <w:szCs w:val="24"/>
              </w:rPr>
              <w:t>SEDS – Secretari</w:t>
            </w:r>
            <w:r w:rsidR="009742E2" w:rsidRPr="00810D01">
              <w:rPr>
                <w:rFonts w:asciiTheme="minorHAnsi" w:hAnsiTheme="minorHAnsi"/>
                <w:color w:val="000000"/>
                <w:szCs w:val="24"/>
              </w:rPr>
              <w:t>a Estadual d</w:t>
            </w:r>
            <w:r w:rsidR="00C97C9C" w:rsidRPr="00810D01">
              <w:rPr>
                <w:rFonts w:asciiTheme="minorHAnsi" w:hAnsiTheme="minorHAnsi"/>
                <w:color w:val="000000"/>
                <w:szCs w:val="24"/>
              </w:rPr>
              <w:t xml:space="preserve">e </w:t>
            </w:r>
            <w:r w:rsidRPr="00810D01">
              <w:rPr>
                <w:rFonts w:asciiTheme="minorHAnsi" w:hAnsiTheme="minorHAnsi"/>
                <w:color w:val="000000"/>
                <w:szCs w:val="24"/>
              </w:rPr>
              <w:t>Desenvolvimento Social.</w:t>
            </w:r>
          </w:p>
          <w:p w:rsidR="00C96AFF" w:rsidRPr="00810D01" w:rsidRDefault="009742E2" w:rsidP="00F31B74">
            <w:pPr>
              <w:pStyle w:val="TableParagraph"/>
              <w:tabs>
                <w:tab w:val="left" w:pos="418"/>
                <w:tab w:val="left" w:pos="1541"/>
              </w:tabs>
              <w:ind w:left="57" w:right="57"/>
              <w:rPr>
                <w:rFonts w:asciiTheme="minorHAnsi" w:hAnsiTheme="minorHAnsi"/>
                <w:color w:val="000000"/>
                <w:szCs w:val="24"/>
              </w:rPr>
            </w:pPr>
            <w:r w:rsidRPr="00810D01">
              <w:rPr>
                <w:rFonts w:asciiTheme="minorHAnsi" w:hAnsiTheme="minorHAnsi"/>
                <w:color w:val="000000"/>
                <w:szCs w:val="24"/>
              </w:rPr>
              <w:t xml:space="preserve">Entidades </w:t>
            </w:r>
            <w:r w:rsidR="00C96AFF" w:rsidRPr="00810D01">
              <w:rPr>
                <w:rFonts w:asciiTheme="minorHAnsi" w:hAnsiTheme="minorHAnsi"/>
                <w:color w:val="000000"/>
                <w:szCs w:val="24"/>
              </w:rPr>
              <w:t>de</w:t>
            </w:r>
            <w:r w:rsidRPr="00810D01">
              <w:rPr>
                <w:rFonts w:asciiTheme="minorHAnsi" w:hAnsiTheme="minorHAnsi"/>
                <w:color w:val="000000"/>
                <w:szCs w:val="24"/>
              </w:rPr>
              <w:t xml:space="preserve"> </w:t>
            </w:r>
            <w:r w:rsidR="00C96AFF" w:rsidRPr="00810D01">
              <w:rPr>
                <w:rFonts w:asciiTheme="minorHAnsi" w:hAnsiTheme="minorHAnsi"/>
                <w:color w:val="000000"/>
                <w:szCs w:val="24"/>
              </w:rPr>
              <w:t>Aperfeiçoamento</w:t>
            </w:r>
            <w:r w:rsidRPr="00810D01">
              <w:rPr>
                <w:rFonts w:asciiTheme="minorHAnsi" w:hAnsiTheme="minorHAnsi"/>
                <w:color w:val="000000"/>
                <w:szCs w:val="24"/>
              </w:rPr>
              <w:t xml:space="preserve"> </w:t>
            </w:r>
            <w:r w:rsidR="00C96AFF" w:rsidRPr="00810D01">
              <w:rPr>
                <w:rFonts w:asciiTheme="minorHAnsi" w:hAnsiTheme="minorHAnsi"/>
                <w:color w:val="000000"/>
                <w:szCs w:val="24"/>
              </w:rPr>
              <w:t>profissional.</w:t>
            </w:r>
          </w:p>
        </w:tc>
      </w:tr>
    </w:tbl>
    <w:p w:rsidR="00FB2B22" w:rsidRPr="00810D01" w:rsidRDefault="00C96AFF" w:rsidP="00C5067C">
      <w:pPr>
        <w:pStyle w:val="Ttulo3"/>
        <w:rPr>
          <w:rFonts w:asciiTheme="minorHAnsi" w:hAnsiTheme="minorHAnsi"/>
          <w:szCs w:val="24"/>
        </w:rPr>
      </w:pPr>
      <w:bookmarkStart w:id="66" w:name="_Toc6390420"/>
      <w:bookmarkStart w:id="67" w:name="_Toc44397626"/>
      <w:r w:rsidRPr="00810D01">
        <w:rPr>
          <w:rFonts w:asciiTheme="minorHAnsi" w:hAnsiTheme="minorHAnsi"/>
          <w:szCs w:val="24"/>
        </w:rPr>
        <w:t>5.3.</w:t>
      </w:r>
      <w:r w:rsidR="00FB3BF9" w:rsidRPr="00810D01">
        <w:rPr>
          <w:rFonts w:asciiTheme="minorHAnsi" w:hAnsiTheme="minorHAnsi"/>
          <w:caps w:val="0"/>
          <w:szCs w:val="24"/>
        </w:rPr>
        <w:t xml:space="preserve">2 Serviço de Convivência e Fortalecimento de Vínculos </w:t>
      </w:r>
      <w:r w:rsidR="00FB2B22" w:rsidRPr="00810D01">
        <w:rPr>
          <w:rFonts w:asciiTheme="minorHAnsi" w:hAnsiTheme="minorHAnsi"/>
          <w:szCs w:val="24"/>
        </w:rPr>
        <w:t>– SCFV</w:t>
      </w:r>
      <w:bookmarkEnd w:id="66"/>
      <w:bookmarkEnd w:id="67"/>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C96AFF" w:rsidRPr="00810D01" w:rsidTr="00370D02">
        <w:trPr>
          <w:trHeight w:val="268"/>
        </w:trPr>
        <w:tc>
          <w:tcPr>
            <w:tcW w:w="1418" w:type="dxa"/>
            <w:vMerge w:val="restart"/>
            <w:vAlign w:val="center"/>
          </w:tcPr>
          <w:p w:rsidR="00C96AFF" w:rsidRPr="00810D01" w:rsidRDefault="00C96AFF" w:rsidP="00BD227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OBJETIVOS</w:t>
            </w:r>
          </w:p>
        </w:tc>
        <w:tc>
          <w:tcPr>
            <w:tcW w:w="2126" w:type="dxa"/>
            <w:vMerge w:val="restart"/>
            <w:vAlign w:val="center"/>
          </w:tcPr>
          <w:p w:rsidR="00C96AFF" w:rsidRPr="00810D01" w:rsidRDefault="00C96AFF" w:rsidP="00BD227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AÇÕES</w:t>
            </w:r>
          </w:p>
        </w:tc>
        <w:tc>
          <w:tcPr>
            <w:tcW w:w="1985" w:type="dxa"/>
            <w:vMerge w:val="restart"/>
            <w:vAlign w:val="center"/>
          </w:tcPr>
          <w:p w:rsidR="00C96AFF" w:rsidRPr="00810D01" w:rsidRDefault="00C96AFF" w:rsidP="00BD227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METAS</w:t>
            </w:r>
          </w:p>
        </w:tc>
        <w:tc>
          <w:tcPr>
            <w:tcW w:w="1701" w:type="dxa"/>
            <w:gridSpan w:val="3"/>
            <w:vAlign w:val="center"/>
          </w:tcPr>
          <w:p w:rsidR="00C96AFF" w:rsidRPr="00810D01" w:rsidRDefault="00C96AFF" w:rsidP="00BD2276">
            <w:pPr>
              <w:pStyle w:val="TableParagraph"/>
              <w:tabs>
                <w:tab w:val="left" w:pos="2234"/>
              </w:tabs>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PERÍODO</w:t>
            </w:r>
          </w:p>
        </w:tc>
        <w:tc>
          <w:tcPr>
            <w:tcW w:w="1842" w:type="dxa"/>
            <w:vMerge w:val="restart"/>
            <w:vAlign w:val="center"/>
          </w:tcPr>
          <w:p w:rsidR="00C96AFF" w:rsidRPr="00810D01" w:rsidRDefault="00C96AFF" w:rsidP="00BD227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PARCEIROS</w:t>
            </w:r>
          </w:p>
        </w:tc>
      </w:tr>
      <w:tr w:rsidR="00C96AFF" w:rsidRPr="00810D01" w:rsidTr="00370D02">
        <w:trPr>
          <w:trHeight w:val="277"/>
        </w:trPr>
        <w:tc>
          <w:tcPr>
            <w:tcW w:w="1418" w:type="dxa"/>
            <w:vMerge/>
            <w:tcBorders>
              <w:top w:val="nil"/>
            </w:tcBorders>
          </w:tcPr>
          <w:p w:rsidR="00C96AFF" w:rsidRPr="00810D01" w:rsidRDefault="00C96AFF" w:rsidP="00FB2B22">
            <w:pPr>
              <w:rPr>
                <w:rFonts w:asciiTheme="minorHAnsi" w:hAnsiTheme="minorHAnsi" w:cs="Times New Roman"/>
                <w:color w:val="000000"/>
                <w:szCs w:val="24"/>
              </w:rPr>
            </w:pPr>
          </w:p>
        </w:tc>
        <w:tc>
          <w:tcPr>
            <w:tcW w:w="2126" w:type="dxa"/>
            <w:vMerge/>
            <w:tcBorders>
              <w:top w:val="nil"/>
            </w:tcBorders>
          </w:tcPr>
          <w:p w:rsidR="00C96AFF" w:rsidRPr="00810D01" w:rsidRDefault="00C96AFF" w:rsidP="00FB2B22">
            <w:pPr>
              <w:rPr>
                <w:rFonts w:asciiTheme="minorHAnsi" w:hAnsiTheme="minorHAnsi" w:cs="Times New Roman"/>
                <w:color w:val="000000"/>
                <w:szCs w:val="24"/>
              </w:rPr>
            </w:pPr>
          </w:p>
        </w:tc>
        <w:tc>
          <w:tcPr>
            <w:tcW w:w="1985" w:type="dxa"/>
            <w:vMerge/>
            <w:tcBorders>
              <w:top w:val="nil"/>
            </w:tcBorders>
          </w:tcPr>
          <w:p w:rsidR="00C96AFF" w:rsidRPr="00810D01" w:rsidRDefault="00C96AFF" w:rsidP="00FB2B22">
            <w:pPr>
              <w:rPr>
                <w:rFonts w:asciiTheme="minorHAnsi" w:hAnsiTheme="minorHAnsi" w:cs="Times New Roman"/>
                <w:color w:val="000000"/>
                <w:szCs w:val="24"/>
              </w:rPr>
            </w:pPr>
          </w:p>
        </w:tc>
        <w:tc>
          <w:tcPr>
            <w:tcW w:w="567" w:type="dxa"/>
          </w:tcPr>
          <w:p w:rsidR="00C96AFF" w:rsidRPr="00810D01" w:rsidRDefault="00C96AFF" w:rsidP="00FB2B22">
            <w:pPr>
              <w:pStyle w:val="TableParagraph"/>
              <w:spacing w:line="258" w:lineRule="exact"/>
              <w:ind w:left="110" w:right="110"/>
              <w:jc w:val="center"/>
              <w:rPr>
                <w:rFonts w:asciiTheme="minorHAnsi" w:hAnsiTheme="minorHAnsi" w:cs="Times New Roman"/>
                <w:b/>
                <w:color w:val="000000"/>
                <w:szCs w:val="24"/>
              </w:rPr>
            </w:pPr>
            <w:r w:rsidRPr="00810D01">
              <w:rPr>
                <w:rFonts w:asciiTheme="minorHAnsi" w:hAnsiTheme="minorHAnsi" w:cs="Times New Roman"/>
                <w:b/>
                <w:color w:val="000000"/>
                <w:szCs w:val="24"/>
              </w:rPr>
              <w:t>2019</w:t>
            </w:r>
          </w:p>
        </w:tc>
        <w:tc>
          <w:tcPr>
            <w:tcW w:w="567" w:type="dxa"/>
          </w:tcPr>
          <w:p w:rsidR="00C96AFF" w:rsidRPr="00810D01" w:rsidRDefault="00C96AFF" w:rsidP="00FB2B22">
            <w:pPr>
              <w:pStyle w:val="TableParagraph"/>
              <w:spacing w:line="258" w:lineRule="exact"/>
              <w:ind w:left="126" w:right="127"/>
              <w:jc w:val="center"/>
              <w:rPr>
                <w:rFonts w:asciiTheme="minorHAnsi" w:hAnsiTheme="minorHAnsi" w:cs="Times New Roman"/>
                <w:b/>
                <w:color w:val="000000"/>
                <w:szCs w:val="24"/>
              </w:rPr>
            </w:pPr>
            <w:r w:rsidRPr="00810D01">
              <w:rPr>
                <w:rFonts w:asciiTheme="minorHAnsi" w:hAnsiTheme="minorHAnsi" w:cs="Times New Roman"/>
                <w:b/>
                <w:color w:val="000000"/>
                <w:szCs w:val="24"/>
              </w:rPr>
              <w:t>2020</w:t>
            </w:r>
          </w:p>
        </w:tc>
        <w:tc>
          <w:tcPr>
            <w:tcW w:w="567" w:type="dxa"/>
          </w:tcPr>
          <w:p w:rsidR="00C96AFF" w:rsidRPr="00810D01" w:rsidRDefault="00C96AFF" w:rsidP="00FB2B22">
            <w:pPr>
              <w:pStyle w:val="TableParagraph"/>
              <w:spacing w:line="258" w:lineRule="exact"/>
              <w:ind w:left="197"/>
              <w:rPr>
                <w:rFonts w:asciiTheme="minorHAnsi" w:hAnsiTheme="minorHAnsi" w:cs="Times New Roman"/>
                <w:b/>
                <w:color w:val="000000"/>
                <w:szCs w:val="24"/>
              </w:rPr>
            </w:pPr>
            <w:r w:rsidRPr="00810D01">
              <w:rPr>
                <w:rFonts w:asciiTheme="minorHAnsi" w:hAnsiTheme="minorHAnsi" w:cs="Times New Roman"/>
                <w:b/>
                <w:color w:val="000000"/>
                <w:szCs w:val="24"/>
              </w:rPr>
              <w:t>2021</w:t>
            </w:r>
          </w:p>
        </w:tc>
        <w:tc>
          <w:tcPr>
            <w:tcW w:w="1842" w:type="dxa"/>
            <w:vMerge/>
          </w:tcPr>
          <w:p w:rsidR="00C96AFF" w:rsidRPr="00810D01" w:rsidRDefault="00C96AFF" w:rsidP="00FB2B22">
            <w:pPr>
              <w:rPr>
                <w:rFonts w:asciiTheme="minorHAnsi" w:hAnsiTheme="minorHAnsi" w:cs="Times New Roman"/>
                <w:color w:val="000000"/>
                <w:szCs w:val="24"/>
              </w:rPr>
            </w:pPr>
          </w:p>
        </w:tc>
      </w:tr>
      <w:tr w:rsidR="00C96AFF" w:rsidRPr="00810D01" w:rsidTr="00370D02">
        <w:trPr>
          <w:trHeight w:val="1755"/>
        </w:trPr>
        <w:tc>
          <w:tcPr>
            <w:tcW w:w="1418" w:type="dxa"/>
          </w:tcPr>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Qualificar </w:t>
            </w:r>
            <w:r w:rsidR="00BD2276" w:rsidRPr="00810D01">
              <w:rPr>
                <w:rFonts w:asciiTheme="minorHAnsi" w:hAnsiTheme="minorHAnsi" w:cs="Times New Roman"/>
                <w:color w:val="000000"/>
                <w:szCs w:val="24"/>
              </w:rPr>
              <w:t xml:space="preserve">a prestação </w:t>
            </w:r>
            <w:r w:rsidRPr="00810D01">
              <w:rPr>
                <w:rFonts w:asciiTheme="minorHAnsi" w:hAnsiTheme="minorHAnsi" w:cs="Times New Roman"/>
                <w:color w:val="000000"/>
                <w:szCs w:val="24"/>
              </w:rPr>
              <w:t>do SCFV.</w:t>
            </w:r>
          </w:p>
        </w:tc>
        <w:tc>
          <w:tcPr>
            <w:tcW w:w="2126" w:type="dxa"/>
          </w:tcPr>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Ofertar capacitação para a Equipe</w:t>
            </w:r>
            <w:r w:rsidR="00BD2276"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Técnica do Serviço.</w:t>
            </w:r>
          </w:p>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Ofertar capacitação p</w:t>
            </w:r>
            <w:r w:rsidR="00BD2276" w:rsidRPr="00810D01">
              <w:rPr>
                <w:rFonts w:asciiTheme="minorHAnsi" w:hAnsiTheme="minorHAnsi" w:cs="Times New Roman"/>
                <w:color w:val="000000"/>
                <w:szCs w:val="24"/>
              </w:rPr>
              <w:t xml:space="preserve">ara OSCS parceiras com Termo de </w:t>
            </w:r>
            <w:r w:rsidRPr="00810D01">
              <w:rPr>
                <w:rFonts w:asciiTheme="minorHAnsi" w:hAnsiTheme="minorHAnsi" w:cs="Times New Roman"/>
                <w:color w:val="000000"/>
                <w:szCs w:val="24"/>
              </w:rPr>
              <w:t>Colaboração</w:t>
            </w:r>
          </w:p>
        </w:tc>
        <w:tc>
          <w:tcPr>
            <w:tcW w:w="1985" w:type="dxa"/>
          </w:tcPr>
          <w:p w:rsidR="00C96AFF" w:rsidRPr="00810D01" w:rsidRDefault="00C96AFF" w:rsidP="00C97C9C">
            <w:pPr>
              <w:pStyle w:val="TableParagraph"/>
              <w:tabs>
                <w:tab w:val="left" w:pos="1234"/>
                <w:tab w:val="left" w:pos="2013"/>
                <w:tab w:val="left" w:pos="252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Capacitar</w:t>
            </w:r>
            <w:r w:rsidR="00A06492" w:rsidRPr="00810D01">
              <w:rPr>
                <w:rFonts w:asciiTheme="minorHAnsi" w:hAnsiTheme="minorHAnsi" w:cs="Times New Roman"/>
                <w:color w:val="000000"/>
                <w:szCs w:val="24"/>
              </w:rPr>
              <w:t xml:space="preserve"> 100% </w:t>
            </w:r>
            <w:r w:rsidRPr="00810D01">
              <w:rPr>
                <w:rFonts w:asciiTheme="minorHAnsi" w:hAnsiTheme="minorHAnsi" w:cs="Times New Roman"/>
                <w:color w:val="000000"/>
                <w:szCs w:val="24"/>
              </w:rPr>
              <w:t>da</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Equipe</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Técnica da SADS e OSCS</w:t>
            </w:r>
          </w:p>
        </w:tc>
        <w:tc>
          <w:tcPr>
            <w:tcW w:w="567" w:type="dxa"/>
          </w:tcPr>
          <w:p w:rsidR="00C96AFF" w:rsidRPr="00810D01" w:rsidRDefault="00C96AFF" w:rsidP="00C97C9C">
            <w:pPr>
              <w:pStyle w:val="TableParagraph"/>
              <w:ind w:left="57" w:right="57"/>
              <w:rPr>
                <w:rFonts w:asciiTheme="minorHAnsi" w:hAnsiTheme="minorHAnsi" w:cs="Times New Roman"/>
                <w:b/>
                <w:color w:val="000000"/>
                <w:szCs w:val="24"/>
              </w:rPr>
            </w:pPr>
            <w:r w:rsidRPr="00810D01">
              <w:rPr>
                <w:rFonts w:asciiTheme="minorHAnsi" w:hAnsiTheme="minorHAnsi" w:cs="Times New Roman"/>
                <w:b/>
                <w:color w:val="000000"/>
                <w:szCs w:val="24"/>
              </w:rPr>
              <w:t>X</w:t>
            </w:r>
          </w:p>
        </w:tc>
        <w:tc>
          <w:tcPr>
            <w:tcW w:w="567" w:type="dxa"/>
          </w:tcPr>
          <w:p w:rsidR="00C96AFF" w:rsidRPr="00810D01" w:rsidRDefault="00C96AFF" w:rsidP="00C97C9C">
            <w:pPr>
              <w:pStyle w:val="TableParagraph"/>
              <w:ind w:left="57" w:right="57"/>
              <w:rPr>
                <w:rFonts w:asciiTheme="minorHAnsi" w:hAnsiTheme="minorHAnsi" w:cs="Times New Roman"/>
                <w:b/>
                <w:color w:val="000000"/>
                <w:szCs w:val="24"/>
              </w:rPr>
            </w:pPr>
            <w:r w:rsidRPr="00810D01">
              <w:rPr>
                <w:rFonts w:asciiTheme="minorHAnsi" w:hAnsiTheme="minorHAnsi" w:cs="Times New Roman"/>
                <w:b/>
                <w:color w:val="000000"/>
                <w:szCs w:val="24"/>
              </w:rPr>
              <w:t>X</w:t>
            </w:r>
          </w:p>
        </w:tc>
        <w:tc>
          <w:tcPr>
            <w:tcW w:w="567" w:type="dxa"/>
          </w:tcPr>
          <w:p w:rsidR="00C96AFF" w:rsidRPr="00810D01" w:rsidRDefault="00C96AFF" w:rsidP="004B099F">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 X</w:t>
            </w:r>
          </w:p>
        </w:tc>
        <w:tc>
          <w:tcPr>
            <w:tcW w:w="1842" w:type="dxa"/>
          </w:tcPr>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SEDS ;</w:t>
            </w:r>
          </w:p>
          <w:p w:rsidR="00A01C77"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 MDS</w:t>
            </w:r>
            <w:r w:rsidR="00A01C77" w:rsidRPr="00810D01">
              <w:rPr>
                <w:rFonts w:asciiTheme="minorHAnsi" w:hAnsiTheme="minorHAnsi" w:cs="Times New Roman"/>
                <w:color w:val="000000"/>
                <w:szCs w:val="24"/>
              </w:rPr>
              <w:t xml:space="preserve"> </w:t>
            </w:r>
          </w:p>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Outras entidades</w:t>
            </w:r>
            <w:r w:rsidR="00A01C77" w:rsidRPr="00810D01">
              <w:rPr>
                <w:rFonts w:asciiTheme="minorHAnsi" w:hAnsiTheme="minorHAnsi" w:cs="Times New Roman"/>
                <w:color w:val="000000"/>
                <w:szCs w:val="24"/>
              </w:rPr>
              <w:t xml:space="preserve"> </w:t>
            </w:r>
            <w:r w:rsidR="00A06492" w:rsidRPr="00810D01">
              <w:rPr>
                <w:rFonts w:asciiTheme="minorHAnsi" w:hAnsiTheme="minorHAnsi" w:cs="Times New Roman"/>
                <w:color w:val="000000"/>
                <w:szCs w:val="24"/>
              </w:rPr>
              <w:t>d</w:t>
            </w:r>
            <w:r w:rsidRPr="00810D01">
              <w:rPr>
                <w:rFonts w:asciiTheme="minorHAnsi" w:hAnsiTheme="minorHAnsi" w:cs="Times New Roman"/>
                <w:color w:val="000000"/>
                <w:szCs w:val="24"/>
              </w:rPr>
              <w:t>e</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aperfeiçoamento</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profissional.</w:t>
            </w:r>
          </w:p>
        </w:tc>
      </w:tr>
      <w:tr w:rsidR="00C96AFF" w:rsidRPr="00810D01" w:rsidTr="00370D02">
        <w:trPr>
          <w:trHeight w:val="2971"/>
        </w:trPr>
        <w:tc>
          <w:tcPr>
            <w:tcW w:w="1418" w:type="dxa"/>
          </w:tcPr>
          <w:p w:rsidR="00C96AFF" w:rsidRPr="00810D01" w:rsidRDefault="00C96AFF" w:rsidP="00C97C9C">
            <w:pPr>
              <w:pStyle w:val="TableParagraph"/>
              <w:tabs>
                <w:tab w:val="left" w:pos="1487"/>
                <w:tab w:val="left" w:pos="248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Realizar,</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com</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os/as</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Usuários/as, oficinas lúdicas,</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culturais,</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esportivas,</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dentre</w:t>
            </w:r>
          </w:p>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Outras.</w:t>
            </w:r>
          </w:p>
        </w:tc>
        <w:tc>
          <w:tcPr>
            <w:tcW w:w="2126" w:type="dxa"/>
          </w:tcPr>
          <w:p w:rsidR="00C96AFF" w:rsidRPr="00810D01" w:rsidRDefault="00C96AFF" w:rsidP="00C97C9C">
            <w:pPr>
              <w:pStyle w:val="TableParagraph"/>
              <w:tabs>
                <w:tab w:val="left" w:pos="438"/>
                <w:tab w:val="left" w:pos="1615"/>
                <w:tab w:val="left" w:pos="1996"/>
                <w:tab w:val="left" w:pos="272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Identificar</w:t>
            </w:r>
            <w:r w:rsidR="00A06492" w:rsidRPr="00810D01">
              <w:rPr>
                <w:rFonts w:asciiTheme="minorHAnsi" w:hAnsiTheme="minorHAnsi" w:cs="Times New Roman"/>
                <w:color w:val="000000"/>
                <w:szCs w:val="24"/>
              </w:rPr>
              <w:t xml:space="preserve"> o perfil </w:t>
            </w:r>
            <w:r w:rsidRPr="00810D01">
              <w:rPr>
                <w:rFonts w:asciiTheme="minorHAnsi" w:hAnsiTheme="minorHAnsi" w:cs="Times New Roman"/>
                <w:color w:val="000000"/>
                <w:szCs w:val="24"/>
              </w:rPr>
              <w:t>dos/das</w:t>
            </w:r>
            <w:r w:rsidR="00A06492"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usuários/as e as áreas de interesse</w:t>
            </w:r>
          </w:p>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dos/as mesmos/as.</w:t>
            </w:r>
          </w:p>
          <w:p w:rsidR="00C96AFF" w:rsidRPr="00810D01" w:rsidRDefault="00A06492"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Elaborar projetos </w:t>
            </w:r>
            <w:r w:rsidR="00C96AFF" w:rsidRPr="00810D01">
              <w:rPr>
                <w:rFonts w:asciiTheme="minorHAnsi" w:hAnsiTheme="minorHAnsi" w:cs="Times New Roman"/>
                <w:color w:val="000000"/>
                <w:szCs w:val="24"/>
              </w:rPr>
              <w:t>nas áreas de</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 xml:space="preserve">interesse dos/as </w:t>
            </w:r>
            <w:r w:rsidR="00C96AFF" w:rsidRPr="00810D01">
              <w:rPr>
                <w:rFonts w:asciiTheme="minorHAnsi" w:hAnsiTheme="minorHAnsi" w:cs="Times New Roman"/>
                <w:color w:val="000000"/>
                <w:szCs w:val="24"/>
              </w:rPr>
              <w:t>usuários/as.</w:t>
            </w:r>
          </w:p>
          <w:p w:rsidR="00C96AFF" w:rsidRPr="00810D01" w:rsidRDefault="00A06492"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Adquirir materiais </w:t>
            </w:r>
            <w:r w:rsidR="00C96AFF" w:rsidRPr="00810D01">
              <w:rPr>
                <w:rFonts w:asciiTheme="minorHAnsi" w:hAnsiTheme="minorHAnsi" w:cs="Times New Roman"/>
                <w:color w:val="000000"/>
                <w:szCs w:val="24"/>
              </w:rPr>
              <w:t>para apoio às</w:t>
            </w:r>
            <w:r w:rsidRPr="00810D01">
              <w:rPr>
                <w:rFonts w:asciiTheme="minorHAnsi" w:hAnsiTheme="minorHAnsi" w:cs="Times New Roman"/>
                <w:color w:val="000000"/>
                <w:szCs w:val="24"/>
              </w:rPr>
              <w:t xml:space="preserve"> </w:t>
            </w:r>
            <w:r w:rsidR="00C96AFF" w:rsidRPr="00810D01">
              <w:rPr>
                <w:rFonts w:asciiTheme="minorHAnsi" w:hAnsiTheme="minorHAnsi" w:cs="Times New Roman"/>
                <w:color w:val="000000"/>
                <w:szCs w:val="24"/>
              </w:rPr>
              <w:t>atividades</w:t>
            </w:r>
            <w:r w:rsidRPr="00810D01">
              <w:rPr>
                <w:rFonts w:asciiTheme="minorHAnsi" w:hAnsiTheme="minorHAnsi" w:cs="Times New Roman"/>
                <w:color w:val="000000"/>
                <w:szCs w:val="24"/>
              </w:rPr>
              <w:t xml:space="preserve"> do </w:t>
            </w:r>
            <w:r w:rsidR="00C96AFF" w:rsidRPr="00810D01">
              <w:rPr>
                <w:rFonts w:asciiTheme="minorHAnsi" w:hAnsiTheme="minorHAnsi" w:cs="Times New Roman"/>
                <w:color w:val="000000"/>
                <w:szCs w:val="24"/>
              </w:rPr>
              <w:t>Serviço.</w:t>
            </w:r>
          </w:p>
        </w:tc>
        <w:tc>
          <w:tcPr>
            <w:tcW w:w="1985" w:type="dxa"/>
          </w:tcPr>
          <w:p w:rsidR="00C96AFF" w:rsidRPr="00810D01" w:rsidRDefault="00A06492" w:rsidP="00C97C9C">
            <w:pPr>
              <w:pStyle w:val="TableParagraph"/>
              <w:tabs>
                <w:tab w:val="left" w:pos="972"/>
                <w:tab w:val="left" w:pos="186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Ofertar </w:t>
            </w:r>
            <w:r w:rsidR="00C96AFF" w:rsidRPr="00810D01">
              <w:rPr>
                <w:rFonts w:asciiTheme="minorHAnsi" w:hAnsiTheme="minorHAnsi" w:cs="Times New Roman"/>
                <w:color w:val="000000"/>
                <w:szCs w:val="24"/>
              </w:rPr>
              <w:t>oficinas</w:t>
            </w:r>
            <w:r w:rsidR="00A01C77" w:rsidRPr="00810D01">
              <w:rPr>
                <w:rFonts w:asciiTheme="minorHAnsi" w:hAnsiTheme="minorHAnsi" w:cs="Times New Roman"/>
                <w:color w:val="000000"/>
                <w:szCs w:val="24"/>
              </w:rPr>
              <w:t xml:space="preserve"> </w:t>
            </w:r>
            <w:r w:rsidR="00C96AFF" w:rsidRPr="00810D01">
              <w:rPr>
                <w:rFonts w:asciiTheme="minorHAnsi" w:hAnsiTheme="minorHAnsi" w:cs="Times New Roman"/>
                <w:color w:val="000000"/>
                <w:szCs w:val="24"/>
              </w:rPr>
              <w:t>diversificadas,</w:t>
            </w:r>
            <w:r w:rsidRPr="00810D01">
              <w:rPr>
                <w:rFonts w:asciiTheme="minorHAnsi" w:hAnsiTheme="minorHAnsi" w:cs="Times New Roman"/>
                <w:color w:val="000000"/>
                <w:szCs w:val="24"/>
              </w:rPr>
              <w:t xml:space="preserve"> </w:t>
            </w:r>
            <w:r w:rsidR="00C96AFF" w:rsidRPr="00810D01">
              <w:rPr>
                <w:rFonts w:asciiTheme="minorHAnsi" w:hAnsiTheme="minorHAnsi" w:cs="Times New Roman"/>
                <w:color w:val="000000"/>
                <w:szCs w:val="24"/>
              </w:rPr>
              <w:t>por ciclo de vida.</w:t>
            </w:r>
          </w:p>
        </w:tc>
        <w:tc>
          <w:tcPr>
            <w:tcW w:w="567" w:type="dxa"/>
          </w:tcPr>
          <w:p w:rsidR="00C96AFF" w:rsidRPr="00810D01" w:rsidRDefault="00C96AFF" w:rsidP="00C97C9C">
            <w:pPr>
              <w:pStyle w:val="TableParagraph"/>
              <w:ind w:left="57" w:right="57"/>
              <w:rPr>
                <w:rFonts w:asciiTheme="minorHAnsi" w:hAnsiTheme="minorHAnsi" w:cs="Times New Roman"/>
                <w:b/>
                <w:color w:val="000000"/>
                <w:szCs w:val="24"/>
              </w:rPr>
            </w:pPr>
            <w:r w:rsidRPr="00810D01">
              <w:rPr>
                <w:rFonts w:asciiTheme="minorHAnsi" w:hAnsiTheme="minorHAnsi" w:cs="Times New Roman"/>
                <w:b/>
                <w:color w:val="000000"/>
                <w:szCs w:val="24"/>
              </w:rPr>
              <w:t>X</w:t>
            </w:r>
          </w:p>
        </w:tc>
        <w:tc>
          <w:tcPr>
            <w:tcW w:w="567" w:type="dxa"/>
          </w:tcPr>
          <w:p w:rsidR="00C96AFF" w:rsidRPr="00810D01" w:rsidRDefault="00C96AFF" w:rsidP="00C97C9C">
            <w:pPr>
              <w:pStyle w:val="TableParagraph"/>
              <w:ind w:left="57" w:right="57"/>
              <w:rPr>
                <w:rFonts w:asciiTheme="minorHAnsi" w:hAnsiTheme="minorHAnsi" w:cs="Times New Roman"/>
                <w:b/>
                <w:color w:val="000000"/>
                <w:szCs w:val="24"/>
              </w:rPr>
            </w:pPr>
            <w:r w:rsidRPr="00810D01">
              <w:rPr>
                <w:rFonts w:asciiTheme="minorHAnsi" w:hAnsiTheme="minorHAnsi" w:cs="Times New Roman"/>
                <w:b/>
                <w:color w:val="000000"/>
                <w:szCs w:val="24"/>
              </w:rPr>
              <w:t>X</w:t>
            </w:r>
          </w:p>
        </w:tc>
        <w:tc>
          <w:tcPr>
            <w:tcW w:w="567" w:type="dxa"/>
          </w:tcPr>
          <w:p w:rsidR="00C96AFF" w:rsidRPr="00810D01" w:rsidRDefault="00C96AFF" w:rsidP="00C97C9C">
            <w:pPr>
              <w:pStyle w:val="TableParagraph"/>
              <w:ind w:left="57" w:right="57"/>
              <w:rPr>
                <w:rFonts w:asciiTheme="minorHAnsi" w:hAnsiTheme="minorHAnsi" w:cs="Times New Roman"/>
                <w:color w:val="000000"/>
                <w:szCs w:val="24"/>
              </w:rPr>
            </w:pPr>
          </w:p>
        </w:tc>
        <w:tc>
          <w:tcPr>
            <w:tcW w:w="1842" w:type="dxa"/>
          </w:tcPr>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SADS</w:t>
            </w:r>
          </w:p>
          <w:p w:rsidR="00C96AFF" w:rsidRPr="00810D01" w:rsidRDefault="00C96AFF" w:rsidP="00C97C9C">
            <w:pPr>
              <w:pStyle w:val="TableParagraph"/>
              <w:tabs>
                <w:tab w:val="left" w:pos="9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Secretaria</w:t>
            </w:r>
            <w:r w:rsidR="00A06492" w:rsidRPr="00810D01">
              <w:rPr>
                <w:rFonts w:asciiTheme="minorHAnsi" w:hAnsiTheme="minorHAnsi" w:cs="Times New Roman"/>
                <w:color w:val="000000"/>
                <w:szCs w:val="24"/>
              </w:rPr>
              <w:t xml:space="preserve"> Municipal </w:t>
            </w:r>
            <w:r w:rsidRPr="00810D01">
              <w:rPr>
                <w:rFonts w:asciiTheme="minorHAnsi" w:hAnsiTheme="minorHAnsi" w:cs="Times New Roman"/>
                <w:color w:val="000000"/>
                <w:szCs w:val="24"/>
              </w:rPr>
              <w:t>de</w:t>
            </w:r>
          </w:p>
          <w:p w:rsidR="00A06492" w:rsidRPr="00810D01" w:rsidRDefault="00A06492" w:rsidP="00C97C9C">
            <w:pPr>
              <w:pStyle w:val="TableParagraph"/>
              <w:tabs>
                <w:tab w:val="left" w:pos="108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Cultura, </w:t>
            </w:r>
            <w:r w:rsidR="00C96AFF" w:rsidRPr="00810D01">
              <w:rPr>
                <w:rFonts w:asciiTheme="minorHAnsi" w:hAnsiTheme="minorHAnsi" w:cs="Times New Roman"/>
                <w:color w:val="000000"/>
                <w:szCs w:val="24"/>
              </w:rPr>
              <w:t>Esporte,</w:t>
            </w:r>
            <w:r w:rsidRPr="00810D01">
              <w:rPr>
                <w:rFonts w:asciiTheme="minorHAnsi" w:hAnsiTheme="minorHAnsi" w:cs="Times New Roman"/>
                <w:color w:val="000000"/>
                <w:szCs w:val="24"/>
              </w:rPr>
              <w:t xml:space="preserve"> </w:t>
            </w:r>
            <w:r w:rsidR="00C96AFF" w:rsidRPr="00810D01">
              <w:rPr>
                <w:rFonts w:asciiTheme="minorHAnsi" w:hAnsiTheme="minorHAnsi" w:cs="Times New Roman"/>
                <w:color w:val="000000"/>
                <w:szCs w:val="24"/>
              </w:rPr>
              <w:t>Lazer e Juventude</w:t>
            </w:r>
            <w:r w:rsidRPr="00810D01">
              <w:rPr>
                <w:rFonts w:asciiTheme="minorHAnsi" w:hAnsiTheme="minorHAnsi" w:cs="Times New Roman"/>
                <w:color w:val="000000"/>
                <w:szCs w:val="24"/>
              </w:rPr>
              <w:t xml:space="preserve"> </w:t>
            </w:r>
          </w:p>
          <w:p w:rsidR="00C96AFF" w:rsidRPr="00810D01" w:rsidRDefault="00A06492" w:rsidP="00C97C9C">
            <w:pPr>
              <w:pStyle w:val="TableParagraph"/>
              <w:tabs>
                <w:tab w:val="left" w:pos="108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Secretaria de </w:t>
            </w:r>
            <w:r w:rsidR="00C96AFF" w:rsidRPr="00810D01">
              <w:rPr>
                <w:rFonts w:asciiTheme="minorHAnsi" w:hAnsiTheme="minorHAnsi" w:cs="Times New Roman"/>
                <w:color w:val="000000"/>
                <w:szCs w:val="24"/>
              </w:rPr>
              <w:t>Educação.</w:t>
            </w:r>
          </w:p>
        </w:tc>
      </w:tr>
      <w:tr w:rsidR="00C96AFF" w:rsidRPr="00810D01" w:rsidTr="00370D02">
        <w:trPr>
          <w:trHeight w:val="3380"/>
        </w:trPr>
        <w:tc>
          <w:tcPr>
            <w:tcW w:w="1418" w:type="dxa"/>
          </w:tcPr>
          <w:p w:rsidR="00C96AFF" w:rsidRPr="00810D01" w:rsidRDefault="00A01C77"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Incluir o público </w:t>
            </w:r>
            <w:r w:rsidR="00C96AFF" w:rsidRPr="00810D01">
              <w:rPr>
                <w:rFonts w:asciiTheme="minorHAnsi" w:hAnsiTheme="minorHAnsi" w:cs="Times New Roman"/>
                <w:color w:val="000000"/>
                <w:szCs w:val="24"/>
              </w:rPr>
              <w:t>prioritário da</w:t>
            </w:r>
            <w:r w:rsidRPr="00810D01">
              <w:rPr>
                <w:rFonts w:asciiTheme="minorHAnsi" w:hAnsiTheme="minorHAnsi" w:cs="Times New Roman"/>
                <w:color w:val="000000"/>
                <w:szCs w:val="24"/>
              </w:rPr>
              <w:t xml:space="preserve"> </w:t>
            </w:r>
            <w:r w:rsidR="00C96AFF" w:rsidRPr="00810D01">
              <w:rPr>
                <w:rFonts w:asciiTheme="minorHAnsi" w:hAnsiTheme="minorHAnsi" w:cs="Times New Roman"/>
                <w:color w:val="000000"/>
                <w:szCs w:val="24"/>
              </w:rPr>
              <w:t>Assistência Social no SCFV.</w:t>
            </w:r>
          </w:p>
        </w:tc>
        <w:tc>
          <w:tcPr>
            <w:tcW w:w="2126" w:type="dxa"/>
          </w:tcPr>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Identificar, na rede de atendimento</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 xml:space="preserve">do </w:t>
            </w:r>
            <w:r w:rsidR="009F25B9" w:rsidRPr="00810D01">
              <w:rPr>
                <w:rFonts w:asciiTheme="minorHAnsi" w:hAnsiTheme="minorHAnsi" w:cs="Times New Roman"/>
                <w:color w:val="000000"/>
                <w:szCs w:val="24"/>
              </w:rPr>
              <w:t>CRAS</w:t>
            </w:r>
            <w:r w:rsidRPr="00810D01">
              <w:rPr>
                <w:rFonts w:asciiTheme="minorHAnsi" w:hAnsiTheme="minorHAnsi" w:cs="Times New Roman"/>
                <w:color w:val="000000"/>
                <w:szCs w:val="24"/>
              </w:rPr>
              <w:t xml:space="preserve">, </w:t>
            </w:r>
            <w:r w:rsidR="009F25B9" w:rsidRPr="00810D01">
              <w:rPr>
                <w:rFonts w:asciiTheme="minorHAnsi" w:hAnsiTheme="minorHAnsi" w:cs="Times New Roman"/>
                <w:color w:val="000000"/>
                <w:szCs w:val="24"/>
              </w:rPr>
              <w:t>CREAS</w:t>
            </w:r>
            <w:r w:rsidRPr="00810D01">
              <w:rPr>
                <w:rFonts w:asciiTheme="minorHAnsi" w:hAnsiTheme="minorHAnsi" w:cs="Times New Roman"/>
                <w:color w:val="000000"/>
                <w:szCs w:val="24"/>
              </w:rPr>
              <w:t xml:space="preserve"> e Proteção Social</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Especial de Alta Complexidade, este</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Público, co</w:t>
            </w:r>
            <w:r w:rsidR="00A01C77" w:rsidRPr="00810D01">
              <w:rPr>
                <w:rFonts w:asciiTheme="minorHAnsi" w:hAnsiTheme="minorHAnsi" w:cs="Times New Roman"/>
                <w:color w:val="000000"/>
                <w:szCs w:val="24"/>
              </w:rPr>
              <w:t xml:space="preserve">mo também das OSCS com termo de </w:t>
            </w:r>
            <w:r w:rsidRPr="00810D01">
              <w:rPr>
                <w:rFonts w:asciiTheme="minorHAnsi" w:hAnsiTheme="minorHAnsi" w:cs="Times New Roman"/>
                <w:color w:val="000000"/>
                <w:szCs w:val="24"/>
              </w:rPr>
              <w:t>parceria.</w:t>
            </w:r>
          </w:p>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Mobilizar este público e suas</w:t>
            </w:r>
            <w:r w:rsidR="00A01C77" w:rsidRPr="00810D01">
              <w:rPr>
                <w:rFonts w:asciiTheme="minorHAnsi" w:hAnsiTheme="minorHAnsi" w:cs="Times New Roman"/>
                <w:color w:val="000000"/>
                <w:szCs w:val="24"/>
              </w:rPr>
              <w:t xml:space="preserve"> famílias para o </w:t>
            </w:r>
            <w:r w:rsidRPr="00810D01">
              <w:rPr>
                <w:rFonts w:asciiTheme="minorHAnsi" w:hAnsiTheme="minorHAnsi" w:cs="Times New Roman"/>
                <w:color w:val="000000"/>
                <w:szCs w:val="24"/>
              </w:rPr>
              <w:t>Serviço.</w:t>
            </w:r>
          </w:p>
        </w:tc>
        <w:tc>
          <w:tcPr>
            <w:tcW w:w="1985" w:type="dxa"/>
          </w:tcPr>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Atingir o percentual de 50% de</w:t>
            </w:r>
            <w:r w:rsidR="00A01C77" w:rsidRPr="00810D01">
              <w:rPr>
                <w:rFonts w:asciiTheme="minorHAnsi" w:hAnsiTheme="minorHAnsi" w:cs="Times New Roman"/>
                <w:color w:val="000000"/>
                <w:szCs w:val="24"/>
              </w:rPr>
              <w:t xml:space="preserve"> inclusão do público </w:t>
            </w:r>
            <w:r w:rsidRPr="00810D01">
              <w:rPr>
                <w:rFonts w:asciiTheme="minorHAnsi" w:hAnsiTheme="minorHAnsi" w:cs="Times New Roman"/>
                <w:color w:val="000000"/>
                <w:szCs w:val="24"/>
              </w:rPr>
              <w:t>prioritário no</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SCFV.</w:t>
            </w:r>
          </w:p>
        </w:tc>
        <w:tc>
          <w:tcPr>
            <w:tcW w:w="567" w:type="dxa"/>
          </w:tcPr>
          <w:p w:rsidR="00C96AFF" w:rsidRPr="00810D01" w:rsidRDefault="00C96AFF" w:rsidP="00C97C9C">
            <w:pPr>
              <w:pStyle w:val="TableParagraph"/>
              <w:ind w:left="57" w:right="57"/>
              <w:rPr>
                <w:rFonts w:asciiTheme="minorHAnsi" w:hAnsiTheme="minorHAnsi" w:cs="Times New Roman"/>
                <w:b/>
                <w:color w:val="000000"/>
                <w:szCs w:val="24"/>
              </w:rPr>
            </w:pPr>
            <w:r w:rsidRPr="00810D01">
              <w:rPr>
                <w:rFonts w:asciiTheme="minorHAnsi" w:hAnsiTheme="minorHAnsi" w:cs="Times New Roman"/>
                <w:b/>
                <w:color w:val="000000"/>
                <w:szCs w:val="24"/>
              </w:rPr>
              <w:t>X</w:t>
            </w:r>
          </w:p>
        </w:tc>
        <w:tc>
          <w:tcPr>
            <w:tcW w:w="567" w:type="dxa"/>
          </w:tcPr>
          <w:p w:rsidR="00C96AFF" w:rsidRPr="00810D01" w:rsidRDefault="00C96AFF" w:rsidP="00C97C9C">
            <w:pPr>
              <w:pStyle w:val="TableParagraph"/>
              <w:ind w:left="57" w:right="57"/>
              <w:rPr>
                <w:rFonts w:asciiTheme="minorHAnsi" w:hAnsiTheme="minorHAnsi" w:cs="Times New Roman"/>
                <w:b/>
                <w:color w:val="000000"/>
                <w:szCs w:val="24"/>
              </w:rPr>
            </w:pPr>
            <w:r w:rsidRPr="00810D01">
              <w:rPr>
                <w:rFonts w:asciiTheme="minorHAnsi" w:hAnsiTheme="minorHAnsi" w:cs="Times New Roman"/>
                <w:b/>
                <w:color w:val="000000"/>
                <w:szCs w:val="24"/>
              </w:rPr>
              <w:t>X</w:t>
            </w:r>
          </w:p>
        </w:tc>
        <w:tc>
          <w:tcPr>
            <w:tcW w:w="567" w:type="dxa"/>
          </w:tcPr>
          <w:p w:rsidR="00C96AFF" w:rsidRPr="00810D01" w:rsidRDefault="00C96AFF" w:rsidP="00C97C9C">
            <w:pPr>
              <w:pStyle w:val="TableParagraph"/>
              <w:ind w:left="57" w:right="57"/>
              <w:rPr>
                <w:rFonts w:asciiTheme="minorHAnsi" w:hAnsiTheme="minorHAnsi" w:cs="Times New Roman"/>
                <w:color w:val="000000"/>
                <w:szCs w:val="24"/>
              </w:rPr>
            </w:pPr>
          </w:p>
        </w:tc>
        <w:tc>
          <w:tcPr>
            <w:tcW w:w="1842" w:type="dxa"/>
          </w:tcPr>
          <w:p w:rsidR="00C96AFF" w:rsidRPr="00810D01" w:rsidRDefault="009F25B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CREAS</w:t>
            </w:r>
            <w:r w:rsidR="00C96AFF" w:rsidRPr="00810D01">
              <w:rPr>
                <w:rFonts w:asciiTheme="minorHAnsi" w:hAnsiTheme="minorHAnsi" w:cs="Times New Roman"/>
                <w:color w:val="000000"/>
                <w:szCs w:val="24"/>
              </w:rPr>
              <w:t>.</w:t>
            </w:r>
          </w:p>
          <w:p w:rsidR="00C96AFF" w:rsidRPr="00810D01" w:rsidRDefault="00C96AFF" w:rsidP="00C97C9C">
            <w:pPr>
              <w:pStyle w:val="TableParagraph"/>
              <w:tabs>
                <w:tab w:val="left" w:pos="519"/>
                <w:tab w:val="left" w:pos="160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Serviços</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da</w:t>
            </w:r>
            <w:r w:rsidR="00A01C77" w:rsidRPr="00810D01">
              <w:rPr>
                <w:rFonts w:asciiTheme="minorHAnsi" w:hAnsiTheme="minorHAnsi" w:cs="Times New Roman"/>
                <w:color w:val="000000"/>
                <w:szCs w:val="24"/>
              </w:rPr>
              <w:t xml:space="preserve"> Proteção </w:t>
            </w:r>
            <w:r w:rsidRPr="00810D01">
              <w:rPr>
                <w:rFonts w:asciiTheme="minorHAnsi" w:hAnsiTheme="minorHAnsi" w:cs="Times New Roman"/>
                <w:color w:val="000000"/>
                <w:szCs w:val="24"/>
              </w:rPr>
              <w:t>Social</w:t>
            </w:r>
            <w:r w:rsidR="00A01C77"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Especial</w:t>
            </w:r>
            <w:r w:rsidR="00A01C77" w:rsidRPr="00810D01">
              <w:rPr>
                <w:rFonts w:asciiTheme="minorHAnsi" w:hAnsiTheme="minorHAnsi" w:cs="Times New Roman"/>
                <w:color w:val="000000"/>
                <w:szCs w:val="24"/>
              </w:rPr>
              <w:t xml:space="preserve"> de </w:t>
            </w:r>
            <w:r w:rsidRPr="00810D01">
              <w:rPr>
                <w:rFonts w:asciiTheme="minorHAnsi" w:hAnsiTheme="minorHAnsi" w:cs="Times New Roman"/>
                <w:color w:val="000000"/>
                <w:szCs w:val="24"/>
              </w:rPr>
              <w:t>Alta</w:t>
            </w:r>
          </w:p>
          <w:p w:rsidR="00C96AFF" w:rsidRPr="00810D01" w:rsidRDefault="00C96AFF"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Complexidade.</w:t>
            </w:r>
          </w:p>
        </w:tc>
      </w:tr>
    </w:tbl>
    <w:p w:rsidR="00FB2B22" w:rsidRPr="00810D01" w:rsidRDefault="00FB2B22" w:rsidP="006869D6">
      <w:pPr>
        <w:pStyle w:val="Corpodetexto"/>
        <w:spacing w:before="0" w:after="0"/>
        <w:rPr>
          <w:rFonts w:asciiTheme="minorHAnsi" w:hAnsiTheme="minorHAnsi"/>
          <w:b/>
          <w:color w:val="000000"/>
          <w:sz w:val="24"/>
          <w:szCs w:val="24"/>
        </w:rPr>
      </w:pPr>
    </w:p>
    <w:p w:rsidR="006869D6" w:rsidRPr="00810D01" w:rsidRDefault="006869D6" w:rsidP="006869D6">
      <w:pPr>
        <w:pStyle w:val="Corpodetexto"/>
        <w:spacing w:before="0" w:after="0"/>
        <w:rPr>
          <w:rFonts w:asciiTheme="minorHAnsi" w:hAnsiTheme="minorHAnsi"/>
          <w:b/>
          <w:color w:val="000000"/>
          <w:sz w:val="24"/>
          <w:szCs w:val="24"/>
        </w:rPr>
      </w:pPr>
    </w:p>
    <w:p w:rsidR="00FB2B22" w:rsidRPr="00810D01" w:rsidRDefault="00C96AFF" w:rsidP="006869D6">
      <w:pPr>
        <w:pStyle w:val="Ttulo3"/>
        <w:spacing w:before="0" w:after="0"/>
        <w:rPr>
          <w:rFonts w:asciiTheme="minorHAnsi" w:hAnsiTheme="minorHAnsi"/>
          <w:caps w:val="0"/>
          <w:szCs w:val="24"/>
        </w:rPr>
      </w:pPr>
      <w:bookmarkStart w:id="68" w:name="_Toc6390421"/>
      <w:bookmarkStart w:id="69" w:name="_Toc44397627"/>
      <w:r w:rsidRPr="00810D01">
        <w:rPr>
          <w:rFonts w:asciiTheme="minorHAnsi" w:hAnsiTheme="minorHAnsi"/>
          <w:szCs w:val="24"/>
        </w:rPr>
        <w:t xml:space="preserve">5.3.3 </w:t>
      </w:r>
      <w:r w:rsidR="00FB3BF9" w:rsidRPr="00810D01">
        <w:rPr>
          <w:rFonts w:asciiTheme="minorHAnsi" w:hAnsiTheme="minorHAnsi"/>
          <w:szCs w:val="24"/>
        </w:rPr>
        <w:t>B</w:t>
      </w:r>
      <w:r w:rsidR="00FB3BF9" w:rsidRPr="00810D01">
        <w:rPr>
          <w:rFonts w:asciiTheme="minorHAnsi" w:hAnsiTheme="minorHAnsi"/>
          <w:caps w:val="0"/>
          <w:szCs w:val="24"/>
        </w:rPr>
        <w:t>enefícios Eventuais</w:t>
      </w:r>
      <w:bookmarkEnd w:id="68"/>
      <w:bookmarkEnd w:id="69"/>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9335DC" w:rsidRPr="00810D01" w:rsidTr="00370D02">
        <w:trPr>
          <w:trHeight w:val="270"/>
        </w:trPr>
        <w:tc>
          <w:tcPr>
            <w:tcW w:w="1418" w:type="dxa"/>
            <w:vMerge w:val="restart"/>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9335DC" w:rsidRPr="00810D01" w:rsidTr="00370D02">
        <w:trPr>
          <w:trHeight w:val="549"/>
        </w:trPr>
        <w:tc>
          <w:tcPr>
            <w:tcW w:w="1418" w:type="dxa"/>
            <w:vMerge/>
            <w:tcBorders>
              <w:top w:val="nil"/>
            </w:tcBorders>
            <w:vAlign w:val="center"/>
          </w:tcPr>
          <w:p w:rsidR="009335DC" w:rsidRPr="00810D01" w:rsidRDefault="009335DC" w:rsidP="00A01C77">
            <w:pPr>
              <w:spacing w:before="0" w:after="0"/>
              <w:jc w:val="center"/>
              <w:rPr>
                <w:rFonts w:asciiTheme="minorHAnsi" w:hAnsiTheme="minorHAnsi"/>
                <w:color w:val="000000"/>
                <w:szCs w:val="24"/>
              </w:rPr>
            </w:pPr>
          </w:p>
        </w:tc>
        <w:tc>
          <w:tcPr>
            <w:tcW w:w="2126" w:type="dxa"/>
            <w:vMerge/>
            <w:tcBorders>
              <w:top w:val="nil"/>
            </w:tcBorders>
            <w:vAlign w:val="center"/>
          </w:tcPr>
          <w:p w:rsidR="009335DC" w:rsidRPr="00810D01" w:rsidRDefault="009335DC" w:rsidP="00A01C77">
            <w:pPr>
              <w:spacing w:before="0" w:after="0"/>
              <w:jc w:val="center"/>
              <w:rPr>
                <w:rFonts w:asciiTheme="minorHAnsi" w:hAnsiTheme="minorHAnsi"/>
                <w:color w:val="000000"/>
                <w:szCs w:val="24"/>
              </w:rPr>
            </w:pPr>
          </w:p>
        </w:tc>
        <w:tc>
          <w:tcPr>
            <w:tcW w:w="1985" w:type="dxa"/>
            <w:vMerge/>
            <w:tcBorders>
              <w:top w:val="nil"/>
            </w:tcBorders>
            <w:vAlign w:val="center"/>
          </w:tcPr>
          <w:p w:rsidR="009335DC" w:rsidRPr="00810D01" w:rsidRDefault="009335DC" w:rsidP="00A01C77">
            <w:pPr>
              <w:spacing w:before="0" w:after="0"/>
              <w:jc w:val="center"/>
              <w:rPr>
                <w:rFonts w:asciiTheme="minorHAnsi" w:hAnsiTheme="minorHAnsi"/>
                <w:color w:val="000000"/>
                <w:szCs w:val="24"/>
              </w:rPr>
            </w:pPr>
          </w:p>
        </w:tc>
        <w:tc>
          <w:tcPr>
            <w:tcW w:w="567" w:type="dxa"/>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9335DC" w:rsidRPr="00810D01" w:rsidRDefault="009335DC" w:rsidP="00A01C7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Align w:val="center"/>
          </w:tcPr>
          <w:p w:rsidR="009335DC" w:rsidRPr="00810D01" w:rsidRDefault="009335DC" w:rsidP="00A01C77">
            <w:pPr>
              <w:spacing w:before="0" w:after="0"/>
              <w:jc w:val="center"/>
              <w:rPr>
                <w:rFonts w:asciiTheme="minorHAnsi" w:hAnsiTheme="minorHAnsi"/>
                <w:color w:val="000000"/>
                <w:szCs w:val="24"/>
              </w:rPr>
            </w:pPr>
          </w:p>
        </w:tc>
      </w:tr>
      <w:tr w:rsidR="00C96AFF" w:rsidRPr="00810D01" w:rsidTr="00370D02">
        <w:trPr>
          <w:trHeight w:val="1824"/>
        </w:trPr>
        <w:tc>
          <w:tcPr>
            <w:tcW w:w="1418" w:type="dxa"/>
          </w:tcPr>
          <w:p w:rsidR="00C96AFF" w:rsidRPr="00810D01" w:rsidRDefault="00C96AF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Ampliar o alcance dos</w:t>
            </w:r>
            <w:r w:rsidR="00A01C77" w:rsidRPr="00810D01">
              <w:rPr>
                <w:rFonts w:asciiTheme="minorHAnsi" w:hAnsiTheme="minorHAnsi"/>
                <w:color w:val="000000"/>
                <w:szCs w:val="24"/>
              </w:rPr>
              <w:t xml:space="preserve"> </w:t>
            </w:r>
            <w:r w:rsidRPr="00810D01">
              <w:rPr>
                <w:rFonts w:asciiTheme="minorHAnsi" w:hAnsiTheme="minorHAnsi"/>
                <w:color w:val="000000"/>
                <w:szCs w:val="24"/>
              </w:rPr>
              <w:t>direitos o</w:t>
            </w:r>
            <w:r w:rsidR="00A01C77" w:rsidRPr="00810D01">
              <w:rPr>
                <w:rFonts w:asciiTheme="minorHAnsi" w:hAnsiTheme="minorHAnsi"/>
                <w:color w:val="000000"/>
                <w:szCs w:val="24"/>
              </w:rPr>
              <w:t xml:space="preserve">fertados ao Usuário na </w:t>
            </w:r>
            <w:r w:rsidRPr="00810D01">
              <w:rPr>
                <w:rFonts w:asciiTheme="minorHAnsi" w:hAnsiTheme="minorHAnsi"/>
                <w:color w:val="000000"/>
                <w:szCs w:val="24"/>
              </w:rPr>
              <w:t>prestação do Beneficio Eventual,</w:t>
            </w:r>
            <w:r w:rsidR="00A01C77" w:rsidRPr="00810D01">
              <w:rPr>
                <w:rFonts w:asciiTheme="minorHAnsi" w:hAnsiTheme="minorHAnsi"/>
                <w:color w:val="000000"/>
                <w:szCs w:val="24"/>
              </w:rPr>
              <w:t xml:space="preserve"> </w:t>
            </w:r>
            <w:r w:rsidRPr="00810D01">
              <w:rPr>
                <w:rFonts w:asciiTheme="minorHAnsi" w:hAnsiTheme="minorHAnsi"/>
                <w:color w:val="000000"/>
                <w:szCs w:val="24"/>
              </w:rPr>
              <w:t>conforme Lei Federal.</w:t>
            </w:r>
          </w:p>
        </w:tc>
        <w:tc>
          <w:tcPr>
            <w:tcW w:w="2126" w:type="dxa"/>
          </w:tcPr>
          <w:p w:rsidR="00C96AFF" w:rsidRPr="00810D01" w:rsidRDefault="00A01C7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Regulamentar o </w:t>
            </w:r>
            <w:r w:rsidR="00C96AFF" w:rsidRPr="00810D01">
              <w:rPr>
                <w:rFonts w:asciiTheme="minorHAnsi" w:hAnsiTheme="minorHAnsi"/>
                <w:color w:val="000000"/>
                <w:szCs w:val="24"/>
              </w:rPr>
              <w:t>Decreto Municipal que regulamenta a oferta do Beneficio Eventual, ampliando os direitos</w:t>
            </w:r>
            <w:r w:rsidRPr="00810D01">
              <w:rPr>
                <w:rFonts w:asciiTheme="minorHAnsi" w:hAnsiTheme="minorHAnsi"/>
                <w:color w:val="000000"/>
                <w:szCs w:val="24"/>
              </w:rPr>
              <w:t xml:space="preserve"> </w:t>
            </w:r>
            <w:r w:rsidR="00C96AFF" w:rsidRPr="00810D01">
              <w:rPr>
                <w:rFonts w:asciiTheme="minorHAnsi" w:hAnsiTheme="minorHAnsi"/>
                <w:color w:val="000000"/>
                <w:szCs w:val="24"/>
              </w:rPr>
              <w:t>concedidos ao Usuário.</w:t>
            </w:r>
          </w:p>
        </w:tc>
        <w:tc>
          <w:tcPr>
            <w:tcW w:w="1985" w:type="dxa"/>
          </w:tcPr>
          <w:p w:rsidR="00C96AFF" w:rsidRPr="00810D01" w:rsidRDefault="00A01C7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Ajustar em 100% os Benefícios Eventuais às determinações da </w:t>
            </w:r>
            <w:r w:rsidR="00C96AFF" w:rsidRPr="00810D01">
              <w:rPr>
                <w:rFonts w:asciiTheme="minorHAnsi" w:hAnsiTheme="minorHAnsi"/>
                <w:color w:val="000000"/>
                <w:szCs w:val="24"/>
              </w:rPr>
              <w:t>Lei Federal.</w:t>
            </w:r>
          </w:p>
        </w:tc>
        <w:tc>
          <w:tcPr>
            <w:tcW w:w="567" w:type="dxa"/>
          </w:tcPr>
          <w:p w:rsidR="00C96AFF" w:rsidRPr="00810D01" w:rsidRDefault="00C96AFF"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C96AFF" w:rsidRPr="00810D01" w:rsidRDefault="00C96AFF"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C96AFF" w:rsidRPr="00810D01" w:rsidRDefault="00C96AFF"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C96AFF" w:rsidRPr="00810D01" w:rsidRDefault="00C96AF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tc>
      </w:tr>
    </w:tbl>
    <w:p w:rsidR="00FB2B22" w:rsidRPr="00810D01" w:rsidRDefault="009335DC" w:rsidP="00C5067C">
      <w:pPr>
        <w:pStyle w:val="Ttulo3"/>
        <w:rPr>
          <w:rFonts w:asciiTheme="minorHAnsi" w:hAnsiTheme="minorHAnsi"/>
          <w:szCs w:val="24"/>
        </w:rPr>
      </w:pPr>
      <w:bookmarkStart w:id="70" w:name="_Toc6390422"/>
      <w:bookmarkStart w:id="71" w:name="_Toc44397628"/>
      <w:r w:rsidRPr="00810D01">
        <w:rPr>
          <w:rFonts w:asciiTheme="minorHAnsi" w:hAnsiTheme="minorHAnsi"/>
          <w:szCs w:val="24"/>
        </w:rPr>
        <w:t>5.3.</w:t>
      </w:r>
      <w:r w:rsidR="00FB3BF9" w:rsidRPr="00810D01">
        <w:rPr>
          <w:rFonts w:asciiTheme="minorHAnsi" w:hAnsiTheme="minorHAnsi"/>
          <w:caps w:val="0"/>
          <w:szCs w:val="24"/>
        </w:rPr>
        <w:t>4 Programa Bolsa Família</w:t>
      </w:r>
      <w:bookmarkEnd w:id="70"/>
      <w:bookmarkEnd w:id="71"/>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9335DC" w:rsidRPr="00810D01" w:rsidTr="00370D02">
        <w:trPr>
          <w:trHeight w:val="268"/>
        </w:trPr>
        <w:tc>
          <w:tcPr>
            <w:tcW w:w="1418" w:type="dxa"/>
            <w:vMerge w:val="restart"/>
            <w:vAlign w:val="center"/>
          </w:tcPr>
          <w:p w:rsidR="009335DC" w:rsidRPr="00810D01" w:rsidRDefault="009335DC" w:rsidP="0059450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9335DC" w:rsidRPr="00810D01" w:rsidRDefault="009335DC" w:rsidP="0059450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9335DC" w:rsidRPr="00810D01" w:rsidRDefault="009335DC" w:rsidP="0059450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9335DC" w:rsidRPr="00810D01" w:rsidRDefault="009335DC" w:rsidP="0059450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9335DC" w:rsidRPr="00810D01" w:rsidRDefault="009335DC" w:rsidP="0059450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9335DC" w:rsidRPr="00810D01" w:rsidTr="00370D02">
        <w:trPr>
          <w:trHeight w:val="373"/>
        </w:trPr>
        <w:tc>
          <w:tcPr>
            <w:tcW w:w="1418" w:type="dxa"/>
            <w:vMerge/>
            <w:tcBorders>
              <w:top w:val="nil"/>
            </w:tcBorders>
          </w:tcPr>
          <w:p w:rsidR="009335DC" w:rsidRPr="00810D01" w:rsidRDefault="009335DC" w:rsidP="00594507">
            <w:pPr>
              <w:spacing w:before="0" w:after="0"/>
              <w:rPr>
                <w:rFonts w:asciiTheme="minorHAnsi" w:hAnsiTheme="minorHAnsi"/>
                <w:color w:val="000000"/>
                <w:szCs w:val="24"/>
              </w:rPr>
            </w:pPr>
          </w:p>
        </w:tc>
        <w:tc>
          <w:tcPr>
            <w:tcW w:w="2126" w:type="dxa"/>
            <w:vMerge/>
            <w:tcBorders>
              <w:top w:val="nil"/>
            </w:tcBorders>
          </w:tcPr>
          <w:p w:rsidR="009335DC" w:rsidRPr="00810D01" w:rsidRDefault="009335DC" w:rsidP="00594507">
            <w:pPr>
              <w:spacing w:before="0" w:after="0"/>
              <w:rPr>
                <w:rFonts w:asciiTheme="minorHAnsi" w:hAnsiTheme="minorHAnsi"/>
                <w:color w:val="000000"/>
                <w:szCs w:val="24"/>
              </w:rPr>
            </w:pPr>
          </w:p>
        </w:tc>
        <w:tc>
          <w:tcPr>
            <w:tcW w:w="1985" w:type="dxa"/>
            <w:vMerge/>
            <w:tcBorders>
              <w:top w:val="nil"/>
            </w:tcBorders>
          </w:tcPr>
          <w:p w:rsidR="009335DC" w:rsidRPr="00810D01" w:rsidRDefault="009335DC" w:rsidP="00594507">
            <w:pPr>
              <w:spacing w:before="0" w:after="0"/>
              <w:rPr>
                <w:rFonts w:asciiTheme="minorHAnsi" w:hAnsiTheme="minorHAnsi"/>
                <w:color w:val="000000"/>
                <w:szCs w:val="24"/>
              </w:rPr>
            </w:pPr>
          </w:p>
        </w:tc>
        <w:tc>
          <w:tcPr>
            <w:tcW w:w="567" w:type="dxa"/>
            <w:vAlign w:val="center"/>
          </w:tcPr>
          <w:p w:rsidR="009335DC" w:rsidRPr="00810D01" w:rsidRDefault="009335DC" w:rsidP="00B348D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9335DC" w:rsidRPr="00810D01" w:rsidRDefault="009335DC" w:rsidP="00B348D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9335DC" w:rsidRPr="00810D01" w:rsidRDefault="009335DC" w:rsidP="00B348D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9335DC" w:rsidRPr="00810D01" w:rsidRDefault="009335DC" w:rsidP="00594507">
            <w:pPr>
              <w:spacing w:before="0" w:after="0"/>
              <w:rPr>
                <w:rFonts w:asciiTheme="minorHAnsi" w:hAnsiTheme="minorHAnsi"/>
                <w:color w:val="000000"/>
                <w:szCs w:val="24"/>
              </w:rPr>
            </w:pPr>
          </w:p>
        </w:tc>
      </w:tr>
      <w:tr w:rsidR="009335DC" w:rsidRPr="00810D01" w:rsidTr="00370D02">
        <w:trPr>
          <w:trHeight w:val="2356"/>
        </w:trPr>
        <w:tc>
          <w:tcPr>
            <w:tcW w:w="1418" w:type="dxa"/>
          </w:tcPr>
          <w:p w:rsidR="009335DC" w:rsidRPr="00810D01" w:rsidRDefault="00B348D0"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Fortalecer o </w:t>
            </w:r>
            <w:r w:rsidR="009335DC" w:rsidRPr="00810D01">
              <w:rPr>
                <w:rFonts w:asciiTheme="minorHAnsi" w:hAnsiTheme="minorHAnsi"/>
                <w:color w:val="000000"/>
                <w:szCs w:val="24"/>
              </w:rPr>
              <w:t>acompanhamento</w:t>
            </w:r>
            <w:r w:rsidR="00594507" w:rsidRPr="00810D01">
              <w:rPr>
                <w:rFonts w:asciiTheme="minorHAnsi" w:hAnsiTheme="minorHAnsi"/>
                <w:color w:val="000000"/>
                <w:szCs w:val="24"/>
              </w:rPr>
              <w:t xml:space="preserve"> </w:t>
            </w:r>
            <w:r w:rsidR="009335DC" w:rsidRPr="00810D01">
              <w:rPr>
                <w:rFonts w:asciiTheme="minorHAnsi" w:hAnsiTheme="minorHAnsi"/>
                <w:color w:val="000000"/>
                <w:szCs w:val="24"/>
              </w:rPr>
              <w:t>das condicionalidades do PBF.</w:t>
            </w:r>
          </w:p>
        </w:tc>
        <w:tc>
          <w:tcPr>
            <w:tcW w:w="2126" w:type="dxa"/>
          </w:tcPr>
          <w:p w:rsidR="009335DC" w:rsidRPr="00810D01" w:rsidRDefault="00C97C9C" w:rsidP="00C97C9C">
            <w:pPr>
              <w:pStyle w:val="TableParagraph"/>
              <w:tabs>
                <w:tab w:val="left" w:pos="592"/>
                <w:tab w:val="left" w:pos="1667"/>
                <w:tab w:val="left" w:pos="3141"/>
              </w:tabs>
              <w:ind w:left="57" w:right="57"/>
              <w:rPr>
                <w:rFonts w:asciiTheme="minorHAnsi" w:hAnsiTheme="minorHAnsi"/>
                <w:color w:val="000000"/>
                <w:szCs w:val="24"/>
              </w:rPr>
            </w:pPr>
            <w:r w:rsidRPr="00810D01">
              <w:rPr>
                <w:rFonts w:asciiTheme="minorHAnsi" w:hAnsiTheme="minorHAnsi"/>
                <w:color w:val="000000"/>
                <w:szCs w:val="24"/>
              </w:rPr>
              <w:t xml:space="preserve">Ofertar </w:t>
            </w:r>
            <w:r w:rsidR="009335DC" w:rsidRPr="00810D01">
              <w:rPr>
                <w:rFonts w:asciiTheme="minorHAnsi" w:hAnsiTheme="minorHAnsi"/>
                <w:color w:val="000000"/>
                <w:szCs w:val="24"/>
              </w:rPr>
              <w:t>capacitação</w:t>
            </w:r>
            <w:r w:rsidR="00594507" w:rsidRPr="00810D01">
              <w:rPr>
                <w:rFonts w:asciiTheme="minorHAnsi" w:hAnsiTheme="minorHAnsi"/>
                <w:color w:val="000000"/>
                <w:szCs w:val="24"/>
              </w:rPr>
              <w:t xml:space="preserve"> </w:t>
            </w:r>
            <w:r w:rsidR="009335DC" w:rsidRPr="00810D01">
              <w:rPr>
                <w:rFonts w:asciiTheme="minorHAnsi" w:hAnsiTheme="minorHAnsi"/>
                <w:color w:val="000000"/>
                <w:szCs w:val="24"/>
              </w:rPr>
              <w:t>aos</w:t>
            </w:r>
            <w:r w:rsidR="00594507" w:rsidRPr="00810D01">
              <w:rPr>
                <w:rFonts w:asciiTheme="minorHAnsi" w:hAnsiTheme="minorHAnsi"/>
                <w:color w:val="000000"/>
                <w:szCs w:val="24"/>
              </w:rPr>
              <w:t xml:space="preserve"> </w:t>
            </w:r>
            <w:r w:rsidR="009335DC" w:rsidRPr="00810D01">
              <w:rPr>
                <w:rFonts w:asciiTheme="minorHAnsi" w:hAnsiTheme="minorHAnsi"/>
                <w:color w:val="000000"/>
                <w:szCs w:val="24"/>
              </w:rPr>
              <w:t>profissionais de referência, para o</w:t>
            </w:r>
            <w:r w:rsidR="00594507" w:rsidRPr="00810D01">
              <w:rPr>
                <w:rFonts w:asciiTheme="minorHAnsi" w:hAnsiTheme="minorHAnsi"/>
                <w:color w:val="000000"/>
                <w:szCs w:val="24"/>
              </w:rPr>
              <w:t xml:space="preserve"> </w:t>
            </w:r>
            <w:r w:rsidR="009335DC" w:rsidRPr="00810D01">
              <w:rPr>
                <w:rFonts w:asciiTheme="minorHAnsi" w:hAnsiTheme="minorHAnsi"/>
                <w:color w:val="000000"/>
                <w:szCs w:val="24"/>
              </w:rPr>
              <w:t>acompanhamento</w:t>
            </w:r>
            <w:r w:rsidR="00594507" w:rsidRPr="00810D01">
              <w:rPr>
                <w:rFonts w:asciiTheme="minorHAnsi" w:hAnsiTheme="minorHAnsi"/>
                <w:color w:val="000000"/>
                <w:szCs w:val="24"/>
              </w:rPr>
              <w:t xml:space="preserve"> </w:t>
            </w:r>
            <w:r w:rsidR="009335DC" w:rsidRPr="00810D01">
              <w:rPr>
                <w:rFonts w:asciiTheme="minorHAnsi" w:hAnsiTheme="minorHAnsi"/>
                <w:color w:val="000000"/>
                <w:szCs w:val="24"/>
              </w:rPr>
              <w:t>das</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condicionalidades do PBF.</w:t>
            </w:r>
          </w:p>
          <w:p w:rsidR="009335DC" w:rsidRPr="00810D01" w:rsidRDefault="009335DC" w:rsidP="00C97C9C">
            <w:pPr>
              <w:pStyle w:val="TableParagraph"/>
              <w:tabs>
                <w:tab w:val="left" w:pos="787"/>
                <w:tab w:val="left" w:pos="2102"/>
                <w:tab w:val="left" w:pos="3222"/>
              </w:tabs>
              <w:ind w:left="57" w:right="57"/>
              <w:rPr>
                <w:rFonts w:asciiTheme="minorHAnsi" w:hAnsiTheme="minorHAnsi"/>
                <w:color w:val="000000"/>
                <w:szCs w:val="24"/>
              </w:rPr>
            </w:pPr>
            <w:r w:rsidRPr="00810D01">
              <w:rPr>
                <w:rFonts w:asciiTheme="minorHAnsi" w:hAnsiTheme="minorHAnsi"/>
                <w:color w:val="000000"/>
                <w:szCs w:val="24"/>
              </w:rPr>
              <w:t>Realizar</w:t>
            </w:r>
            <w:r w:rsidR="00594507" w:rsidRPr="00810D01">
              <w:rPr>
                <w:rFonts w:asciiTheme="minorHAnsi" w:hAnsiTheme="minorHAnsi"/>
                <w:color w:val="000000"/>
                <w:szCs w:val="24"/>
              </w:rPr>
              <w:t xml:space="preserve"> </w:t>
            </w:r>
            <w:r w:rsidRPr="00810D01">
              <w:rPr>
                <w:rFonts w:asciiTheme="minorHAnsi" w:hAnsiTheme="minorHAnsi"/>
                <w:color w:val="000000"/>
                <w:szCs w:val="24"/>
              </w:rPr>
              <w:t>ações</w:t>
            </w:r>
            <w:r w:rsidR="00594507" w:rsidRPr="00810D01">
              <w:rPr>
                <w:rFonts w:asciiTheme="minorHAnsi" w:hAnsiTheme="minorHAnsi"/>
                <w:color w:val="000000"/>
                <w:szCs w:val="24"/>
              </w:rPr>
              <w:t xml:space="preserve"> </w:t>
            </w:r>
            <w:r w:rsidRPr="00810D01">
              <w:rPr>
                <w:rFonts w:asciiTheme="minorHAnsi" w:hAnsiTheme="minorHAnsi"/>
                <w:color w:val="000000"/>
                <w:szCs w:val="24"/>
              </w:rPr>
              <w:t>de</w:t>
            </w:r>
            <w:r w:rsidR="00594507" w:rsidRPr="00810D01">
              <w:rPr>
                <w:rFonts w:asciiTheme="minorHAnsi" w:hAnsiTheme="minorHAnsi"/>
                <w:color w:val="000000"/>
                <w:szCs w:val="24"/>
              </w:rPr>
              <w:t xml:space="preserve"> </w:t>
            </w:r>
            <w:r w:rsidRPr="00810D01">
              <w:rPr>
                <w:rFonts w:asciiTheme="minorHAnsi" w:hAnsiTheme="minorHAnsi"/>
                <w:color w:val="000000"/>
                <w:szCs w:val="24"/>
              </w:rPr>
              <w:t>acompanhamento</w:t>
            </w:r>
            <w:r w:rsidR="00594507" w:rsidRPr="00810D01">
              <w:rPr>
                <w:rFonts w:asciiTheme="minorHAnsi" w:hAnsiTheme="minorHAnsi"/>
                <w:color w:val="000000"/>
                <w:szCs w:val="24"/>
              </w:rPr>
              <w:t xml:space="preserve"> </w:t>
            </w:r>
            <w:r w:rsidRPr="00810D01">
              <w:rPr>
                <w:rFonts w:asciiTheme="minorHAnsi" w:hAnsiTheme="minorHAnsi"/>
                <w:color w:val="000000"/>
                <w:szCs w:val="24"/>
              </w:rPr>
              <w:t>das</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condicionalidades.</w:t>
            </w:r>
          </w:p>
        </w:tc>
        <w:tc>
          <w:tcPr>
            <w:tcW w:w="1985" w:type="dxa"/>
          </w:tcPr>
          <w:p w:rsidR="009335DC" w:rsidRPr="00810D01" w:rsidRDefault="009335DC" w:rsidP="00C97C9C">
            <w:pPr>
              <w:pStyle w:val="TableParagraph"/>
              <w:tabs>
                <w:tab w:val="left" w:pos="1639"/>
                <w:tab w:val="left" w:pos="2894"/>
              </w:tabs>
              <w:ind w:left="57" w:right="57"/>
              <w:rPr>
                <w:rFonts w:asciiTheme="minorHAnsi" w:hAnsiTheme="minorHAnsi"/>
                <w:color w:val="000000"/>
                <w:szCs w:val="24"/>
              </w:rPr>
            </w:pPr>
            <w:r w:rsidRPr="00810D01">
              <w:rPr>
                <w:rFonts w:asciiTheme="minorHAnsi" w:hAnsiTheme="minorHAnsi"/>
                <w:color w:val="000000"/>
                <w:szCs w:val="24"/>
              </w:rPr>
              <w:t>Alcançar</w:t>
            </w:r>
            <w:r w:rsidR="00594507" w:rsidRPr="00810D01">
              <w:rPr>
                <w:rFonts w:asciiTheme="minorHAnsi" w:hAnsiTheme="minorHAnsi"/>
                <w:color w:val="000000"/>
                <w:szCs w:val="24"/>
              </w:rPr>
              <w:t xml:space="preserve"> </w:t>
            </w:r>
            <w:r w:rsidRPr="00810D01">
              <w:rPr>
                <w:rFonts w:asciiTheme="minorHAnsi" w:hAnsiTheme="minorHAnsi"/>
                <w:color w:val="000000"/>
                <w:szCs w:val="24"/>
              </w:rPr>
              <w:t>100%</w:t>
            </w:r>
            <w:r w:rsidR="00594507" w:rsidRPr="00810D01">
              <w:rPr>
                <w:rFonts w:asciiTheme="minorHAnsi" w:hAnsiTheme="minorHAnsi"/>
                <w:color w:val="000000"/>
                <w:szCs w:val="24"/>
              </w:rPr>
              <w:t xml:space="preserve"> </w:t>
            </w:r>
            <w:r w:rsidRPr="00810D01">
              <w:rPr>
                <w:rFonts w:asciiTheme="minorHAnsi" w:hAnsiTheme="minorHAnsi"/>
                <w:color w:val="000000"/>
                <w:szCs w:val="24"/>
              </w:rPr>
              <w:t>do</w:t>
            </w:r>
            <w:r w:rsidR="00594507" w:rsidRPr="00810D01">
              <w:rPr>
                <w:rFonts w:asciiTheme="minorHAnsi" w:hAnsiTheme="minorHAnsi"/>
                <w:color w:val="000000"/>
                <w:szCs w:val="24"/>
              </w:rPr>
              <w:t xml:space="preserve"> </w:t>
            </w:r>
            <w:r w:rsidRPr="00810D01">
              <w:rPr>
                <w:rFonts w:asciiTheme="minorHAnsi" w:hAnsiTheme="minorHAnsi"/>
                <w:color w:val="000000"/>
                <w:szCs w:val="24"/>
              </w:rPr>
              <w:t>descumprimento</w:t>
            </w:r>
            <w:r w:rsidR="00594507" w:rsidRPr="00810D01">
              <w:rPr>
                <w:rFonts w:asciiTheme="minorHAnsi" w:hAnsiTheme="minorHAnsi"/>
                <w:color w:val="000000"/>
                <w:szCs w:val="24"/>
              </w:rPr>
              <w:t xml:space="preserve"> </w:t>
            </w:r>
            <w:r w:rsidRPr="00810D01">
              <w:rPr>
                <w:rFonts w:asciiTheme="minorHAnsi" w:hAnsiTheme="minorHAnsi"/>
                <w:color w:val="000000"/>
                <w:szCs w:val="24"/>
              </w:rPr>
              <w:t>das</w:t>
            </w:r>
            <w:r w:rsidR="00594507" w:rsidRPr="00810D01">
              <w:rPr>
                <w:rFonts w:asciiTheme="minorHAnsi" w:hAnsiTheme="minorHAnsi"/>
                <w:color w:val="000000"/>
                <w:szCs w:val="24"/>
              </w:rPr>
              <w:t xml:space="preserve"> </w:t>
            </w:r>
            <w:r w:rsidRPr="00810D01">
              <w:rPr>
                <w:rFonts w:asciiTheme="minorHAnsi" w:hAnsiTheme="minorHAnsi"/>
                <w:color w:val="000000"/>
                <w:szCs w:val="24"/>
              </w:rPr>
              <w:t>condicionalidades da saúde e da</w:t>
            </w:r>
            <w:r w:rsidR="00594507" w:rsidRPr="00810D01">
              <w:rPr>
                <w:rFonts w:asciiTheme="minorHAnsi" w:hAnsiTheme="minorHAnsi"/>
                <w:color w:val="000000"/>
                <w:szCs w:val="24"/>
              </w:rPr>
              <w:t xml:space="preserve"> </w:t>
            </w:r>
            <w:r w:rsidRPr="00810D01">
              <w:rPr>
                <w:rFonts w:asciiTheme="minorHAnsi" w:hAnsiTheme="minorHAnsi"/>
                <w:color w:val="000000"/>
                <w:szCs w:val="24"/>
              </w:rPr>
              <w:t>educação do PBF.</w:t>
            </w:r>
          </w:p>
        </w:tc>
        <w:tc>
          <w:tcPr>
            <w:tcW w:w="567" w:type="dxa"/>
          </w:tcPr>
          <w:p w:rsidR="009335DC" w:rsidRPr="00810D01" w:rsidRDefault="009335DC"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9335DC" w:rsidRPr="00810D01" w:rsidRDefault="009335DC"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9335DC" w:rsidRPr="00810D01" w:rsidRDefault="009335DC"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do</w:t>
            </w:r>
            <w:r w:rsidR="00594507" w:rsidRPr="00810D01">
              <w:rPr>
                <w:rFonts w:asciiTheme="minorHAnsi" w:hAnsiTheme="minorHAnsi"/>
                <w:color w:val="000000"/>
                <w:szCs w:val="24"/>
              </w:rPr>
              <w:t xml:space="preserve"> </w:t>
            </w:r>
            <w:r w:rsidRPr="00810D01">
              <w:rPr>
                <w:rFonts w:asciiTheme="minorHAnsi" w:hAnsiTheme="minorHAnsi"/>
                <w:color w:val="000000"/>
                <w:szCs w:val="24"/>
              </w:rPr>
              <w:t>CADÚNICO.</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Municipal de Saúde.</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Educação</w:t>
            </w:r>
          </w:p>
        </w:tc>
      </w:tr>
    </w:tbl>
    <w:p w:rsidR="00FB2B22" w:rsidRPr="00810D01" w:rsidRDefault="00FB2B22" w:rsidP="006869D6">
      <w:pPr>
        <w:spacing w:before="0" w:after="0"/>
        <w:rPr>
          <w:rFonts w:asciiTheme="minorHAnsi" w:hAnsiTheme="minorHAnsi"/>
          <w:color w:val="000000"/>
          <w:szCs w:val="24"/>
        </w:rPr>
      </w:pPr>
    </w:p>
    <w:p w:rsidR="005F75E6" w:rsidRPr="00810D01" w:rsidRDefault="005F75E6" w:rsidP="00FC1F96">
      <w:pPr>
        <w:spacing w:before="0" w:after="0"/>
        <w:rPr>
          <w:rFonts w:asciiTheme="minorHAnsi" w:hAnsiTheme="minorHAnsi"/>
          <w:color w:val="000000"/>
          <w:szCs w:val="24"/>
        </w:rPr>
      </w:pPr>
    </w:p>
    <w:p w:rsidR="00FB2B22" w:rsidRPr="00810D01" w:rsidRDefault="009335DC" w:rsidP="00FC1F96">
      <w:pPr>
        <w:pStyle w:val="Ttulo3"/>
        <w:spacing w:before="0" w:after="0"/>
        <w:rPr>
          <w:rFonts w:asciiTheme="minorHAnsi" w:hAnsiTheme="minorHAnsi"/>
          <w:szCs w:val="24"/>
        </w:rPr>
      </w:pPr>
      <w:bookmarkStart w:id="72" w:name="_Toc6390423"/>
      <w:bookmarkStart w:id="73" w:name="_Toc44397629"/>
      <w:r w:rsidRPr="00810D01">
        <w:rPr>
          <w:rFonts w:asciiTheme="minorHAnsi" w:hAnsiTheme="minorHAnsi"/>
          <w:szCs w:val="24"/>
        </w:rPr>
        <w:t xml:space="preserve">5.3.5 </w:t>
      </w:r>
      <w:r w:rsidR="00FB3BF9" w:rsidRPr="00810D01">
        <w:rPr>
          <w:rFonts w:asciiTheme="minorHAnsi" w:hAnsiTheme="minorHAnsi"/>
          <w:szCs w:val="24"/>
        </w:rPr>
        <w:t>C</w:t>
      </w:r>
      <w:r w:rsidR="00FB3BF9" w:rsidRPr="00810D01">
        <w:rPr>
          <w:rFonts w:asciiTheme="minorHAnsi" w:hAnsiTheme="minorHAnsi"/>
          <w:caps w:val="0"/>
          <w:szCs w:val="24"/>
        </w:rPr>
        <w:t>adastro Único para Programas Sociais do Governo Federal</w:t>
      </w:r>
      <w:r w:rsidR="00FB2B22" w:rsidRPr="00810D01">
        <w:rPr>
          <w:rFonts w:asciiTheme="minorHAnsi" w:hAnsiTheme="minorHAnsi"/>
          <w:szCs w:val="24"/>
        </w:rPr>
        <w:t xml:space="preserve"> - CADÚNICO</w:t>
      </w:r>
      <w:bookmarkEnd w:id="72"/>
      <w:bookmarkEnd w:id="73"/>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9335DC" w:rsidRPr="00810D01" w:rsidTr="00370D02">
        <w:trPr>
          <w:trHeight w:val="270"/>
        </w:trPr>
        <w:tc>
          <w:tcPr>
            <w:tcW w:w="1418" w:type="dxa"/>
            <w:vMerge w:val="restart"/>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9335DC" w:rsidRPr="00810D01" w:rsidTr="00370D02">
        <w:trPr>
          <w:trHeight w:val="275"/>
        </w:trPr>
        <w:tc>
          <w:tcPr>
            <w:tcW w:w="1418" w:type="dxa"/>
            <w:vMerge/>
            <w:tcBorders>
              <w:top w:val="nil"/>
            </w:tcBorders>
            <w:vAlign w:val="center"/>
          </w:tcPr>
          <w:p w:rsidR="009335DC" w:rsidRPr="00810D01" w:rsidRDefault="009335DC" w:rsidP="00D33382">
            <w:pPr>
              <w:spacing w:before="0" w:after="0"/>
              <w:jc w:val="center"/>
              <w:rPr>
                <w:rFonts w:asciiTheme="minorHAnsi" w:hAnsiTheme="minorHAnsi"/>
                <w:color w:val="000000"/>
                <w:szCs w:val="24"/>
              </w:rPr>
            </w:pPr>
          </w:p>
        </w:tc>
        <w:tc>
          <w:tcPr>
            <w:tcW w:w="2126" w:type="dxa"/>
            <w:vMerge/>
            <w:tcBorders>
              <w:top w:val="nil"/>
            </w:tcBorders>
            <w:vAlign w:val="center"/>
          </w:tcPr>
          <w:p w:rsidR="009335DC" w:rsidRPr="00810D01" w:rsidRDefault="009335DC" w:rsidP="00D33382">
            <w:pPr>
              <w:spacing w:before="0" w:after="0"/>
              <w:jc w:val="center"/>
              <w:rPr>
                <w:rFonts w:asciiTheme="minorHAnsi" w:hAnsiTheme="minorHAnsi"/>
                <w:color w:val="000000"/>
                <w:szCs w:val="24"/>
              </w:rPr>
            </w:pPr>
          </w:p>
        </w:tc>
        <w:tc>
          <w:tcPr>
            <w:tcW w:w="1985" w:type="dxa"/>
            <w:vMerge/>
            <w:tcBorders>
              <w:top w:val="nil"/>
            </w:tcBorders>
            <w:vAlign w:val="center"/>
          </w:tcPr>
          <w:p w:rsidR="009335DC" w:rsidRPr="00810D01" w:rsidRDefault="009335DC" w:rsidP="00D33382">
            <w:pPr>
              <w:spacing w:before="0" w:after="0"/>
              <w:jc w:val="center"/>
              <w:rPr>
                <w:rFonts w:asciiTheme="minorHAnsi" w:hAnsiTheme="minorHAnsi"/>
                <w:color w:val="000000"/>
                <w:szCs w:val="24"/>
              </w:rPr>
            </w:pPr>
          </w:p>
        </w:tc>
        <w:tc>
          <w:tcPr>
            <w:tcW w:w="567" w:type="dxa"/>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9335DC" w:rsidRPr="00810D01" w:rsidRDefault="009335DC" w:rsidP="00D33382">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Align w:val="center"/>
          </w:tcPr>
          <w:p w:rsidR="009335DC" w:rsidRPr="00810D01" w:rsidRDefault="009335DC" w:rsidP="00D33382">
            <w:pPr>
              <w:spacing w:before="0" w:after="0"/>
              <w:jc w:val="center"/>
              <w:rPr>
                <w:rFonts w:asciiTheme="minorHAnsi" w:hAnsiTheme="minorHAnsi"/>
                <w:color w:val="000000"/>
                <w:szCs w:val="24"/>
              </w:rPr>
            </w:pPr>
          </w:p>
        </w:tc>
      </w:tr>
      <w:tr w:rsidR="009335DC" w:rsidRPr="00810D01" w:rsidTr="00370D02">
        <w:trPr>
          <w:trHeight w:val="2715"/>
        </w:trPr>
        <w:tc>
          <w:tcPr>
            <w:tcW w:w="1418" w:type="dxa"/>
          </w:tcPr>
          <w:p w:rsidR="009335DC" w:rsidRPr="00810D01" w:rsidRDefault="00D3338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Qualificar os Cadastradores do CADÚNICO, para </w:t>
            </w:r>
            <w:r w:rsidR="00C97C9C" w:rsidRPr="00810D01">
              <w:rPr>
                <w:rFonts w:asciiTheme="minorHAnsi" w:hAnsiTheme="minorHAnsi"/>
                <w:color w:val="000000"/>
                <w:szCs w:val="24"/>
              </w:rPr>
              <w:t xml:space="preserve">melhor </w:t>
            </w:r>
            <w:r w:rsidR="000E6496" w:rsidRPr="00810D01">
              <w:rPr>
                <w:rFonts w:asciiTheme="minorHAnsi" w:hAnsiTheme="minorHAnsi"/>
                <w:color w:val="000000"/>
                <w:szCs w:val="24"/>
              </w:rPr>
              <w:t>d</w:t>
            </w:r>
            <w:r w:rsidR="009335DC" w:rsidRPr="00810D01">
              <w:rPr>
                <w:rFonts w:asciiTheme="minorHAnsi" w:hAnsiTheme="minorHAnsi"/>
                <w:color w:val="000000"/>
                <w:szCs w:val="24"/>
              </w:rPr>
              <w:t>esempenho de sua função.</w:t>
            </w:r>
          </w:p>
        </w:tc>
        <w:tc>
          <w:tcPr>
            <w:tcW w:w="2126" w:type="dxa"/>
          </w:tcPr>
          <w:p w:rsidR="00D33382" w:rsidRPr="00810D01" w:rsidRDefault="00D33382" w:rsidP="00C97C9C">
            <w:pPr>
              <w:pStyle w:val="TableParagraph"/>
              <w:tabs>
                <w:tab w:val="left" w:pos="257"/>
              </w:tabs>
              <w:ind w:left="57" w:right="57"/>
              <w:rPr>
                <w:rFonts w:asciiTheme="minorHAnsi" w:hAnsiTheme="minorHAnsi"/>
                <w:color w:val="000000"/>
                <w:szCs w:val="24"/>
              </w:rPr>
            </w:pPr>
            <w:r w:rsidRPr="00810D01">
              <w:rPr>
                <w:rFonts w:asciiTheme="minorHAnsi" w:hAnsiTheme="minorHAnsi"/>
                <w:color w:val="000000"/>
                <w:szCs w:val="24"/>
              </w:rPr>
              <w:t xml:space="preserve">Ofertar capacitação </w:t>
            </w:r>
            <w:r w:rsidR="009335DC" w:rsidRPr="00810D01">
              <w:rPr>
                <w:rFonts w:asciiTheme="minorHAnsi" w:hAnsiTheme="minorHAnsi"/>
                <w:color w:val="000000"/>
                <w:szCs w:val="24"/>
              </w:rPr>
              <w:t xml:space="preserve">permanente para os Cadastradores </w:t>
            </w:r>
            <w:r w:rsidR="009335DC" w:rsidRPr="00810D01">
              <w:rPr>
                <w:rFonts w:asciiTheme="minorHAnsi" w:hAnsiTheme="minorHAnsi"/>
                <w:color w:val="000000"/>
                <w:spacing w:val="-7"/>
                <w:szCs w:val="24"/>
              </w:rPr>
              <w:t>do</w:t>
            </w:r>
            <w:r w:rsidRPr="00810D01">
              <w:rPr>
                <w:rFonts w:asciiTheme="minorHAnsi" w:hAnsiTheme="minorHAnsi"/>
                <w:color w:val="000000"/>
                <w:spacing w:val="-7"/>
                <w:szCs w:val="24"/>
              </w:rPr>
              <w:t xml:space="preserve"> </w:t>
            </w:r>
            <w:r w:rsidR="009335DC" w:rsidRPr="00810D01">
              <w:rPr>
                <w:rFonts w:asciiTheme="minorHAnsi" w:hAnsiTheme="minorHAnsi"/>
                <w:color w:val="000000"/>
                <w:szCs w:val="24"/>
              </w:rPr>
              <w:t>CADÚNICO.</w:t>
            </w:r>
          </w:p>
          <w:p w:rsidR="009335DC" w:rsidRPr="00810D01" w:rsidRDefault="009335DC" w:rsidP="00C97C9C">
            <w:pPr>
              <w:pStyle w:val="TableParagraph"/>
              <w:tabs>
                <w:tab w:val="left" w:pos="257"/>
              </w:tabs>
              <w:ind w:left="57" w:right="57"/>
              <w:rPr>
                <w:rFonts w:asciiTheme="minorHAnsi" w:hAnsiTheme="minorHAnsi"/>
                <w:color w:val="000000"/>
                <w:szCs w:val="24"/>
              </w:rPr>
            </w:pPr>
            <w:r w:rsidRPr="00810D01">
              <w:rPr>
                <w:rFonts w:asciiTheme="minorHAnsi" w:hAnsiTheme="minorHAnsi"/>
                <w:color w:val="000000"/>
                <w:szCs w:val="24"/>
              </w:rPr>
              <w:t>Realizar encontros que discutam temas como diversidade</w:t>
            </w:r>
            <w:r w:rsidRPr="00810D01">
              <w:rPr>
                <w:rFonts w:asciiTheme="minorHAnsi" w:hAnsiTheme="minorHAnsi"/>
                <w:color w:val="000000"/>
                <w:spacing w:val="33"/>
                <w:szCs w:val="24"/>
              </w:rPr>
              <w:t xml:space="preserve"> </w:t>
            </w:r>
            <w:r w:rsidRPr="00810D01">
              <w:rPr>
                <w:rFonts w:asciiTheme="minorHAnsi" w:hAnsiTheme="minorHAnsi"/>
                <w:color w:val="000000"/>
                <w:szCs w:val="24"/>
              </w:rPr>
              <w:t>e</w:t>
            </w:r>
            <w:r w:rsidR="00D33382" w:rsidRPr="00810D01">
              <w:rPr>
                <w:rFonts w:asciiTheme="minorHAnsi" w:hAnsiTheme="minorHAnsi"/>
                <w:color w:val="000000"/>
                <w:szCs w:val="24"/>
              </w:rPr>
              <w:t xml:space="preserve"> </w:t>
            </w:r>
            <w:r w:rsidRPr="00810D01">
              <w:rPr>
                <w:rFonts w:asciiTheme="minorHAnsi" w:hAnsiTheme="minorHAnsi"/>
                <w:color w:val="000000"/>
                <w:szCs w:val="24"/>
              </w:rPr>
              <w:t>hete</w:t>
            </w:r>
            <w:r w:rsidR="00D33382" w:rsidRPr="00810D01">
              <w:rPr>
                <w:rFonts w:asciiTheme="minorHAnsi" w:hAnsiTheme="minorHAnsi"/>
                <w:color w:val="000000"/>
                <w:szCs w:val="24"/>
              </w:rPr>
              <w:t xml:space="preserve">rogeneidade dos indivíduos, das famílias e dos </w:t>
            </w:r>
            <w:r w:rsidRPr="00810D01">
              <w:rPr>
                <w:rFonts w:asciiTheme="minorHAnsi" w:hAnsiTheme="minorHAnsi"/>
                <w:color w:val="000000"/>
                <w:szCs w:val="24"/>
              </w:rPr>
              <w:t>territórios.</w:t>
            </w:r>
          </w:p>
        </w:tc>
        <w:tc>
          <w:tcPr>
            <w:tcW w:w="1985"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Capacitar 100% da equipe do CADÚNICO.</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SEDS</w:t>
            </w:r>
          </w:p>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MDS.</w:t>
            </w:r>
          </w:p>
          <w:p w:rsidR="009335DC" w:rsidRPr="00810D01" w:rsidRDefault="00D33382" w:rsidP="00C97C9C">
            <w:pPr>
              <w:pStyle w:val="TableParagraph"/>
              <w:tabs>
                <w:tab w:val="left" w:pos="406"/>
                <w:tab w:val="left" w:pos="407"/>
                <w:tab w:val="left" w:pos="1240"/>
                <w:tab w:val="left" w:pos="2355"/>
              </w:tabs>
              <w:ind w:left="57" w:right="57"/>
              <w:rPr>
                <w:rFonts w:asciiTheme="minorHAnsi" w:hAnsiTheme="minorHAnsi"/>
                <w:color w:val="000000"/>
                <w:szCs w:val="24"/>
              </w:rPr>
            </w:pPr>
            <w:r w:rsidRPr="00810D01">
              <w:rPr>
                <w:rFonts w:asciiTheme="minorHAnsi" w:hAnsiTheme="minorHAnsi"/>
                <w:color w:val="000000"/>
                <w:szCs w:val="24"/>
              </w:rPr>
              <w:t xml:space="preserve">Outras </w:t>
            </w:r>
            <w:r w:rsidR="009335DC" w:rsidRPr="00810D01">
              <w:rPr>
                <w:rFonts w:asciiTheme="minorHAnsi" w:hAnsiTheme="minorHAnsi"/>
                <w:color w:val="000000"/>
                <w:szCs w:val="24"/>
              </w:rPr>
              <w:t>entidades</w:t>
            </w:r>
            <w:r w:rsidRPr="00810D01">
              <w:rPr>
                <w:rFonts w:asciiTheme="minorHAnsi" w:hAnsiTheme="minorHAnsi"/>
                <w:color w:val="000000"/>
                <w:szCs w:val="24"/>
              </w:rPr>
              <w:t xml:space="preserve"> </w:t>
            </w:r>
            <w:r w:rsidR="009335DC" w:rsidRPr="00810D01">
              <w:rPr>
                <w:rFonts w:asciiTheme="minorHAnsi" w:hAnsiTheme="minorHAnsi"/>
                <w:color w:val="000000"/>
                <w:spacing w:val="-10"/>
                <w:szCs w:val="24"/>
              </w:rPr>
              <w:t>de</w:t>
            </w:r>
            <w:r w:rsidRPr="00810D01">
              <w:rPr>
                <w:rFonts w:asciiTheme="minorHAnsi" w:hAnsiTheme="minorHAnsi"/>
                <w:color w:val="000000"/>
                <w:spacing w:val="-10"/>
                <w:szCs w:val="24"/>
              </w:rPr>
              <w:t xml:space="preserve"> </w:t>
            </w:r>
            <w:r w:rsidRPr="00810D01">
              <w:rPr>
                <w:rFonts w:asciiTheme="minorHAnsi" w:hAnsiTheme="minorHAnsi"/>
                <w:color w:val="000000"/>
                <w:szCs w:val="24"/>
              </w:rPr>
              <w:t xml:space="preserve">aperfeiçoamento </w:t>
            </w:r>
            <w:r w:rsidR="009335DC" w:rsidRPr="00810D01">
              <w:rPr>
                <w:rFonts w:asciiTheme="minorHAnsi" w:hAnsiTheme="minorHAnsi"/>
                <w:color w:val="000000"/>
                <w:szCs w:val="24"/>
              </w:rPr>
              <w:t>profissional.</w:t>
            </w:r>
          </w:p>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Equipe do</w:t>
            </w:r>
            <w:r w:rsidRPr="00810D01">
              <w:rPr>
                <w:rFonts w:asciiTheme="minorHAnsi" w:hAnsiTheme="minorHAnsi"/>
                <w:color w:val="000000"/>
                <w:spacing w:val="-1"/>
                <w:szCs w:val="24"/>
              </w:rPr>
              <w:t xml:space="preserve"> </w:t>
            </w:r>
            <w:r w:rsidR="009F25B9" w:rsidRPr="00810D01">
              <w:rPr>
                <w:rFonts w:asciiTheme="minorHAnsi" w:hAnsiTheme="minorHAnsi"/>
                <w:color w:val="000000"/>
                <w:szCs w:val="24"/>
              </w:rPr>
              <w:t>PAIF</w:t>
            </w:r>
            <w:r w:rsidRPr="00810D01">
              <w:rPr>
                <w:rFonts w:asciiTheme="minorHAnsi" w:hAnsiTheme="minorHAnsi"/>
                <w:color w:val="000000"/>
                <w:szCs w:val="24"/>
              </w:rPr>
              <w:t>.</w:t>
            </w:r>
          </w:p>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Equipe do</w:t>
            </w:r>
            <w:r w:rsidRPr="00810D01">
              <w:rPr>
                <w:rFonts w:asciiTheme="minorHAnsi" w:hAnsiTheme="minorHAnsi"/>
                <w:color w:val="000000"/>
                <w:spacing w:val="-1"/>
                <w:szCs w:val="24"/>
              </w:rPr>
              <w:t xml:space="preserve"> </w:t>
            </w:r>
            <w:r w:rsidRPr="00810D01">
              <w:rPr>
                <w:rFonts w:asciiTheme="minorHAnsi" w:hAnsiTheme="minorHAnsi"/>
                <w:color w:val="000000"/>
                <w:szCs w:val="24"/>
              </w:rPr>
              <w:t>PAEFI.</w:t>
            </w:r>
          </w:p>
        </w:tc>
      </w:tr>
      <w:tr w:rsidR="009335DC" w:rsidRPr="00810D01" w:rsidTr="00370D02">
        <w:trPr>
          <w:trHeight w:val="1071"/>
        </w:trPr>
        <w:tc>
          <w:tcPr>
            <w:tcW w:w="1418"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Capacitar a Equipe Técnica </w:t>
            </w:r>
            <w:r w:rsidRPr="00810D01">
              <w:rPr>
                <w:rFonts w:asciiTheme="minorHAnsi" w:hAnsiTheme="minorHAnsi"/>
                <w:color w:val="000000"/>
                <w:spacing w:val="-4"/>
                <w:szCs w:val="24"/>
              </w:rPr>
              <w:t xml:space="preserve">para </w:t>
            </w:r>
            <w:r w:rsidRPr="00810D01">
              <w:rPr>
                <w:rFonts w:asciiTheme="minorHAnsi" w:hAnsiTheme="minorHAnsi"/>
                <w:color w:val="000000"/>
                <w:szCs w:val="24"/>
              </w:rPr>
              <w:t xml:space="preserve">averiguação cadastral </w:t>
            </w:r>
            <w:r w:rsidRPr="00810D01">
              <w:rPr>
                <w:rFonts w:asciiTheme="minorHAnsi" w:hAnsiTheme="minorHAnsi"/>
                <w:color w:val="000000"/>
                <w:spacing w:val="-4"/>
                <w:szCs w:val="24"/>
              </w:rPr>
              <w:t xml:space="preserve">dos </w:t>
            </w:r>
            <w:r w:rsidRPr="00810D01">
              <w:rPr>
                <w:rFonts w:asciiTheme="minorHAnsi" w:hAnsiTheme="minorHAnsi"/>
                <w:color w:val="000000"/>
                <w:szCs w:val="24"/>
              </w:rPr>
              <w:t>usuários do</w:t>
            </w:r>
            <w:r w:rsidRPr="00810D01">
              <w:rPr>
                <w:rFonts w:asciiTheme="minorHAnsi" w:hAnsiTheme="minorHAnsi"/>
                <w:color w:val="000000"/>
                <w:spacing w:val="-3"/>
                <w:szCs w:val="24"/>
              </w:rPr>
              <w:t xml:space="preserve"> </w:t>
            </w:r>
            <w:r w:rsidRPr="00810D01">
              <w:rPr>
                <w:rFonts w:asciiTheme="minorHAnsi" w:hAnsiTheme="minorHAnsi"/>
                <w:color w:val="000000"/>
                <w:szCs w:val="24"/>
              </w:rPr>
              <w:t>PBF.</w:t>
            </w:r>
          </w:p>
        </w:tc>
        <w:tc>
          <w:tcPr>
            <w:tcW w:w="2126"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Capacitar os técnicos para</w:t>
            </w:r>
            <w:r w:rsidR="00D33382" w:rsidRPr="00810D01">
              <w:rPr>
                <w:rFonts w:asciiTheme="minorHAnsi" w:hAnsiTheme="minorHAnsi"/>
                <w:color w:val="000000"/>
                <w:szCs w:val="24"/>
              </w:rPr>
              <w:t xml:space="preserve"> a averiguação das condições de </w:t>
            </w:r>
            <w:r w:rsidRPr="00810D01">
              <w:rPr>
                <w:rFonts w:asciiTheme="minorHAnsi" w:hAnsiTheme="minorHAnsi"/>
                <w:color w:val="000000"/>
                <w:szCs w:val="24"/>
              </w:rPr>
              <w:t>cadastramento dos usuários do</w:t>
            </w:r>
            <w:r w:rsidR="00D33382" w:rsidRPr="00810D01">
              <w:rPr>
                <w:rFonts w:asciiTheme="minorHAnsi" w:hAnsiTheme="minorHAnsi"/>
                <w:color w:val="000000"/>
                <w:szCs w:val="24"/>
              </w:rPr>
              <w:t xml:space="preserve"> </w:t>
            </w:r>
            <w:r w:rsidRPr="00810D01">
              <w:rPr>
                <w:rFonts w:asciiTheme="minorHAnsi" w:hAnsiTheme="minorHAnsi"/>
                <w:color w:val="000000"/>
                <w:szCs w:val="24"/>
              </w:rPr>
              <w:t>PBF.</w:t>
            </w:r>
          </w:p>
        </w:tc>
        <w:tc>
          <w:tcPr>
            <w:tcW w:w="1985"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Capac</w:t>
            </w:r>
            <w:r w:rsidR="00D33382" w:rsidRPr="00810D01">
              <w:rPr>
                <w:rFonts w:asciiTheme="minorHAnsi" w:hAnsiTheme="minorHAnsi"/>
                <w:color w:val="000000"/>
                <w:szCs w:val="24"/>
              </w:rPr>
              <w:t xml:space="preserve">itar em 100% os tecnicos para o </w:t>
            </w:r>
            <w:r w:rsidRPr="00810D01">
              <w:rPr>
                <w:rFonts w:asciiTheme="minorHAnsi" w:hAnsiTheme="minorHAnsi"/>
                <w:color w:val="000000"/>
                <w:szCs w:val="24"/>
              </w:rPr>
              <w:t>desempenho da função</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p>
        </w:tc>
        <w:tc>
          <w:tcPr>
            <w:tcW w:w="567" w:type="dxa"/>
          </w:tcPr>
          <w:p w:rsidR="009335DC" w:rsidRPr="00810D01" w:rsidRDefault="009335DC" w:rsidP="00C97C9C">
            <w:pPr>
              <w:pStyle w:val="TableParagraph"/>
              <w:ind w:left="57" w:right="57"/>
              <w:rPr>
                <w:rFonts w:asciiTheme="minorHAnsi" w:hAnsiTheme="minorHAnsi"/>
                <w:color w:val="000000"/>
                <w:szCs w:val="24"/>
              </w:rPr>
            </w:pPr>
          </w:p>
        </w:tc>
        <w:tc>
          <w:tcPr>
            <w:tcW w:w="1842"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tc>
      </w:tr>
      <w:tr w:rsidR="009335DC" w:rsidRPr="00810D01" w:rsidTr="00370D02">
        <w:trPr>
          <w:trHeight w:val="5085"/>
        </w:trPr>
        <w:tc>
          <w:tcPr>
            <w:tcW w:w="1418"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Incentivar o acesso </w:t>
            </w:r>
            <w:r w:rsidRPr="00810D01">
              <w:rPr>
                <w:rFonts w:asciiTheme="minorHAnsi" w:hAnsiTheme="minorHAnsi"/>
                <w:color w:val="000000"/>
                <w:spacing w:val="-8"/>
                <w:szCs w:val="24"/>
              </w:rPr>
              <w:t xml:space="preserve">de </w:t>
            </w:r>
            <w:r w:rsidRPr="00810D01">
              <w:rPr>
                <w:rFonts w:asciiTheme="minorHAnsi" w:hAnsiTheme="minorHAnsi"/>
                <w:color w:val="000000"/>
                <w:szCs w:val="24"/>
              </w:rPr>
              <w:t xml:space="preserve">adolescentes grávidas, </w:t>
            </w:r>
            <w:r w:rsidRPr="00810D01">
              <w:rPr>
                <w:rFonts w:asciiTheme="minorHAnsi" w:hAnsiTheme="minorHAnsi"/>
                <w:color w:val="000000"/>
                <w:spacing w:val="-7"/>
                <w:szCs w:val="24"/>
              </w:rPr>
              <w:t xml:space="preserve">de </w:t>
            </w:r>
            <w:r w:rsidRPr="00810D01">
              <w:rPr>
                <w:rFonts w:asciiTheme="minorHAnsi" w:hAnsiTheme="minorHAnsi"/>
                <w:color w:val="000000"/>
                <w:szCs w:val="24"/>
              </w:rPr>
              <w:t>adol</w:t>
            </w:r>
            <w:r w:rsidR="00827659" w:rsidRPr="00810D01">
              <w:rPr>
                <w:rFonts w:asciiTheme="minorHAnsi" w:hAnsiTheme="minorHAnsi"/>
                <w:color w:val="000000"/>
                <w:szCs w:val="24"/>
              </w:rPr>
              <w:t xml:space="preserve">escentes e jovens  que moram em territórios com alta incidência de homicídios e de adolescentes e jovens  </w:t>
            </w:r>
            <w:r w:rsidRPr="00810D01">
              <w:rPr>
                <w:rFonts w:asciiTheme="minorHAnsi" w:hAnsiTheme="minorHAnsi"/>
                <w:color w:val="000000"/>
                <w:szCs w:val="24"/>
              </w:rPr>
              <w:t>no Sistema de</w:t>
            </w:r>
            <w:r w:rsidRPr="00810D01">
              <w:rPr>
                <w:rFonts w:asciiTheme="minorHAnsi" w:hAnsiTheme="minorHAnsi"/>
                <w:color w:val="000000"/>
                <w:spacing w:val="-3"/>
                <w:szCs w:val="24"/>
              </w:rPr>
              <w:t xml:space="preserve"> </w:t>
            </w:r>
            <w:r w:rsidRPr="00810D01">
              <w:rPr>
                <w:rFonts w:asciiTheme="minorHAnsi" w:hAnsiTheme="minorHAnsi"/>
                <w:color w:val="000000"/>
                <w:szCs w:val="24"/>
              </w:rPr>
              <w:t>Ensino.</w:t>
            </w:r>
          </w:p>
        </w:tc>
        <w:tc>
          <w:tcPr>
            <w:tcW w:w="2126" w:type="dxa"/>
          </w:tcPr>
          <w:p w:rsidR="009335DC" w:rsidRPr="00810D01" w:rsidRDefault="00827659" w:rsidP="00C97C9C">
            <w:pPr>
              <w:pStyle w:val="TableParagraph"/>
              <w:tabs>
                <w:tab w:val="left" w:pos="283"/>
              </w:tabs>
              <w:ind w:left="57" w:right="57"/>
              <w:rPr>
                <w:rFonts w:asciiTheme="minorHAnsi" w:hAnsiTheme="minorHAnsi"/>
                <w:color w:val="000000"/>
                <w:szCs w:val="24"/>
              </w:rPr>
            </w:pPr>
            <w:r w:rsidRPr="00810D01">
              <w:rPr>
                <w:rFonts w:asciiTheme="minorHAnsi" w:hAnsiTheme="minorHAnsi"/>
                <w:color w:val="000000"/>
                <w:szCs w:val="24"/>
              </w:rPr>
              <w:t xml:space="preserve">Monitorar o CADÚNICO para a identificação de </w:t>
            </w:r>
            <w:r w:rsidR="009335DC" w:rsidRPr="00810D01">
              <w:rPr>
                <w:rFonts w:asciiTheme="minorHAnsi" w:hAnsiTheme="minorHAnsi"/>
                <w:color w:val="000000"/>
                <w:szCs w:val="24"/>
              </w:rPr>
              <w:t xml:space="preserve">adolescentes </w:t>
            </w:r>
            <w:r w:rsidR="009335DC" w:rsidRPr="00810D01">
              <w:rPr>
                <w:rFonts w:asciiTheme="minorHAnsi" w:hAnsiTheme="minorHAnsi"/>
                <w:color w:val="000000"/>
                <w:spacing w:val="-12"/>
                <w:szCs w:val="24"/>
              </w:rPr>
              <w:t xml:space="preserve">e </w:t>
            </w:r>
            <w:r w:rsidRPr="00810D01">
              <w:rPr>
                <w:rFonts w:asciiTheme="minorHAnsi" w:hAnsiTheme="minorHAnsi"/>
                <w:color w:val="000000"/>
                <w:szCs w:val="24"/>
              </w:rPr>
              <w:t xml:space="preserve">jovens que se encontram nestas </w:t>
            </w:r>
            <w:r w:rsidR="009335DC" w:rsidRPr="00810D01">
              <w:rPr>
                <w:rFonts w:asciiTheme="minorHAnsi" w:hAnsiTheme="minorHAnsi"/>
                <w:color w:val="000000"/>
                <w:szCs w:val="24"/>
              </w:rPr>
              <w:t>condicionalidades.</w:t>
            </w:r>
          </w:p>
          <w:p w:rsidR="009335DC" w:rsidRPr="00810D01" w:rsidRDefault="00827659" w:rsidP="00C97C9C">
            <w:pPr>
              <w:pStyle w:val="TableParagraph"/>
              <w:tabs>
                <w:tab w:val="left" w:pos="363"/>
              </w:tabs>
              <w:ind w:left="57" w:right="57"/>
              <w:rPr>
                <w:rFonts w:asciiTheme="minorHAnsi" w:hAnsiTheme="minorHAnsi"/>
                <w:color w:val="000000"/>
                <w:szCs w:val="24"/>
              </w:rPr>
            </w:pPr>
            <w:r w:rsidRPr="00810D01">
              <w:rPr>
                <w:rFonts w:asciiTheme="minorHAnsi" w:hAnsiTheme="minorHAnsi"/>
                <w:color w:val="000000"/>
                <w:szCs w:val="24"/>
              </w:rPr>
              <w:t xml:space="preserve">Fazer a visita </w:t>
            </w:r>
            <w:r w:rsidR="009335DC" w:rsidRPr="00810D01">
              <w:rPr>
                <w:rFonts w:asciiTheme="minorHAnsi" w:hAnsiTheme="minorHAnsi"/>
                <w:color w:val="000000"/>
                <w:szCs w:val="24"/>
              </w:rPr>
              <w:t>domiciliar às famílias desses/as adolescentes e</w:t>
            </w:r>
            <w:r w:rsidRPr="00810D01">
              <w:rPr>
                <w:rFonts w:asciiTheme="minorHAnsi" w:hAnsiTheme="minorHAnsi"/>
                <w:color w:val="000000"/>
                <w:szCs w:val="24"/>
              </w:rPr>
              <w:t xml:space="preserve"> </w:t>
            </w:r>
            <w:r w:rsidR="009335DC" w:rsidRPr="00810D01">
              <w:rPr>
                <w:rFonts w:asciiTheme="minorHAnsi" w:hAnsiTheme="minorHAnsi"/>
                <w:color w:val="000000"/>
                <w:szCs w:val="24"/>
              </w:rPr>
              <w:t>jovens.</w:t>
            </w:r>
          </w:p>
          <w:p w:rsidR="009335DC" w:rsidRPr="00810D01" w:rsidRDefault="009335DC" w:rsidP="00C97C9C">
            <w:pPr>
              <w:pStyle w:val="TableParagraph"/>
              <w:tabs>
                <w:tab w:val="left" w:pos="247"/>
              </w:tabs>
              <w:ind w:left="57" w:right="57"/>
              <w:rPr>
                <w:rFonts w:asciiTheme="minorHAnsi" w:hAnsiTheme="minorHAnsi"/>
                <w:color w:val="000000"/>
                <w:szCs w:val="24"/>
              </w:rPr>
            </w:pPr>
            <w:r w:rsidRPr="00810D01">
              <w:rPr>
                <w:rFonts w:asciiTheme="minorHAnsi" w:hAnsiTheme="minorHAnsi"/>
                <w:color w:val="000000"/>
                <w:szCs w:val="24"/>
              </w:rPr>
              <w:t>Rea</w:t>
            </w:r>
            <w:r w:rsidR="00827659" w:rsidRPr="00810D01">
              <w:rPr>
                <w:rFonts w:asciiTheme="minorHAnsi" w:hAnsiTheme="minorHAnsi"/>
                <w:color w:val="000000"/>
                <w:szCs w:val="24"/>
              </w:rPr>
              <w:t xml:space="preserve">lizar atividades que discutam a </w:t>
            </w:r>
            <w:r w:rsidRPr="00810D01">
              <w:rPr>
                <w:rFonts w:asciiTheme="minorHAnsi" w:hAnsiTheme="minorHAnsi"/>
                <w:color w:val="000000"/>
                <w:szCs w:val="24"/>
              </w:rPr>
              <w:t xml:space="preserve">importância do ensino </w:t>
            </w:r>
            <w:r w:rsidRPr="00810D01">
              <w:rPr>
                <w:rFonts w:asciiTheme="minorHAnsi" w:hAnsiTheme="minorHAnsi"/>
                <w:color w:val="000000"/>
                <w:spacing w:val="-7"/>
                <w:szCs w:val="24"/>
              </w:rPr>
              <w:t xml:space="preserve">na </w:t>
            </w:r>
            <w:r w:rsidR="00827659" w:rsidRPr="00810D01">
              <w:rPr>
                <w:rFonts w:asciiTheme="minorHAnsi" w:hAnsiTheme="minorHAnsi"/>
                <w:color w:val="000000"/>
                <w:szCs w:val="24"/>
              </w:rPr>
              <w:t xml:space="preserve">formação e </w:t>
            </w:r>
            <w:r w:rsidRPr="00810D01">
              <w:rPr>
                <w:rFonts w:asciiTheme="minorHAnsi" w:hAnsiTheme="minorHAnsi"/>
                <w:color w:val="000000"/>
                <w:szCs w:val="24"/>
              </w:rPr>
              <w:t>empoderamento dos indivíduos.</w:t>
            </w:r>
          </w:p>
          <w:p w:rsidR="009335DC" w:rsidRPr="00810D01" w:rsidRDefault="009335DC" w:rsidP="00C97C9C">
            <w:pPr>
              <w:pStyle w:val="TableParagraph"/>
              <w:tabs>
                <w:tab w:val="left" w:pos="245"/>
              </w:tabs>
              <w:ind w:left="57" w:right="57"/>
              <w:rPr>
                <w:rFonts w:asciiTheme="minorHAnsi" w:hAnsiTheme="minorHAnsi"/>
                <w:color w:val="000000"/>
                <w:szCs w:val="24"/>
              </w:rPr>
            </w:pPr>
            <w:r w:rsidRPr="00810D01">
              <w:rPr>
                <w:rFonts w:asciiTheme="minorHAnsi" w:hAnsiTheme="minorHAnsi"/>
                <w:color w:val="000000"/>
                <w:szCs w:val="24"/>
              </w:rPr>
              <w:t>Fazer</w:t>
            </w:r>
            <w:r w:rsidRPr="00810D01">
              <w:rPr>
                <w:rFonts w:asciiTheme="minorHAnsi" w:hAnsiTheme="minorHAnsi"/>
                <w:color w:val="000000"/>
                <w:spacing w:val="20"/>
                <w:szCs w:val="24"/>
              </w:rPr>
              <w:t xml:space="preserve"> </w:t>
            </w:r>
            <w:r w:rsidRPr="00810D01">
              <w:rPr>
                <w:rFonts w:asciiTheme="minorHAnsi" w:hAnsiTheme="minorHAnsi"/>
                <w:color w:val="000000"/>
                <w:szCs w:val="24"/>
              </w:rPr>
              <w:t>parceria</w:t>
            </w:r>
            <w:r w:rsidRPr="00810D01">
              <w:rPr>
                <w:rFonts w:asciiTheme="minorHAnsi" w:hAnsiTheme="minorHAnsi"/>
                <w:color w:val="000000"/>
                <w:spacing w:val="19"/>
                <w:szCs w:val="24"/>
              </w:rPr>
              <w:t xml:space="preserve"> </w:t>
            </w:r>
            <w:r w:rsidRPr="00810D01">
              <w:rPr>
                <w:rFonts w:asciiTheme="minorHAnsi" w:hAnsiTheme="minorHAnsi"/>
                <w:color w:val="000000"/>
                <w:szCs w:val="24"/>
              </w:rPr>
              <w:t>com</w:t>
            </w:r>
            <w:r w:rsidRPr="00810D01">
              <w:rPr>
                <w:rFonts w:asciiTheme="minorHAnsi" w:hAnsiTheme="minorHAnsi"/>
                <w:color w:val="000000"/>
                <w:spacing w:val="18"/>
                <w:szCs w:val="24"/>
              </w:rPr>
              <w:t xml:space="preserve"> </w:t>
            </w:r>
            <w:r w:rsidRPr="00810D01">
              <w:rPr>
                <w:rFonts w:asciiTheme="minorHAnsi" w:hAnsiTheme="minorHAnsi"/>
                <w:color w:val="000000"/>
                <w:szCs w:val="24"/>
              </w:rPr>
              <w:t>o</w:t>
            </w:r>
            <w:r w:rsidRPr="00810D01">
              <w:rPr>
                <w:rFonts w:asciiTheme="minorHAnsi" w:hAnsiTheme="minorHAnsi"/>
                <w:color w:val="000000"/>
                <w:spacing w:val="20"/>
                <w:szCs w:val="24"/>
              </w:rPr>
              <w:t xml:space="preserve"> </w:t>
            </w:r>
            <w:r w:rsidRPr="00810D01">
              <w:rPr>
                <w:rFonts w:asciiTheme="minorHAnsi" w:hAnsiTheme="minorHAnsi"/>
                <w:color w:val="000000"/>
                <w:szCs w:val="24"/>
              </w:rPr>
              <w:t>Sistema</w:t>
            </w:r>
            <w:r w:rsidRPr="00810D01">
              <w:rPr>
                <w:rFonts w:asciiTheme="minorHAnsi" w:hAnsiTheme="minorHAnsi"/>
                <w:color w:val="000000"/>
                <w:spacing w:val="19"/>
                <w:szCs w:val="24"/>
              </w:rPr>
              <w:t xml:space="preserve"> </w:t>
            </w:r>
            <w:r w:rsidRPr="00810D01">
              <w:rPr>
                <w:rFonts w:asciiTheme="minorHAnsi" w:hAnsiTheme="minorHAnsi"/>
                <w:color w:val="000000"/>
                <w:szCs w:val="24"/>
              </w:rPr>
              <w:t>de</w:t>
            </w:r>
            <w:r w:rsidR="00827659" w:rsidRPr="00810D01">
              <w:rPr>
                <w:rFonts w:asciiTheme="minorHAnsi" w:hAnsiTheme="minorHAnsi"/>
                <w:color w:val="000000"/>
                <w:szCs w:val="24"/>
              </w:rPr>
              <w:t xml:space="preserve"> </w:t>
            </w:r>
            <w:r w:rsidRPr="00810D01">
              <w:rPr>
                <w:rFonts w:asciiTheme="minorHAnsi" w:hAnsiTheme="minorHAnsi"/>
                <w:color w:val="000000"/>
                <w:szCs w:val="24"/>
              </w:rPr>
              <w:t>Ensino para o atendimento a este público.</w:t>
            </w:r>
          </w:p>
        </w:tc>
        <w:tc>
          <w:tcPr>
            <w:tcW w:w="1985" w:type="dxa"/>
          </w:tcPr>
          <w:p w:rsidR="009335DC" w:rsidRPr="00810D01" w:rsidRDefault="00827659"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Diminuir a evasão </w:t>
            </w:r>
            <w:r w:rsidR="009335DC" w:rsidRPr="00810D01">
              <w:rPr>
                <w:rFonts w:asciiTheme="minorHAnsi" w:hAnsiTheme="minorHAnsi"/>
                <w:color w:val="000000"/>
                <w:szCs w:val="24"/>
              </w:rPr>
              <w:t>escolar de adolescentes e jovens inseridos no perfil proposto.</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9335DC" w:rsidRPr="00810D01" w:rsidRDefault="009335DC" w:rsidP="00C97C9C">
            <w:pPr>
              <w:pStyle w:val="TableParagraph"/>
              <w:tabs>
                <w:tab w:val="left" w:pos="422"/>
                <w:tab w:val="left" w:pos="423"/>
                <w:tab w:val="left" w:pos="1303"/>
                <w:tab w:val="left" w:pos="1780"/>
              </w:tabs>
              <w:ind w:left="57" w:right="57"/>
              <w:rPr>
                <w:rFonts w:asciiTheme="minorHAnsi" w:hAnsiTheme="minorHAnsi"/>
                <w:color w:val="000000"/>
                <w:szCs w:val="24"/>
              </w:rPr>
            </w:pPr>
            <w:r w:rsidRPr="00810D01">
              <w:rPr>
                <w:rFonts w:asciiTheme="minorHAnsi" w:hAnsiTheme="minorHAnsi"/>
                <w:color w:val="000000"/>
                <w:szCs w:val="24"/>
              </w:rPr>
              <w:t>Gestão</w:t>
            </w:r>
            <w:r w:rsidR="00827659" w:rsidRPr="00810D01">
              <w:rPr>
                <w:rFonts w:asciiTheme="minorHAnsi" w:hAnsiTheme="minorHAnsi"/>
                <w:color w:val="000000"/>
                <w:szCs w:val="24"/>
              </w:rPr>
              <w:t xml:space="preserve"> </w:t>
            </w:r>
            <w:r w:rsidRPr="00810D01">
              <w:rPr>
                <w:rFonts w:asciiTheme="minorHAnsi" w:hAnsiTheme="minorHAnsi"/>
                <w:color w:val="000000"/>
                <w:szCs w:val="24"/>
              </w:rPr>
              <w:t>do</w:t>
            </w:r>
            <w:r w:rsidR="00827659"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Cadastro </w:t>
            </w:r>
            <w:r w:rsidRPr="00810D01">
              <w:rPr>
                <w:rFonts w:asciiTheme="minorHAnsi" w:hAnsiTheme="minorHAnsi"/>
                <w:color w:val="000000"/>
                <w:szCs w:val="24"/>
              </w:rPr>
              <w:t>Único.</w:t>
            </w:r>
          </w:p>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 xml:space="preserve">Equipe </w:t>
            </w:r>
            <w:r w:rsidR="009F25B9" w:rsidRPr="00810D01">
              <w:rPr>
                <w:rFonts w:asciiTheme="minorHAnsi" w:hAnsiTheme="minorHAnsi"/>
                <w:color w:val="000000"/>
                <w:szCs w:val="24"/>
              </w:rPr>
              <w:t>PAIF</w:t>
            </w:r>
            <w:r w:rsidRPr="00810D01">
              <w:rPr>
                <w:rFonts w:asciiTheme="minorHAnsi" w:hAnsiTheme="minorHAnsi"/>
                <w:color w:val="000000"/>
                <w:szCs w:val="24"/>
              </w:rPr>
              <w:t>.</w:t>
            </w:r>
          </w:p>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Equipe PAEFI.</w:t>
            </w:r>
          </w:p>
          <w:p w:rsidR="009335DC" w:rsidRPr="00810D01" w:rsidRDefault="009335DC" w:rsidP="00C97C9C">
            <w:pPr>
              <w:pStyle w:val="TableParagraph"/>
              <w:tabs>
                <w:tab w:val="left" w:pos="277"/>
              </w:tabs>
              <w:ind w:left="57" w:right="57"/>
              <w:rPr>
                <w:rFonts w:asciiTheme="minorHAnsi" w:hAnsiTheme="minorHAnsi"/>
                <w:color w:val="000000"/>
                <w:szCs w:val="24"/>
              </w:rPr>
            </w:pPr>
            <w:r w:rsidRPr="00810D01">
              <w:rPr>
                <w:rFonts w:asciiTheme="minorHAnsi" w:hAnsiTheme="minorHAnsi"/>
                <w:color w:val="000000"/>
                <w:szCs w:val="24"/>
              </w:rPr>
              <w:t>Secretaria de Educação.</w:t>
            </w:r>
          </w:p>
          <w:p w:rsidR="009335DC" w:rsidRPr="00810D01" w:rsidRDefault="009335DC" w:rsidP="00C97C9C">
            <w:pPr>
              <w:pStyle w:val="TableParagraph"/>
              <w:tabs>
                <w:tab w:val="left" w:pos="227"/>
              </w:tabs>
              <w:ind w:left="57" w:right="57"/>
              <w:rPr>
                <w:rFonts w:asciiTheme="minorHAnsi" w:hAnsiTheme="minorHAnsi"/>
                <w:color w:val="000000"/>
                <w:szCs w:val="24"/>
              </w:rPr>
            </w:pPr>
            <w:r w:rsidRPr="00810D01">
              <w:rPr>
                <w:rFonts w:asciiTheme="minorHAnsi" w:hAnsiTheme="minorHAnsi"/>
                <w:color w:val="000000"/>
                <w:szCs w:val="24"/>
              </w:rPr>
              <w:t>Secretaria de Saúde</w:t>
            </w:r>
          </w:p>
        </w:tc>
      </w:tr>
    </w:tbl>
    <w:p w:rsidR="00D33382" w:rsidRPr="00810D01" w:rsidRDefault="00D33382" w:rsidP="00D33382">
      <w:pPr>
        <w:spacing w:before="0" w:after="0"/>
        <w:rPr>
          <w:rFonts w:asciiTheme="minorHAnsi" w:hAnsiTheme="minorHAnsi"/>
          <w:szCs w:val="24"/>
        </w:rPr>
      </w:pPr>
      <w:bookmarkStart w:id="74" w:name="_Toc6390424"/>
    </w:p>
    <w:p w:rsidR="00FC1F96" w:rsidRPr="00810D01" w:rsidRDefault="00FC1F96" w:rsidP="00D33382">
      <w:pPr>
        <w:spacing w:before="0" w:after="0"/>
        <w:rPr>
          <w:rFonts w:asciiTheme="minorHAnsi" w:hAnsiTheme="minorHAnsi"/>
          <w:szCs w:val="24"/>
        </w:rPr>
      </w:pPr>
    </w:p>
    <w:p w:rsidR="00FB2B22" w:rsidRPr="00810D01" w:rsidRDefault="00827659" w:rsidP="00D33382">
      <w:pPr>
        <w:spacing w:before="0" w:after="0"/>
        <w:rPr>
          <w:rFonts w:asciiTheme="minorHAnsi" w:hAnsiTheme="minorHAnsi"/>
          <w:b/>
          <w:szCs w:val="24"/>
        </w:rPr>
      </w:pPr>
      <w:r w:rsidRPr="00810D01">
        <w:rPr>
          <w:rFonts w:asciiTheme="minorHAnsi" w:hAnsiTheme="minorHAnsi"/>
          <w:b/>
          <w:szCs w:val="24"/>
        </w:rPr>
        <w:t>5.3.6 Serviço de Proteção Social Básica no Domicílio para Pessoas com Deficiência e Idosas</w:t>
      </w:r>
      <w:bookmarkEnd w:id="74"/>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9335DC" w:rsidRPr="00810D01" w:rsidTr="00370D02">
        <w:trPr>
          <w:trHeight w:val="270"/>
        </w:trPr>
        <w:tc>
          <w:tcPr>
            <w:tcW w:w="1418" w:type="dxa"/>
            <w:vMerge w:val="restart"/>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9335DC" w:rsidRPr="00810D01" w:rsidRDefault="009335DC" w:rsidP="007D42E7">
            <w:pPr>
              <w:pStyle w:val="TableParagraph"/>
              <w:tabs>
                <w:tab w:val="left" w:pos="2428"/>
              </w:tabs>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9335DC" w:rsidRPr="00810D01" w:rsidTr="00370D02">
        <w:trPr>
          <w:trHeight w:val="437"/>
        </w:trPr>
        <w:tc>
          <w:tcPr>
            <w:tcW w:w="1418" w:type="dxa"/>
            <w:vMerge/>
            <w:tcBorders>
              <w:top w:val="nil"/>
            </w:tcBorders>
          </w:tcPr>
          <w:p w:rsidR="009335DC" w:rsidRPr="00810D01" w:rsidRDefault="009335DC" w:rsidP="007D42E7">
            <w:pPr>
              <w:spacing w:before="0" w:after="0"/>
              <w:rPr>
                <w:rFonts w:asciiTheme="minorHAnsi" w:hAnsiTheme="minorHAnsi"/>
                <w:color w:val="000000"/>
                <w:szCs w:val="24"/>
              </w:rPr>
            </w:pPr>
          </w:p>
        </w:tc>
        <w:tc>
          <w:tcPr>
            <w:tcW w:w="2126" w:type="dxa"/>
            <w:vMerge/>
            <w:tcBorders>
              <w:top w:val="nil"/>
            </w:tcBorders>
          </w:tcPr>
          <w:p w:rsidR="009335DC" w:rsidRPr="00810D01" w:rsidRDefault="009335DC" w:rsidP="007D42E7">
            <w:pPr>
              <w:spacing w:before="0" w:after="0"/>
              <w:rPr>
                <w:rFonts w:asciiTheme="minorHAnsi" w:hAnsiTheme="minorHAnsi"/>
                <w:color w:val="000000"/>
                <w:szCs w:val="24"/>
              </w:rPr>
            </w:pPr>
          </w:p>
        </w:tc>
        <w:tc>
          <w:tcPr>
            <w:tcW w:w="1985" w:type="dxa"/>
            <w:vMerge/>
            <w:tcBorders>
              <w:top w:val="nil"/>
            </w:tcBorders>
          </w:tcPr>
          <w:p w:rsidR="009335DC" w:rsidRPr="00810D01" w:rsidRDefault="009335DC" w:rsidP="007D42E7">
            <w:pPr>
              <w:spacing w:before="0" w:after="0"/>
              <w:rPr>
                <w:rFonts w:asciiTheme="minorHAnsi" w:hAnsiTheme="minorHAnsi"/>
                <w:color w:val="000000"/>
                <w:szCs w:val="24"/>
              </w:rPr>
            </w:pPr>
          </w:p>
        </w:tc>
        <w:tc>
          <w:tcPr>
            <w:tcW w:w="567" w:type="dxa"/>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9335DC" w:rsidRPr="00810D01" w:rsidRDefault="009335DC" w:rsidP="007D42E7">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9335DC" w:rsidRPr="00810D01" w:rsidRDefault="009335DC" w:rsidP="007D42E7">
            <w:pPr>
              <w:spacing w:before="0" w:after="0"/>
              <w:rPr>
                <w:rFonts w:asciiTheme="minorHAnsi" w:hAnsiTheme="minorHAnsi"/>
                <w:color w:val="000000"/>
                <w:szCs w:val="24"/>
              </w:rPr>
            </w:pPr>
          </w:p>
        </w:tc>
      </w:tr>
      <w:tr w:rsidR="009335DC" w:rsidRPr="00810D01" w:rsidTr="00370D02">
        <w:trPr>
          <w:trHeight w:val="3689"/>
        </w:trPr>
        <w:tc>
          <w:tcPr>
            <w:tcW w:w="1418" w:type="dxa"/>
            <w:tcBorders>
              <w:bottom w:val="single" w:sz="4" w:space="0" w:color="000000"/>
            </w:tcBorders>
          </w:tcPr>
          <w:p w:rsidR="009335DC" w:rsidRPr="00810D01" w:rsidRDefault="007D42E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Estruturar o Serviço de </w:t>
            </w:r>
            <w:r w:rsidR="009335DC" w:rsidRPr="00810D01">
              <w:rPr>
                <w:rFonts w:asciiTheme="minorHAnsi" w:hAnsiTheme="minorHAnsi"/>
                <w:color w:val="000000"/>
                <w:szCs w:val="24"/>
              </w:rPr>
              <w:t>Proteção</w:t>
            </w:r>
            <w:r w:rsidRPr="00810D01">
              <w:rPr>
                <w:rFonts w:asciiTheme="minorHAnsi" w:hAnsiTheme="minorHAnsi"/>
                <w:color w:val="000000"/>
                <w:szCs w:val="24"/>
              </w:rPr>
              <w:t xml:space="preserve"> Social Básica no </w:t>
            </w:r>
            <w:r w:rsidR="009335DC" w:rsidRPr="00810D01">
              <w:rPr>
                <w:rFonts w:asciiTheme="minorHAnsi" w:hAnsiTheme="minorHAnsi"/>
                <w:color w:val="000000"/>
                <w:szCs w:val="24"/>
              </w:rPr>
              <w:t>Domicílio para</w:t>
            </w:r>
            <w:r w:rsidRPr="00810D01">
              <w:rPr>
                <w:rFonts w:asciiTheme="minorHAnsi" w:hAnsiTheme="minorHAnsi"/>
                <w:color w:val="000000"/>
                <w:szCs w:val="24"/>
              </w:rPr>
              <w:t xml:space="preserve"> Pessoas com </w:t>
            </w:r>
            <w:r w:rsidR="009335DC" w:rsidRPr="00810D01">
              <w:rPr>
                <w:rFonts w:asciiTheme="minorHAnsi" w:hAnsiTheme="minorHAnsi"/>
                <w:color w:val="000000"/>
                <w:szCs w:val="24"/>
              </w:rPr>
              <w:t>Deficiência e Idosas</w:t>
            </w:r>
          </w:p>
        </w:tc>
        <w:tc>
          <w:tcPr>
            <w:tcW w:w="2126" w:type="dxa"/>
            <w:tcBorders>
              <w:bottom w:val="single" w:sz="4" w:space="0" w:color="000000"/>
            </w:tcBorders>
          </w:tcPr>
          <w:p w:rsidR="009335DC" w:rsidRPr="00810D01" w:rsidRDefault="007D42E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Implantar o Serviço de </w:t>
            </w:r>
            <w:r w:rsidR="009335DC" w:rsidRPr="00810D01">
              <w:rPr>
                <w:rFonts w:asciiTheme="minorHAnsi" w:hAnsiTheme="minorHAnsi"/>
                <w:color w:val="000000"/>
                <w:szCs w:val="24"/>
              </w:rPr>
              <w:t>Proteção</w:t>
            </w:r>
            <w:r w:rsidRPr="00810D01">
              <w:rPr>
                <w:rFonts w:asciiTheme="minorHAnsi" w:hAnsiTheme="minorHAnsi"/>
                <w:color w:val="000000"/>
                <w:szCs w:val="24"/>
              </w:rPr>
              <w:t xml:space="preserve"> Social Básica no </w:t>
            </w:r>
            <w:r w:rsidR="009335DC" w:rsidRPr="00810D01">
              <w:rPr>
                <w:rFonts w:asciiTheme="minorHAnsi" w:hAnsiTheme="minorHAnsi"/>
                <w:color w:val="000000"/>
                <w:szCs w:val="24"/>
              </w:rPr>
              <w:t>Domicílio para</w:t>
            </w:r>
            <w:r w:rsidRPr="00810D01">
              <w:rPr>
                <w:rFonts w:asciiTheme="minorHAnsi" w:hAnsiTheme="minorHAnsi"/>
                <w:color w:val="000000"/>
                <w:szCs w:val="24"/>
              </w:rPr>
              <w:t xml:space="preserve"> Pessoas com Deficiência e </w:t>
            </w:r>
            <w:r w:rsidR="009335DC" w:rsidRPr="00810D01">
              <w:rPr>
                <w:rFonts w:asciiTheme="minorHAnsi" w:hAnsiTheme="minorHAnsi"/>
                <w:color w:val="000000"/>
                <w:szCs w:val="24"/>
              </w:rPr>
              <w:t>Idosas.</w:t>
            </w:r>
          </w:p>
          <w:p w:rsidR="009335DC" w:rsidRPr="00810D01" w:rsidRDefault="007D42E7" w:rsidP="00C97C9C">
            <w:pPr>
              <w:pStyle w:val="TableParagraph"/>
              <w:tabs>
                <w:tab w:val="left" w:pos="388"/>
                <w:tab w:val="left" w:pos="1323"/>
                <w:tab w:val="left" w:pos="1645"/>
                <w:tab w:val="left" w:pos="2475"/>
              </w:tabs>
              <w:ind w:left="57" w:right="57"/>
              <w:rPr>
                <w:rFonts w:asciiTheme="minorHAnsi" w:hAnsiTheme="minorHAnsi"/>
                <w:color w:val="000000"/>
                <w:szCs w:val="24"/>
              </w:rPr>
            </w:pPr>
            <w:r w:rsidRPr="00810D01">
              <w:rPr>
                <w:rFonts w:asciiTheme="minorHAnsi" w:hAnsiTheme="minorHAnsi"/>
                <w:color w:val="000000"/>
                <w:szCs w:val="24"/>
              </w:rPr>
              <w:t xml:space="preserve">Compor a Equipe Técnic necessária à execução do Serviço/e ou </w:t>
            </w:r>
            <w:r w:rsidR="009335DC" w:rsidRPr="00810D01">
              <w:rPr>
                <w:rFonts w:asciiTheme="minorHAnsi" w:hAnsiTheme="minorHAnsi"/>
                <w:color w:val="000000"/>
                <w:szCs w:val="24"/>
              </w:rPr>
              <w:t>parceria</w:t>
            </w:r>
          </w:p>
          <w:p w:rsidR="009335DC" w:rsidRPr="00810D01" w:rsidRDefault="007D42E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Capacitar da </w:t>
            </w:r>
            <w:r w:rsidR="009335DC" w:rsidRPr="00810D01">
              <w:rPr>
                <w:rFonts w:asciiTheme="minorHAnsi" w:hAnsiTheme="minorHAnsi"/>
                <w:color w:val="000000"/>
                <w:szCs w:val="24"/>
              </w:rPr>
              <w:t>Equipe Técnica</w:t>
            </w:r>
            <w:r w:rsidRPr="00810D01">
              <w:rPr>
                <w:rFonts w:asciiTheme="minorHAnsi" w:hAnsiTheme="minorHAnsi"/>
                <w:color w:val="000000"/>
                <w:szCs w:val="24"/>
              </w:rPr>
              <w:t xml:space="preserve"> </w:t>
            </w:r>
            <w:r w:rsidR="009335DC" w:rsidRPr="00810D01">
              <w:rPr>
                <w:rFonts w:asciiTheme="minorHAnsi" w:hAnsiTheme="minorHAnsi"/>
                <w:color w:val="000000"/>
                <w:szCs w:val="24"/>
              </w:rPr>
              <w:t>Selecionada.</w:t>
            </w:r>
          </w:p>
          <w:p w:rsidR="009335DC" w:rsidRPr="00810D01" w:rsidRDefault="009335DC" w:rsidP="00C97C9C">
            <w:pPr>
              <w:pStyle w:val="TableParagraph"/>
              <w:tabs>
                <w:tab w:val="left" w:pos="486"/>
                <w:tab w:val="left" w:pos="1537"/>
                <w:tab w:val="left" w:pos="1969"/>
                <w:tab w:val="left" w:pos="2928"/>
              </w:tabs>
              <w:ind w:left="57" w:right="57"/>
              <w:rPr>
                <w:rFonts w:asciiTheme="minorHAnsi" w:hAnsiTheme="minorHAnsi"/>
                <w:color w:val="000000"/>
                <w:szCs w:val="24"/>
              </w:rPr>
            </w:pPr>
            <w:r w:rsidRPr="00810D01">
              <w:rPr>
                <w:rFonts w:asciiTheme="minorHAnsi" w:hAnsiTheme="minorHAnsi"/>
                <w:color w:val="000000"/>
                <w:szCs w:val="24"/>
              </w:rPr>
              <w:t>Divulgar</w:t>
            </w:r>
            <w:r w:rsidR="007D42E7" w:rsidRPr="00810D01">
              <w:rPr>
                <w:rFonts w:asciiTheme="minorHAnsi" w:hAnsiTheme="minorHAnsi"/>
                <w:color w:val="000000"/>
                <w:szCs w:val="24"/>
              </w:rPr>
              <w:t xml:space="preserve"> </w:t>
            </w:r>
            <w:r w:rsidRPr="00810D01">
              <w:rPr>
                <w:rFonts w:asciiTheme="minorHAnsi" w:hAnsiTheme="minorHAnsi"/>
                <w:color w:val="000000"/>
                <w:szCs w:val="24"/>
              </w:rPr>
              <w:t>o</w:t>
            </w:r>
            <w:r w:rsidR="007D42E7" w:rsidRPr="00810D01">
              <w:rPr>
                <w:rFonts w:asciiTheme="minorHAnsi" w:hAnsiTheme="minorHAnsi"/>
                <w:color w:val="000000"/>
                <w:szCs w:val="24"/>
              </w:rPr>
              <w:t xml:space="preserve"> Serviço </w:t>
            </w:r>
            <w:r w:rsidRPr="00810D01">
              <w:rPr>
                <w:rFonts w:asciiTheme="minorHAnsi" w:hAnsiTheme="minorHAnsi"/>
                <w:color w:val="000000"/>
                <w:szCs w:val="24"/>
              </w:rPr>
              <w:t>na</w:t>
            </w:r>
            <w:r w:rsidR="007D42E7" w:rsidRPr="00810D01">
              <w:rPr>
                <w:rFonts w:asciiTheme="minorHAnsi" w:hAnsiTheme="minorHAnsi"/>
                <w:color w:val="000000"/>
                <w:szCs w:val="24"/>
              </w:rPr>
              <w:t xml:space="preserve"> </w:t>
            </w:r>
            <w:r w:rsidRPr="00810D01">
              <w:rPr>
                <w:rFonts w:asciiTheme="minorHAnsi" w:hAnsiTheme="minorHAnsi"/>
                <w:color w:val="000000"/>
                <w:szCs w:val="24"/>
              </w:rPr>
              <w:t>comunidade local.</w:t>
            </w:r>
          </w:p>
          <w:p w:rsidR="009335DC" w:rsidRPr="00810D01" w:rsidRDefault="007D42E7" w:rsidP="00C97C9C">
            <w:pPr>
              <w:pStyle w:val="TableParagraph"/>
              <w:tabs>
                <w:tab w:val="left" w:pos="698"/>
                <w:tab w:val="left" w:pos="2109"/>
              </w:tabs>
              <w:ind w:left="57" w:right="57"/>
              <w:rPr>
                <w:rFonts w:asciiTheme="minorHAnsi" w:hAnsiTheme="minorHAnsi"/>
                <w:color w:val="000000"/>
                <w:szCs w:val="24"/>
              </w:rPr>
            </w:pPr>
            <w:r w:rsidRPr="00810D01">
              <w:rPr>
                <w:rFonts w:asciiTheme="minorHAnsi" w:hAnsiTheme="minorHAnsi"/>
                <w:color w:val="000000"/>
                <w:szCs w:val="24"/>
              </w:rPr>
              <w:lastRenderedPageBreak/>
              <w:t xml:space="preserve">Promover </w:t>
            </w:r>
            <w:r w:rsidR="009335DC" w:rsidRPr="00810D01">
              <w:rPr>
                <w:rFonts w:asciiTheme="minorHAnsi" w:hAnsiTheme="minorHAnsi"/>
                <w:color w:val="000000"/>
                <w:szCs w:val="24"/>
              </w:rPr>
              <w:t>Educativas sobre os direitos da</w:t>
            </w:r>
            <w:r w:rsidRPr="00810D01">
              <w:rPr>
                <w:rFonts w:asciiTheme="minorHAnsi" w:hAnsiTheme="minorHAnsi"/>
                <w:color w:val="000000"/>
                <w:szCs w:val="24"/>
              </w:rPr>
              <w:t xml:space="preserve"> Pessoa com Deficiência e </w:t>
            </w:r>
            <w:r w:rsidR="009335DC" w:rsidRPr="00810D01">
              <w:rPr>
                <w:rFonts w:asciiTheme="minorHAnsi" w:hAnsiTheme="minorHAnsi"/>
                <w:color w:val="000000"/>
                <w:szCs w:val="24"/>
              </w:rPr>
              <w:t>Idosa.</w:t>
            </w:r>
          </w:p>
        </w:tc>
        <w:tc>
          <w:tcPr>
            <w:tcW w:w="1985" w:type="dxa"/>
          </w:tcPr>
          <w:p w:rsidR="009335DC" w:rsidRPr="00810D01" w:rsidRDefault="007D42E7" w:rsidP="00C97C9C">
            <w:pPr>
              <w:pStyle w:val="TableParagraph"/>
              <w:tabs>
                <w:tab w:val="left" w:pos="1032"/>
                <w:tab w:val="left" w:pos="2335"/>
                <w:tab w:val="left" w:pos="2722"/>
              </w:tabs>
              <w:ind w:left="57" w:right="57"/>
              <w:rPr>
                <w:rFonts w:asciiTheme="minorHAnsi" w:hAnsiTheme="minorHAnsi"/>
                <w:color w:val="000000"/>
                <w:szCs w:val="24"/>
              </w:rPr>
            </w:pPr>
            <w:r w:rsidRPr="00810D01">
              <w:rPr>
                <w:rFonts w:asciiTheme="minorHAnsi" w:hAnsiTheme="minorHAnsi"/>
                <w:color w:val="000000"/>
                <w:szCs w:val="24"/>
              </w:rPr>
              <w:lastRenderedPageBreak/>
              <w:t xml:space="preserve">Serviço </w:t>
            </w:r>
            <w:r w:rsidR="009335DC" w:rsidRPr="00810D01">
              <w:rPr>
                <w:rFonts w:asciiTheme="minorHAnsi" w:hAnsiTheme="minorHAnsi"/>
                <w:color w:val="000000"/>
                <w:szCs w:val="24"/>
              </w:rPr>
              <w:t>implant</w:t>
            </w:r>
            <w:r w:rsidRPr="00810D01">
              <w:rPr>
                <w:rFonts w:asciiTheme="minorHAnsi" w:hAnsiTheme="minorHAnsi"/>
                <w:color w:val="000000"/>
                <w:szCs w:val="24"/>
              </w:rPr>
              <w:t xml:space="preserve">ado funcionamento, de </w:t>
            </w:r>
            <w:r w:rsidR="009335DC" w:rsidRPr="00810D01">
              <w:rPr>
                <w:rFonts w:asciiTheme="minorHAnsi" w:hAnsiTheme="minorHAnsi"/>
                <w:color w:val="000000"/>
                <w:szCs w:val="24"/>
              </w:rPr>
              <w:t>acordo com</w:t>
            </w:r>
            <w:r w:rsidRPr="00810D01">
              <w:rPr>
                <w:rFonts w:asciiTheme="minorHAnsi" w:hAnsiTheme="minorHAnsi"/>
                <w:color w:val="000000"/>
                <w:szCs w:val="24"/>
              </w:rPr>
              <w:t xml:space="preserve"> as </w:t>
            </w:r>
            <w:r w:rsidR="009335DC" w:rsidRPr="00810D01">
              <w:rPr>
                <w:rFonts w:asciiTheme="minorHAnsi" w:hAnsiTheme="minorHAnsi"/>
                <w:color w:val="000000"/>
                <w:szCs w:val="24"/>
              </w:rPr>
              <w:t>Orientações Técnicas.</w:t>
            </w:r>
          </w:p>
        </w:tc>
        <w:tc>
          <w:tcPr>
            <w:tcW w:w="567" w:type="dxa"/>
            <w:tcBorders>
              <w:bottom w:val="single" w:sz="4" w:space="0" w:color="000000"/>
            </w:tcBorders>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Borders>
              <w:bottom w:val="single" w:sz="4" w:space="0" w:color="000000"/>
            </w:tcBorders>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Borders>
              <w:bottom w:val="single" w:sz="4" w:space="0" w:color="000000"/>
            </w:tcBorders>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Borders>
              <w:bottom w:val="single" w:sz="4" w:space="0" w:color="000000"/>
            </w:tcBorders>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p w:rsidR="009335DC" w:rsidRPr="00810D01" w:rsidRDefault="007D42E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Secretaria de </w:t>
            </w:r>
            <w:r w:rsidR="009335DC" w:rsidRPr="00810D01">
              <w:rPr>
                <w:rFonts w:asciiTheme="minorHAnsi" w:hAnsiTheme="minorHAnsi"/>
                <w:color w:val="000000"/>
                <w:szCs w:val="24"/>
              </w:rPr>
              <w:t>Comunicação</w:t>
            </w:r>
            <w:r w:rsidRPr="00810D01">
              <w:rPr>
                <w:rFonts w:asciiTheme="minorHAnsi" w:hAnsiTheme="minorHAnsi"/>
                <w:color w:val="000000"/>
                <w:szCs w:val="24"/>
              </w:rPr>
              <w:t xml:space="preserve"> </w:t>
            </w:r>
            <w:r w:rsidR="009335DC" w:rsidRPr="00810D01">
              <w:rPr>
                <w:rFonts w:asciiTheme="minorHAnsi" w:hAnsiTheme="minorHAnsi"/>
                <w:color w:val="000000"/>
                <w:szCs w:val="24"/>
              </w:rPr>
              <w:t>Social.</w:t>
            </w:r>
          </w:p>
          <w:p w:rsidR="009335DC" w:rsidRPr="00810D01" w:rsidRDefault="007D42E7"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OSCS que atuem </w:t>
            </w:r>
            <w:r w:rsidR="009335DC" w:rsidRPr="00810D01">
              <w:rPr>
                <w:rFonts w:asciiTheme="minorHAnsi" w:hAnsiTheme="minorHAnsi"/>
                <w:color w:val="000000"/>
                <w:szCs w:val="24"/>
              </w:rPr>
              <w:t>nesse serviço.</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Secretaria de Saúde </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Conselhos de direitos</w:t>
            </w:r>
          </w:p>
        </w:tc>
      </w:tr>
    </w:tbl>
    <w:p w:rsidR="00FB2B22" w:rsidRPr="00810D01" w:rsidRDefault="00FB2B22" w:rsidP="00FC1F96">
      <w:pPr>
        <w:pStyle w:val="Corpodetexto"/>
        <w:spacing w:before="0" w:after="0"/>
        <w:rPr>
          <w:rFonts w:asciiTheme="minorHAnsi" w:hAnsiTheme="minorHAnsi"/>
          <w:b/>
          <w:color w:val="000000"/>
          <w:sz w:val="24"/>
          <w:szCs w:val="24"/>
        </w:rPr>
      </w:pPr>
    </w:p>
    <w:p w:rsidR="00B85322" w:rsidRPr="00810D01" w:rsidRDefault="00B85322" w:rsidP="00FC1F96">
      <w:pPr>
        <w:pStyle w:val="Corpodetexto"/>
        <w:spacing w:before="0" w:after="0"/>
        <w:rPr>
          <w:rFonts w:asciiTheme="minorHAnsi" w:hAnsiTheme="minorHAnsi"/>
          <w:b/>
          <w:color w:val="000000"/>
          <w:sz w:val="24"/>
          <w:szCs w:val="24"/>
        </w:rPr>
      </w:pPr>
    </w:p>
    <w:p w:rsidR="00FB2B22" w:rsidRPr="00810D01" w:rsidRDefault="00EE491B" w:rsidP="00FC1F96">
      <w:pPr>
        <w:pStyle w:val="Ttulo3"/>
        <w:spacing w:before="0" w:after="0"/>
        <w:rPr>
          <w:rFonts w:asciiTheme="minorHAnsi" w:hAnsiTheme="minorHAnsi"/>
          <w:szCs w:val="24"/>
        </w:rPr>
      </w:pPr>
      <w:bookmarkStart w:id="75" w:name="_Toc6390425"/>
      <w:bookmarkStart w:id="76" w:name="_Toc44397630"/>
      <w:r w:rsidRPr="00810D01">
        <w:rPr>
          <w:rFonts w:asciiTheme="minorHAnsi" w:hAnsiTheme="minorHAnsi"/>
          <w:szCs w:val="24"/>
        </w:rPr>
        <w:t xml:space="preserve">5.3.7 </w:t>
      </w:r>
      <w:r w:rsidR="00FB3BF9" w:rsidRPr="00810D01">
        <w:rPr>
          <w:rFonts w:asciiTheme="minorHAnsi" w:hAnsiTheme="minorHAnsi"/>
          <w:szCs w:val="24"/>
        </w:rPr>
        <w:t>p</w:t>
      </w:r>
      <w:r w:rsidR="00FB3BF9" w:rsidRPr="00810D01">
        <w:rPr>
          <w:rFonts w:asciiTheme="minorHAnsi" w:hAnsiTheme="minorHAnsi"/>
          <w:caps w:val="0"/>
          <w:szCs w:val="24"/>
        </w:rPr>
        <w:t>rograma Criança Feliz</w:t>
      </w:r>
      <w:bookmarkEnd w:id="75"/>
      <w:bookmarkEnd w:id="76"/>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9335DC" w:rsidRPr="00810D01" w:rsidTr="00370D02">
        <w:trPr>
          <w:trHeight w:val="268"/>
        </w:trPr>
        <w:tc>
          <w:tcPr>
            <w:tcW w:w="1418" w:type="dxa"/>
            <w:vMerge w:val="restart"/>
            <w:vAlign w:val="center"/>
          </w:tcPr>
          <w:p w:rsidR="009335DC" w:rsidRPr="00810D01" w:rsidRDefault="009335DC" w:rsidP="000E6496">
            <w:pPr>
              <w:pStyle w:val="TableParagraph"/>
              <w:tabs>
                <w:tab w:val="left" w:pos="2625"/>
              </w:tabs>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9335DC" w:rsidRPr="00810D01" w:rsidRDefault="009335DC" w:rsidP="000E649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9335DC" w:rsidRPr="00810D01" w:rsidRDefault="009335DC" w:rsidP="000E649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9335DC" w:rsidRPr="00810D01" w:rsidRDefault="009335DC" w:rsidP="000E649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9335DC" w:rsidRPr="00810D01" w:rsidRDefault="009335DC" w:rsidP="000E649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9335DC" w:rsidRPr="00810D01" w:rsidTr="00370D02">
        <w:trPr>
          <w:trHeight w:val="277"/>
        </w:trPr>
        <w:tc>
          <w:tcPr>
            <w:tcW w:w="1418" w:type="dxa"/>
            <w:vMerge/>
            <w:tcBorders>
              <w:top w:val="nil"/>
            </w:tcBorders>
            <w:vAlign w:val="center"/>
          </w:tcPr>
          <w:p w:rsidR="009335DC" w:rsidRPr="00810D01" w:rsidRDefault="009335DC" w:rsidP="007D42E7">
            <w:pPr>
              <w:jc w:val="center"/>
              <w:rPr>
                <w:rFonts w:asciiTheme="minorHAnsi" w:hAnsiTheme="minorHAnsi"/>
                <w:color w:val="000000"/>
                <w:szCs w:val="24"/>
              </w:rPr>
            </w:pPr>
          </w:p>
        </w:tc>
        <w:tc>
          <w:tcPr>
            <w:tcW w:w="2126" w:type="dxa"/>
            <w:vMerge/>
            <w:tcBorders>
              <w:top w:val="nil"/>
            </w:tcBorders>
            <w:vAlign w:val="center"/>
          </w:tcPr>
          <w:p w:rsidR="009335DC" w:rsidRPr="00810D01" w:rsidRDefault="009335DC" w:rsidP="007D42E7">
            <w:pPr>
              <w:jc w:val="center"/>
              <w:rPr>
                <w:rFonts w:asciiTheme="minorHAnsi" w:hAnsiTheme="minorHAnsi"/>
                <w:color w:val="000000"/>
                <w:szCs w:val="24"/>
              </w:rPr>
            </w:pPr>
          </w:p>
        </w:tc>
        <w:tc>
          <w:tcPr>
            <w:tcW w:w="1985" w:type="dxa"/>
            <w:vMerge/>
            <w:tcBorders>
              <w:top w:val="nil"/>
            </w:tcBorders>
            <w:vAlign w:val="center"/>
          </w:tcPr>
          <w:p w:rsidR="009335DC" w:rsidRPr="00810D01" w:rsidRDefault="009335DC" w:rsidP="007D42E7">
            <w:pPr>
              <w:jc w:val="center"/>
              <w:rPr>
                <w:rFonts w:asciiTheme="minorHAnsi" w:hAnsiTheme="minorHAnsi"/>
                <w:color w:val="000000"/>
                <w:szCs w:val="24"/>
              </w:rPr>
            </w:pPr>
          </w:p>
        </w:tc>
        <w:tc>
          <w:tcPr>
            <w:tcW w:w="567" w:type="dxa"/>
            <w:vAlign w:val="center"/>
          </w:tcPr>
          <w:p w:rsidR="009335DC" w:rsidRPr="00810D01" w:rsidRDefault="009335DC" w:rsidP="007D42E7">
            <w:pPr>
              <w:pStyle w:val="TableParagraph"/>
              <w:spacing w:line="258" w:lineRule="exact"/>
              <w:ind w:left="85" w:right="71"/>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9335DC" w:rsidRPr="00810D01" w:rsidRDefault="009335DC" w:rsidP="007D42E7">
            <w:pPr>
              <w:pStyle w:val="TableParagraph"/>
              <w:spacing w:line="258" w:lineRule="exact"/>
              <w:ind w:left="85" w:right="7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9335DC" w:rsidRPr="00810D01" w:rsidRDefault="009335DC" w:rsidP="000E6496">
            <w:pPr>
              <w:pStyle w:val="TableParagraph"/>
              <w:spacing w:line="258" w:lineRule="exact"/>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Align w:val="center"/>
          </w:tcPr>
          <w:p w:rsidR="009335DC" w:rsidRPr="00810D01" w:rsidRDefault="009335DC" w:rsidP="007D42E7">
            <w:pPr>
              <w:jc w:val="center"/>
              <w:rPr>
                <w:rFonts w:asciiTheme="minorHAnsi" w:hAnsiTheme="minorHAnsi"/>
                <w:color w:val="000000"/>
                <w:szCs w:val="24"/>
              </w:rPr>
            </w:pPr>
          </w:p>
        </w:tc>
      </w:tr>
      <w:tr w:rsidR="009335DC" w:rsidRPr="00810D01" w:rsidTr="00370D02">
        <w:trPr>
          <w:trHeight w:val="1610"/>
        </w:trPr>
        <w:tc>
          <w:tcPr>
            <w:tcW w:w="1418" w:type="dxa"/>
          </w:tcPr>
          <w:p w:rsidR="009335DC" w:rsidRPr="00810D01" w:rsidRDefault="000E6496"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Qualificar o </w:t>
            </w:r>
            <w:r w:rsidR="009335DC" w:rsidRPr="00810D01">
              <w:rPr>
                <w:rFonts w:asciiTheme="minorHAnsi" w:hAnsiTheme="minorHAnsi"/>
                <w:color w:val="000000"/>
                <w:szCs w:val="24"/>
              </w:rPr>
              <w:t>Programa Criança Feliz</w:t>
            </w:r>
          </w:p>
        </w:tc>
        <w:tc>
          <w:tcPr>
            <w:tcW w:w="2126" w:type="dxa"/>
          </w:tcPr>
          <w:p w:rsidR="000E6496" w:rsidRPr="00810D01" w:rsidRDefault="000E6496" w:rsidP="00C97C9C">
            <w:pPr>
              <w:pStyle w:val="TableParagraph"/>
              <w:tabs>
                <w:tab w:val="left" w:pos="229"/>
              </w:tabs>
              <w:ind w:left="57" w:right="57"/>
              <w:rPr>
                <w:rFonts w:asciiTheme="minorHAnsi" w:hAnsiTheme="minorHAnsi"/>
                <w:color w:val="000000"/>
                <w:szCs w:val="24"/>
              </w:rPr>
            </w:pPr>
            <w:r w:rsidRPr="00810D01">
              <w:rPr>
                <w:rFonts w:asciiTheme="minorHAnsi" w:hAnsiTheme="minorHAnsi"/>
                <w:color w:val="000000"/>
                <w:szCs w:val="24"/>
              </w:rPr>
              <w:t xml:space="preserve">Capacitar a Equipe Técnica para o </w:t>
            </w:r>
            <w:r w:rsidR="009335DC" w:rsidRPr="00810D01">
              <w:rPr>
                <w:rFonts w:asciiTheme="minorHAnsi" w:hAnsiTheme="minorHAnsi"/>
                <w:color w:val="000000"/>
                <w:szCs w:val="24"/>
              </w:rPr>
              <w:t>desenvolvimento do</w:t>
            </w:r>
            <w:r w:rsidRPr="00810D01">
              <w:rPr>
                <w:rFonts w:asciiTheme="minorHAnsi" w:hAnsiTheme="minorHAnsi"/>
                <w:color w:val="000000"/>
                <w:spacing w:val="-8"/>
                <w:szCs w:val="24"/>
              </w:rPr>
              <w:t xml:space="preserve"> </w:t>
            </w:r>
            <w:r w:rsidR="009335DC" w:rsidRPr="00810D01">
              <w:rPr>
                <w:rFonts w:asciiTheme="minorHAnsi" w:hAnsiTheme="minorHAnsi"/>
                <w:color w:val="000000"/>
                <w:szCs w:val="24"/>
              </w:rPr>
              <w:t>Programa.</w:t>
            </w:r>
          </w:p>
          <w:p w:rsidR="009335DC" w:rsidRPr="00810D01" w:rsidRDefault="009335DC" w:rsidP="00EE5C6B">
            <w:pPr>
              <w:pStyle w:val="TableParagraph"/>
              <w:tabs>
                <w:tab w:val="left" w:pos="229"/>
              </w:tabs>
              <w:ind w:left="57" w:right="57"/>
              <w:rPr>
                <w:rFonts w:asciiTheme="minorHAnsi" w:hAnsiTheme="minorHAnsi"/>
                <w:color w:val="000000"/>
                <w:szCs w:val="24"/>
              </w:rPr>
            </w:pPr>
            <w:r w:rsidRPr="00810D01">
              <w:rPr>
                <w:rFonts w:asciiTheme="minorHAnsi" w:hAnsiTheme="minorHAnsi"/>
                <w:color w:val="000000"/>
                <w:szCs w:val="24"/>
              </w:rPr>
              <w:t>Divulgar</w:t>
            </w:r>
            <w:r w:rsidR="000E6496" w:rsidRPr="00810D01">
              <w:rPr>
                <w:rFonts w:asciiTheme="minorHAnsi" w:hAnsiTheme="minorHAnsi"/>
                <w:color w:val="000000"/>
                <w:szCs w:val="24"/>
              </w:rPr>
              <w:t xml:space="preserve"> o Programa </w:t>
            </w:r>
            <w:r w:rsidRPr="00810D01">
              <w:rPr>
                <w:rFonts w:asciiTheme="minorHAnsi" w:hAnsiTheme="minorHAnsi"/>
                <w:color w:val="000000"/>
                <w:szCs w:val="24"/>
              </w:rPr>
              <w:t>na</w:t>
            </w:r>
            <w:r w:rsidR="00EE5C6B" w:rsidRPr="00810D01">
              <w:rPr>
                <w:rFonts w:asciiTheme="minorHAnsi" w:hAnsiTheme="minorHAnsi"/>
                <w:color w:val="000000"/>
                <w:szCs w:val="24"/>
              </w:rPr>
              <w:t xml:space="preserve"> </w:t>
            </w:r>
            <w:r w:rsidRPr="00810D01">
              <w:rPr>
                <w:rFonts w:asciiTheme="minorHAnsi" w:hAnsiTheme="minorHAnsi"/>
                <w:color w:val="000000"/>
                <w:szCs w:val="24"/>
              </w:rPr>
              <w:t>comunidade local.</w:t>
            </w:r>
          </w:p>
        </w:tc>
        <w:tc>
          <w:tcPr>
            <w:tcW w:w="1985"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Programa implantado e em funcionamento, segundo as orientações técnicas.</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Atender 100% do público pactuado.</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9335DC" w:rsidRPr="00810D01" w:rsidRDefault="009335DC" w:rsidP="00C97C9C">
            <w:pPr>
              <w:pStyle w:val="TableParagraph"/>
              <w:ind w:left="57" w:right="57"/>
              <w:rPr>
                <w:rFonts w:asciiTheme="minorHAnsi" w:hAnsiTheme="minorHAnsi"/>
                <w:color w:val="000000"/>
                <w:szCs w:val="24"/>
              </w:rPr>
            </w:pPr>
          </w:p>
        </w:tc>
        <w:tc>
          <w:tcPr>
            <w:tcW w:w="1842" w:type="dxa"/>
          </w:tcPr>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Educação</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Saúde</w:t>
            </w:r>
          </w:p>
          <w:p w:rsidR="009335DC" w:rsidRPr="00810D01" w:rsidRDefault="00EE657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SEDS – Secretaria Estadual de </w:t>
            </w:r>
            <w:r w:rsidR="009335DC" w:rsidRPr="00810D01">
              <w:rPr>
                <w:rFonts w:asciiTheme="minorHAnsi" w:hAnsiTheme="minorHAnsi"/>
                <w:color w:val="000000"/>
                <w:szCs w:val="24"/>
              </w:rPr>
              <w:t>Desenvolvimento  Social</w:t>
            </w:r>
          </w:p>
          <w:p w:rsidR="009335DC" w:rsidRPr="00810D01" w:rsidRDefault="009335DC"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tc>
      </w:tr>
    </w:tbl>
    <w:p w:rsidR="00FB2B22" w:rsidRPr="00810D01" w:rsidRDefault="00FB2B22" w:rsidP="00FC1F96">
      <w:pPr>
        <w:pStyle w:val="Corpodetexto"/>
        <w:spacing w:before="0" w:after="0"/>
        <w:rPr>
          <w:rFonts w:asciiTheme="minorHAnsi" w:hAnsiTheme="minorHAnsi"/>
          <w:b/>
          <w:color w:val="000000"/>
          <w:sz w:val="24"/>
          <w:szCs w:val="24"/>
        </w:rPr>
      </w:pPr>
    </w:p>
    <w:p w:rsidR="00C5067C" w:rsidRPr="00810D01" w:rsidRDefault="00C5067C" w:rsidP="00FC1F96">
      <w:pPr>
        <w:pStyle w:val="Corpodetexto"/>
        <w:spacing w:before="0" w:after="0"/>
        <w:rPr>
          <w:rFonts w:asciiTheme="minorHAnsi" w:hAnsiTheme="minorHAnsi"/>
          <w:b/>
          <w:color w:val="000000"/>
          <w:sz w:val="24"/>
          <w:szCs w:val="24"/>
        </w:rPr>
      </w:pPr>
    </w:p>
    <w:p w:rsidR="00FB2B22" w:rsidRPr="00810D01" w:rsidRDefault="009335DC" w:rsidP="00FC1F96">
      <w:pPr>
        <w:pStyle w:val="Ttulo3"/>
        <w:spacing w:before="0" w:after="0"/>
        <w:rPr>
          <w:rFonts w:asciiTheme="minorHAnsi" w:hAnsiTheme="minorHAnsi"/>
          <w:szCs w:val="24"/>
        </w:rPr>
      </w:pPr>
      <w:bookmarkStart w:id="77" w:name="_Toc6390426"/>
      <w:bookmarkStart w:id="78" w:name="_Toc44397631"/>
      <w:r w:rsidRPr="00810D01">
        <w:rPr>
          <w:rFonts w:asciiTheme="minorHAnsi" w:hAnsiTheme="minorHAnsi"/>
          <w:szCs w:val="24"/>
        </w:rPr>
        <w:t xml:space="preserve">5.3.8 </w:t>
      </w:r>
      <w:r w:rsidR="00FB2B22" w:rsidRPr="00810D01">
        <w:rPr>
          <w:rFonts w:asciiTheme="minorHAnsi" w:hAnsiTheme="minorHAnsi"/>
          <w:szCs w:val="24"/>
        </w:rPr>
        <w:t xml:space="preserve">BPC e BPC </w:t>
      </w:r>
      <w:r w:rsidR="00FB3BF9" w:rsidRPr="00810D01">
        <w:rPr>
          <w:rFonts w:asciiTheme="minorHAnsi" w:hAnsiTheme="minorHAnsi"/>
          <w:caps w:val="0"/>
          <w:szCs w:val="24"/>
        </w:rPr>
        <w:t>na Escola</w:t>
      </w:r>
      <w:bookmarkEnd w:id="77"/>
      <w:bookmarkEnd w:id="78"/>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2124"/>
        <w:gridCol w:w="1983"/>
        <w:gridCol w:w="573"/>
        <w:gridCol w:w="567"/>
        <w:gridCol w:w="567"/>
        <w:gridCol w:w="1842"/>
      </w:tblGrid>
      <w:tr w:rsidR="001C7A55" w:rsidRPr="00810D01" w:rsidTr="00370D02">
        <w:trPr>
          <w:trHeight w:val="270"/>
        </w:trPr>
        <w:tc>
          <w:tcPr>
            <w:tcW w:w="1416" w:type="dxa"/>
            <w:vMerge w:val="restart"/>
            <w:vAlign w:val="center"/>
          </w:tcPr>
          <w:p w:rsidR="001C7A55" w:rsidRPr="00810D01" w:rsidRDefault="001C7A55" w:rsidP="00EE657F">
            <w:pPr>
              <w:pStyle w:val="TableParagraph"/>
              <w:tabs>
                <w:tab w:val="left" w:pos="2625"/>
              </w:tabs>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4" w:type="dxa"/>
            <w:vMerge w:val="restart"/>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3" w:type="dxa"/>
            <w:vMerge w:val="restart"/>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7" w:type="dxa"/>
            <w:gridSpan w:val="3"/>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1C7A55" w:rsidRPr="00810D01" w:rsidTr="00370D02">
        <w:trPr>
          <w:trHeight w:val="433"/>
        </w:trPr>
        <w:tc>
          <w:tcPr>
            <w:tcW w:w="1416" w:type="dxa"/>
            <w:vMerge/>
            <w:tcBorders>
              <w:top w:val="nil"/>
            </w:tcBorders>
            <w:vAlign w:val="center"/>
          </w:tcPr>
          <w:p w:rsidR="001C7A55" w:rsidRPr="00810D01" w:rsidRDefault="001C7A55" w:rsidP="00EE657F">
            <w:pPr>
              <w:spacing w:before="0" w:after="0"/>
              <w:jc w:val="center"/>
              <w:rPr>
                <w:rFonts w:asciiTheme="minorHAnsi" w:hAnsiTheme="minorHAnsi"/>
                <w:color w:val="000000"/>
                <w:szCs w:val="24"/>
              </w:rPr>
            </w:pPr>
          </w:p>
        </w:tc>
        <w:tc>
          <w:tcPr>
            <w:tcW w:w="2124" w:type="dxa"/>
            <w:vMerge/>
            <w:tcBorders>
              <w:top w:val="nil"/>
            </w:tcBorders>
            <w:vAlign w:val="center"/>
          </w:tcPr>
          <w:p w:rsidR="001C7A55" w:rsidRPr="00810D01" w:rsidRDefault="001C7A55" w:rsidP="00EE657F">
            <w:pPr>
              <w:spacing w:before="0" w:after="0"/>
              <w:jc w:val="center"/>
              <w:rPr>
                <w:rFonts w:asciiTheme="minorHAnsi" w:hAnsiTheme="minorHAnsi"/>
                <w:color w:val="000000"/>
                <w:szCs w:val="24"/>
              </w:rPr>
            </w:pPr>
          </w:p>
        </w:tc>
        <w:tc>
          <w:tcPr>
            <w:tcW w:w="1983" w:type="dxa"/>
            <w:vMerge/>
            <w:tcBorders>
              <w:top w:val="nil"/>
            </w:tcBorders>
            <w:vAlign w:val="center"/>
          </w:tcPr>
          <w:p w:rsidR="001C7A55" w:rsidRPr="00810D01" w:rsidRDefault="001C7A55" w:rsidP="00EE657F">
            <w:pPr>
              <w:spacing w:before="0" w:after="0"/>
              <w:jc w:val="center"/>
              <w:rPr>
                <w:rFonts w:asciiTheme="minorHAnsi" w:hAnsiTheme="minorHAnsi"/>
                <w:color w:val="000000"/>
                <w:szCs w:val="24"/>
              </w:rPr>
            </w:pPr>
          </w:p>
        </w:tc>
        <w:tc>
          <w:tcPr>
            <w:tcW w:w="573" w:type="dxa"/>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1C7A55" w:rsidRPr="00810D01" w:rsidRDefault="001C7A55" w:rsidP="00EE657F">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Align w:val="center"/>
          </w:tcPr>
          <w:p w:rsidR="001C7A55" w:rsidRPr="00810D01" w:rsidRDefault="001C7A55" w:rsidP="00EE657F">
            <w:pPr>
              <w:spacing w:before="0" w:after="0"/>
              <w:jc w:val="center"/>
              <w:rPr>
                <w:rFonts w:asciiTheme="minorHAnsi" w:hAnsiTheme="minorHAnsi"/>
                <w:color w:val="000000"/>
                <w:szCs w:val="24"/>
              </w:rPr>
            </w:pPr>
          </w:p>
        </w:tc>
      </w:tr>
      <w:tr w:rsidR="001C7A55" w:rsidRPr="00810D01" w:rsidTr="00370D02">
        <w:trPr>
          <w:trHeight w:val="1074"/>
        </w:trPr>
        <w:tc>
          <w:tcPr>
            <w:tcW w:w="1416" w:type="dxa"/>
          </w:tcPr>
          <w:p w:rsidR="001C7A55" w:rsidRPr="00810D01" w:rsidRDefault="00EE657F" w:rsidP="00C97C9C">
            <w:pPr>
              <w:pStyle w:val="TableParagraph"/>
              <w:tabs>
                <w:tab w:val="left" w:pos="1239"/>
                <w:tab w:val="left" w:pos="2108"/>
                <w:tab w:val="left" w:pos="3035"/>
              </w:tabs>
              <w:ind w:left="57" w:right="57"/>
              <w:rPr>
                <w:rFonts w:asciiTheme="minorHAnsi" w:hAnsiTheme="minorHAnsi"/>
                <w:color w:val="000000"/>
                <w:szCs w:val="24"/>
              </w:rPr>
            </w:pPr>
            <w:r w:rsidRPr="00810D01">
              <w:rPr>
                <w:rFonts w:asciiTheme="minorHAnsi" w:hAnsiTheme="minorHAnsi"/>
                <w:color w:val="000000"/>
                <w:szCs w:val="24"/>
              </w:rPr>
              <w:t xml:space="preserve">Qualificar </w:t>
            </w:r>
            <w:r w:rsidR="001C7A55" w:rsidRPr="00810D01">
              <w:rPr>
                <w:rFonts w:asciiTheme="minorHAnsi" w:hAnsiTheme="minorHAnsi"/>
                <w:color w:val="000000"/>
                <w:szCs w:val="24"/>
              </w:rPr>
              <w:t>Equipe</w:t>
            </w:r>
            <w:r w:rsidRPr="00810D01">
              <w:rPr>
                <w:rFonts w:asciiTheme="minorHAnsi" w:hAnsiTheme="minorHAnsi"/>
                <w:color w:val="000000"/>
                <w:szCs w:val="24"/>
              </w:rPr>
              <w:t xml:space="preserve"> </w:t>
            </w:r>
            <w:r w:rsidR="001C7A55" w:rsidRPr="00810D01">
              <w:rPr>
                <w:rFonts w:asciiTheme="minorHAnsi" w:hAnsiTheme="minorHAnsi"/>
                <w:color w:val="000000"/>
                <w:szCs w:val="24"/>
              </w:rPr>
              <w:t>Técnica</w:t>
            </w:r>
            <w:r w:rsidRPr="00810D01">
              <w:rPr>
                <w:rFonts w:asciiTheme="minorHAnsi" w:hAnsiTheme="minorHAnsi"/>
                <w:color w:val="000000"/>
                <w:szCs w:val="24"/>
              </w:rPr>
              <w:t xml:space="preserve"> </w:t>
            </w:r>
            <w:r w:rsidR="001C7A55" w:rsidRPr="00810D01">
              <w:rPr>
                <w:rFonts w:asciiTheme="minorHAnsi" w:hAnsiTheme="minorHAnsi"/>
                <w:color w:val="000000"/>
                <w:spacing w:val="-10"/>
                <w:szCs w:val="24"/>
              </w:rPr>
              <w:t xml:space="preserve">de </w:t>
            </w:r>
            <w:r w:rsidR="001C7A55" w:rsidRPr="00810D01">
              <w:rPr>
                <w:rFonts w:asciiTheme="minorHAnsi" w:hAnsiTheme="minorHAnsi"/>
                <w:color w:val="000000"/>
                <w:szCs w:val="24"/>
              </w:rPr>
              <w:t>referencia do BPC e BPC na</w:t>
            </w:r>
            <w:r w:rsidR="001C7A55" w:rsidRPr="00810D01">
              <w:rPr>
                <w:rFonts w:asciiTheme="minorHAnsi" w:hAnsiTheme="minorHAnsi"/>
                <w:color w:val="000000"/>
                <w:spacing w:val="-10"/>
                <w:szCs w:val="24"/>
              </w:rPr>
              <w:t xml:space="preserve"> </w:t>
            </w:r>
            <w:r w:rsidR="001C7A55" w:rsidRPr="00810D01">
              <w:rPr>
                <w:rFonts w:asciiTheme="minorHAnsi" w:hAnsiTheme="minorHAnsi"/>
                <w:color w:val="000000"/>
                <w:szCs w:val="24"/>
              </w:rPr>
              <w:t>Escola.</w:t>
            </w:r>
          </w:p>
        </w:tc>
        <w:tc>
          <w:tcPr>
            <w:tcW w:w="2124" w:type="dxa"/>
          </w:tcPr>
          <w:p w:rsidR="001C7A55" w:rsidRPr="00810D01" w:rsidRDefault="00EE657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Qualificar Equipe Técnica de referência para o desempenho </w:t>
            </w:r>
            <w:r w:rsidR="001C7A55" w:rsidRPr="00810D01">
              <w:rPr>
                <w:rFonts w:asciiTheme="minorHAnsi" w:hAnsiTheme="minorHAnsi"/>
                <w:color w:val="000000"/>
                <w:szCs w:val="24"/>
              </w:rPr>
              <w:t>das atividades do Beneficio de</w:t>
            </w:r>
            <w:r w:rsidRPr="00810D01">
              <w:rPr>
                <w:rFonts w:asciiTheme="minorHAnsi" w:hAnsiTheme="minorHAnsi"/>
                <w:color w:val="000000"/>
                <w:szCs w:val="24"/>
              </w:rPr>
              <w:t xml:space="preserve"> </w:t>
            </w:r>
            <w:r w:rsidR="001C7A55" w:rsidRPr="00810D01">
              <w:rPr>
                <w:rFonts w:asciiTheme="minorHAnsi" w:hAnsiTheme="minorHAnsi"/>
                <w:color w:val="000000"/>
                <w:szCs w:val="24"/>
              </w:rPr>
              <w:t>Prestação Continuada.</w:t>
            </w:r>
          </w:p>
        </w:tc>
        <w:tc>
          <w:tcPr>
            <w:tcW w:w="1983" w:type="dxa"/>
          </w:tcPr>
          <w:p w:rsidR="001C7A55" w:rsidRPr="00810D01" w:rsidRDefault="00EE657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Qualificar 100% dos </w:t>
            </w:r>
            <w:r w:rsidR="001C7A55" w:rsidRPr="00810D01">
              <w:rPr>
                <w:rFonts w:asciiTheme="minorHAnsi" w:hAnsiTheme="minorHAnsi"/>
                <w:color w:val="000000"/>
                <w:szCs w:val="24"/>
              </w:rPr>
              <w:t>técnicos</w:t>
            </w:r>
          </w:p>
        </w:tc>
        <w:tc>
          <w:tcPr>
            <w:tcW w:w="573"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1C7A55" w:rsidRPr="00810D01" w:rsidRDefault="001C7A55" w:rsidP="00C97C9C">
            <w:pPr>
              <w:pStyle w:val="TableParagraph"/>
              <w:ind w:left="57" w:right="57"/>
              <w:rPr>
                <w:rFonts w:asciiTheme="minorHAnsi" w:hAnsiTheme="minorHAnsi"/>
                <w:caps/>
                <w:color w:val="000000"/>
                <w:szCs w:val="24"/>
              </w:rPr>
            </w:pPr>
          </w:p>
        </w:tc>
        <w:tc>
          <w:tcPr>
            <w:tcW w:w="567" w:type="dxa"/>
          </w:tcPr>
          <w:p w:rsidR="001C7A55" w:rsidRPr="00810D01" w:rsidRDefault="001C7A55" w:rsidP="00C97C9C">
            <w:pPr>
              <w:pStyle w:val="TableParagraph"/>
              <w:ind w:left="57" w:right="57"/>
              <w:rPr>
                <w:rFonts w:asciiTheme="minorHAnsi" w:hAnsiTheme="minorHAnsi"/>
                <w:caps/>
                <w:color w:val="000000"/>
                <w:szCs w:val="24"/>
              </w:rPr>
            </w:pPr>
          </w:p>
        </w:tc>
        <w:tc>
          <w:tcPr>
            <w:tcW w:w="1842"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Educação</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Saúde</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Serviços Urbanos</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Obras.</w:t>
            </w:r>
          </w:p>
        </w:tc>
      </w:tr>
      <w:tr w:rsidR="001C7A55" w:rsidRPr="00810D01" w:rsidTr="00370D02">
        <w:trPr>
          <w:trHeight w:val="1879"/>
        </w:trPr>
        <w:tc>
          <w:tcPr>
            <w:tcW w:w="1416"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Qualificar o Grupo Gestor do BPC na Escola.</w:t>
            </w:r>
          </w:p>
        </w:tc>
        <w:tc>
          <w:tcPr>
            <w:tcW w:w="2124" w:type="dxa"/>
          </w:tcPr>
          <w:p w:rsidR="001C7A55" w:rsidRPr="00810D01" w:rsidRDefault="00EE657F" w:rsidP="00C97C9C">
            <w:pPr>
              <w:pStyle w:val="TableParagraph"/>
              <w:tabs>
                <w:tab w:val="left" w:pos="293"/>
              </w:tabs>
              <w:ind w:left="57" w:right="57"/>
              <w:rPr>
                <w:rFonts w:asciiTheme="minorHAnsi" w:hAnsiTheme="minorHAnsi"/>
                <w:color w:val="000000"/>
                <w:szCs w:val="24"/>
              </w:rPr>
            </w:pPr>
            <w:r w:rsidRPr="00810D01">
              <w:rPr>
                <w:rFonts w:asciiTheme="minorHAnsi" w:hAnsiTheme="minorHAnsi"/>
                <w:color w:val="000000"/>
                <w:szCs w:val="24"/>
              </w:rPr>
              <w:t xml:space="preserve">Qualificar os representantes da </w:t>
            </w:r>
            <w:r w:rsidR="001C7A55" w:rsidRPr="00810D01">
              <w:rPr>
                <w:rFonts w:asciiTheme="minorHAnsi" w:hAnsiTheme="minorHAnsi"/>
                <w:color w:val="000000"/>
                <w:szCs w:val="24"/>
              </w:rPr>
              <w:t>Educação, Saúde e Assistência Social para a composição do grupo</w:t>
            </w:r>
            <w:r w:rsidR="001C7A55" w:rsidRPr="00810D01">
              <w:rPr>
                <w:rFonts w:asciiTheme="minorHAnsi" w:hAnsiTheme="minorHAnsi"/>
                <w:color w:val="000000"/>
                <w:spacing w:val="1"/>
                <w:szCs w:val="24"/>
              </w:rPr>
              <w:t xml:space="preserve"> </w:t>
            </w:r>
            <w:r w:rsidR="001C7A55" w:rsidRPr="00810D01">
              <w:rPr>
                <w:rFonts w:asciiTheme="minorHAnsi" w:hAnsiTheme="minorHAnsi"/>
                <w:color w:val="000000"/>
                <w:szCs w:val="24"/>
              </w:rPr>
              <w:t>gestor.</w:t>
            </w:r>
          </w:p>
          <w:p w:rsidR="001C7A55" w:rsidRPr="00810D01" w:rsidRDefault="001C7A55" w:rsidP="00C97C9C">
            <w:pPr>
              <w:pStyle w:val="TableParagraph"/>
              <w:tabs>
                <w:tab w:val="left" w:pos="317"/>
                <w:tab w:val="left" w:pos="1857"/>
                <w:tab w:val="left" w:pos="2464"/>
              </w:tabs>
              <w:ind w:left="57" w:right="57"/>
              <w:rPr>
                <w:rFonts w:asciiTheme="minorHAnsi" w:hAnsiTheme="minorHAnsi"/>
                <w:color w:val="000000"/>
                <w:szCs w:val="24"/>
              </w:rPr>
            </w:pPr>
            <w:r w:rsidRPr="00810D01">
              <w:rPr>
                <w:rFonts w:asciiTheme="minorHAnsi" w:hAnsiTheme="minorHAnsi"/>
                <w:color w:val="000000"/>
                <w:szCs w:val="24"/>
              </w:rPr>
              <w:t>Formular</w:t>
            </w:r>
            <w:r w:rsidR="00EE657F" w:rsidRPr="00810D01">
              <w:rPr>
                <w:rFonts w:asciiTheme="minorHAnsi" w:hAnsiTheme="minorHAnsi"/>
                <w:color w:val="000000"/>
                <w:szCs w:val="24"/>
              </w:rPr>
              <w:t xml:space="preserve"> os parâmetros de funcionamento </w:t>
            </w:r>
            <w:r w:rsidRPr="00810D01">
              <w:rPr>
                <w:rFonts w:asciiTheme="minorHAnsi" w:hAnsiTheme="minorHAnsi"/>
                <w:color w:val="000000"/>
                <w:szCs w:val="24"/>
              </w:rPr>
              <w:t>do</w:t>
            </w:r>
            <w:r w:rsidR="00EE657F" w:rsidRPr="00810D01">
              <w:rPr>
                <w:rFonts w:asciiTheme="minorHAnsi" w:hAnsiTheme="minorHAnsi"/>
                <w:color w:val="000000"/>
                <w:szCs w:val="24"/>
              </w:rPr>
              <w:t xml:space="preserve"> </w:t>
            </w:r>
            <w:r w:rsidRPr="00810D01">
              <w:rPr>
                <w:rFonts w:asciiTheme="minorHAnsi" w:hAnsiTheme="minorHAnsi"/>
                <w:color w:val="000000"/>
                <w:spacing w:val="-4"/>
                <w:szCs w:val="24"/>
              </w:rPr>
              <w:t>Grupo</w:t>
            </w:r>
            <w:r w:rsidR="00EE657F" w:rsidRPr="00810D01">
              <w:rPr>
                <w:rFonts w:asciiTheme="minorHAnsi" w:hAnsiTheme="minorHAnsi"/>
                <w:color w:val="000000"/>
                <w:szCs w:val="24"/>
              </w:rPr>
              <w:t xml:space="preserve"> </w:t>
            </w:r>
            <w:r w:rsidRPr="00810D01">
              <w:rPr>
                <w:rFonts w:asciiTheme="minorHAnsi" w:hAnsiTheme="minorHAnsi"/>
                <w:color w:val="000000"/>
                <w:szCs w:val="24"/>
              </w:rPr>
              <w:t>Gestor.</w:t>
            </w:r>
          </w:p>
        </w:tc>
        <w:tc>
          <w:tcPr>
            <w:tcW w:w="1983" w:type="dxa"/>
          </w:tcPr>
          <w:p w:rsidR="001C7A55" w:rsidRPr="00810D01" w:rsidRDefault="001C7A55" w:rsidP="00C97C9C">
            <w:pPr>
              <w:pStyle w:val="TableParagraph"/>
              <w:tabs>
                <w:tab w:val="left" w:pos="1864"/>
                <w:tab w:val="left" w:pos="2714"/>
              </w:tabs>
              <w:ind w:left="57" w:right="57"/>
              <w:rPr>
                <w:rFonts w:asciiTheme="minorHAnsi" w:hAnsiTheme="minorHAnsi"/>
                <w:color w:val="000000"/>
                <w:szCs w:val="24"/>
              </w:rPr>
            </w:pPr>
            <w:r w:rsidRPr="00810D01">
              <w:rPr>
                <w:rFonts w:asciiTheme="minorHAnsi" w:hAnsiTheme="minorHAnsi"/>
                <w:color w:val="000000"/>
                <w:szCs w:val="24"/>
              </w:rPr>
              <w:t>Qualificação e ações inerentes ao serviço.</w:t>
            </w:r>
          </w:p>
        </w:tc>
        <w:tc>
          <w:tcPr>
            <w:tcW w:w="573"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Educação</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Saúde</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Serviços Urbanos</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Obras</w:t>
            </w:r>
          </w:p>
        </w:tc>
      </w:tr>
      <w:tr w:rsidR="001C7A55" w:rsidRPr="00810D01" w:rsidTr="00370D02">
        <w:trPr>
          <w:trHeight w:val="2956"/>
        </w:trPr>
        <w:tc>
          <w:tcPr>
            <w:tcW w:w="1416" w:type="dxa"/>
          </w:tcPr>
          <w:p w:rsidR="001C7A55" w:rsidRPr="00810D01" w:rsidRDefault="00EE657F" w:rsidP="00C97C9C">
            <w:pPr>
              <w:pStyle w:val="TableParagraph"/>
              <w:tabs>
                <w:tab w:val="left" w:pos="1022"/>
                <w:tab w:val="left" w:pos="1352"/>
                <w:tab w:val="left" w:pos="2161"/>
                <w:tab w:val="left" w:pos="2605"/>
              </w:tabs>
              <w:ind w:left="57" w:right="57"/>
              <w:rPr>
                <w:rFonts w:asciiTheme="minorHAnsi" w:hAnsiTheme="minorHAnsi"/>
                <w:color w:val="000000"/>
                <w:szCs w:val="24"/>
              </w:rPr>
            </w:pPr>
            <w:r w:rsidRPr="00810D01">
              <w:rPr>
                <w:rFonts w:asciiTheme="minorHAnsi" w:hAnsiTheme="minorHAnsi"/>
                <w:color w:val="000000"/>
                <w:szCs w:val="24"/>
              </w:rPr>
              <w:t xml:space="preserve">Ampliar o acesso </w:t>
            </w:r>
            <w:r w:rsidR="001C7A55" w:rsidRPr="00810D01">
              <w:rPr>
                <w:rFonts w:asciiTheme="minorHAnsi" w:hAnsiTheme="minorHAnsi"/>
                <w:color w:val="000000"/>
                <w:szCs w:val="24"/>
              </w:rPr>
              <w:t>do</w:t>
            </w:r>
            <w:r w:rsidRPr="00810D01">
              <w:rPr>
                <w:rFonts w:asciiTheme="minorHAnsi" w:hAnsiTheme="minorHAnsi"/>
                <w:color w:val="000000"/>
                <w:szCs w:val="24"/>
              </w:rPr>
              <w:t xml:space="preserve"> </w:t>
            </w:r>
            <w:r w:rsidR="001C7A55" w:rsidRPr="00810D01">
              <w:rPr>
                <w:rFonts w:asciiTheme="minorHAnsi" w:hAnsiTheme="minorHAnsi"/>
                <w:color w:val="000000"/>
                <w:spacing w:val="-4"/>
                <w:szCs w:val="24"/>
              </w:rPr>
              <w:t>público</w:t>
            </w:r>
            <w:r w:rsidRPr="00810D01">
              <w:rPr>
                <w:rFonts w:asciiTheme="minorHAnsi" w:hAnsiTheme="minorHAnsi"/>
                <w:color w:val="000000"/>
                <w:spacing w:val="-4"/>
                <w:szCs w:val="24"/>
              </w:rPr>
              <w:t xml:space="preserve"> </w:t>
            </w:r>
            <w:r w:rsidR="001C7A55" w:rsidRPr="00810D01">
              <w:rPr>
                <w:rFonts w:asciiTheme="minorHAnsi" w:hAnsiTheme="minorHAnsi"/>
                <w:color w:val="000000"/>
                <w:szCs w:val="24"/>
              </w:rPr>
              <w:t>prioritário ao</w:t>
            </w:r>
            <w:r w:rsidR="001C7A55" w:rsidRPr="00810D01">
              <w:rPr>
                <w:rFonts w:asciiTheme="minorHAnsi" w:hAnsiTheme="minorHAnsi"/>
                <w:color w:val="000000"/>
                <w:spacing w:val="1"/>
                <w:szCs w:val="24"/>
              </w:rPr>
              <w:t xml:space="preserve"> </w:t>
            </w:r>
            <w:r w:rsidR="001C7A55" w:rsidRPr="00810D01">
              <w:rPr>
                <w:rFonts w:asciiTheme="minorHAnsi" w:hAnsiTheme="minorHAnsi"/>
                <w:color w:val="000000"/>
                <w:szCs w:val="24"/>
              </w:rPr>
              <w:t>BPC.</w:t>
            </w:r>
          </w:p>
        </w:tc>
        <w:tc>
          <w:tcPr>
            <w:tcW w:w="2124" w:type="dxa"/>
          </w:tcPr>
          <w:p w:rsidR="001C7A55" w:rsidRPr="00810D01" w:rsidRDefault="001C7A55" w:rsidP="00C97C9C">
            <w:pPr>
              <w:pStyle w:val="TableParagraph"/>
              <w:tabs>
                <w:tab w:val="left" w:pos="375"/>
              </w:tabs>
              <w:ind w:left="57" w:right="57"/>
              <w:rPr>
                <w:rFonts w:asciiTheme="minorHAnsi" w:hAnsiTheme="minorHAnsi"/>
                <w:color w:val="000000"/>
                <w:szCs w:val="24"/>
              </w:rPr>
            </w:pPr>
            <w:r w:rsidRPr="00810D01">
              <w:rPr>
                <w:rFonts w:asciiTheme="minorHAnsi" w:hAnsiTheme="minorHAnsi"/>
                <w:color w:val="000000"/>
                <w:szCs w:val="24"/>
              </w:rPr>
              <w:t>Realizar Busca</w:t>
            </w:r>
            <w:r w:rsidR="00EE657F" w:rsidRPr="00810D01">
              <w:rPr>
                <w:rFonts w:asciiTheme="minorHAnsi" w:hAnsiTheme="minorHAnsi"/>
                <w:color w:val="000000"/>
                <w:szCs w:val="24"/>
              </w:rPr>
              <w:t xml:space="preserve"> Ativa, nos territórios, para a </w:t>
            </w:r>
            <w:r w:rsidRPr="00810D01">
              <w:rPr>
                <w:rFonts w:asciiTheme="minorHAnsi" w:hAnsiTheme="minorHAnsi"/>
                <w:color w:val="000000"/>
                <w:szCs w:val="24"/>
              </w:rPr>
              <w:t>identificação do público do</w:t>
            </w:r>
            <w:r w:rsidRPr="00810D01">
              <w:rPr>
                <w:rFonts w:asciiTheme="minorHAnsi" w:hAnsiTheme="minorHAnsi"/>
                <w:color w:val="000000"/>
                <w:spacing w:val="2"/>
                <w:szCs w:val="24"/>
              </w:rPr>
              <w:t xml:space="preserve"> </w:t>
            </w:r>
            <w:r w:rsidRPr="00810D01">
              <w:rPr>
                <w:rFonts w:asciiTheme="minorHAnsi" w:hAnsiTheme="minorHAnsi"/>
                <w:color w:val="000000"/>
                <w:szCs w:val="24"/>
              </w:rPr>
              <w:t>BPC.</w:t>
            </w:r>
          </w:p>
          <w:p w:rsidR="001C7A55" w:rsidRPr="00810D01" w:rsidRDefault="001C7A55" w:rsidP="00C97C9C">
            <w:pPr>
              <w:pStyle w:val="TableParagraph"/>
              <w:tabs>
                <w:tab w:val="left" w:pos="252"/>
              </w:tabs>
              <w:ind w:left="57" w:right="57"/>
              <w:rPr>
                <w:rFonts w:asciiTheme="minorHAnsi" w:hAnsiTheme="minorHAnsi"/>
                <w:color w:val="000000"/>
                <w:szCs w:val="24"/>
              </w:rPr>
            </w:pPr>
            <w:r w:rsidRPr="00810D01">
              <w:rPr>
                <w:rFonts w:asciiTheme="minorHAnsi" w:hAnsiTheme="minorHAnsi"/>
                <w:color w:val="000000"/>
                <w:szCs w:val="24"/>
              </w:rPr>
              <w:t>E</w:t>
            </w:r>
            <w:r w:rsidR="00EE657F" w:rsidRPr="00810D01">
              <w:rPr>
                <w:rFonts w:asciiTheme="minorHAnsi" w:hAnsiTheme="minorHAnsi"/>
                <w:color w:val="000000"/>
                <w:szCs w:val="24"/>
              </w:rPr>
              <w:t xml:space="preserve">fetivar o cadastro do </w:t>
            </w:r>
            <w:r w:rsidRPr="00810D01">
              <w:rPr>
                <w:rFonts w:asciiTheme="minorHAnsi" w:hAnsiTheme="minorHAnsi"/>
                <w:color w:val="000000"/>
                <w:szCs w:val="24"/>
              </w:rPr>
              <w:t>público identificado.</w:t>
            </w:r>
          </w:p>
          <w:p w:rsidR="001C7A55" w:rsidRPr="00810D01" w:rsidRDefault="001C7A55" w:rsidP="00C97C9C">
            <w:pPr>
              <w:pStyle w:val="TableParagraph"/>
              <w:tabs>
                <w:tab w:val="left" w:pos="370"/>
                <w:tab w:val="left" w:pos="1443"/>
                <w:tab w:val="left" w:pos="2247"/>
              </w:tabs>
              <w:ind w:left="57" w:right="57"/>
              <w:rPr>
                <w:rFonts w:asciiTheme="minorHAnsi" w:hAnsiTheme="minorHAnsi"/>
                <w:color w:val="000000"/>
                <w:szCs w:val="24"/>
              </w:rPr>
            </w:pPr>
            <w:r w:rsidRPr="00810D01">
              <w:rPr>
                <w:rFonts w:asciiTheme="minorHAnsi" w:hAnsiTheme="minorHAnsi"/>
                <w:color w:val="000000"/>
                <w:szCs w:val="24"/>
              </w:rPr>
              <w:t xml:space="preserve">Incentivar, tomando </w:t>
            </w:r>
            <w:r w:rsidRPr="00810D01">
              <w:rPr>
                <w:rFonts w:asciiTheme="minorHAnsi" w:hAnsiTheme="minorHAnsi"/>
                <w:color w:val="000000"/>
                <w:spacing w:val="-4"/>
                <w:szCs w:val="24"/>
              </w:rPr>
              <w:t xml:space="preserve">como </w:t>
            </w:r>
            <w:r w:rsidRPr="00810D01">
              <w:rPr>
                <w:rFonts w:asciiTheme="minorHAnsi" w:hAnsiTheme="minorHAnsi"/>
                <w:color w:val="000000"/>
                <w:szCs w:val="24"/>
              </w:rPr>
              <w:t>re</w:t>
            </w:r>
            <w:r w:rsidR="00EE657F" w:rsidRPr="00810D01">
              <w:rPr>
                <w:rFonts w:asciiTheme="minorHAnsi" w:hAnsiTheme="minorHAnsi"/>
                <w:color w:val="000000"/>
                <w:szCs w:val="24"/>
              </w:rPr>
              <w:t xml:space="preserve">ferência o CADÚNICO, a inserção </w:t>
            </w:r>
            <w:r w:rsidRPr="00810D01">
              <w:rPr>
                <w:rFonts w:asciiTheme="minorHAnsi" w:hAnsiTheme="minorHAnsi"/>
                <w:color w:val="000000"/>
                <w:szCs w:val="24"/>
              </w:rPr>
              <w:t>de</w:t>
            </w:r>
            <w:r w:rsidR="00EE657F"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crianças, </w:t>
            </w:r>
            <w:r w:rsidRPr="00810D01">
              <w:rPr>
                <w:rFonts w:asciiTheme="minorHAnsi" w:hAnsiTheme="minorHAnsi"/>
                <w:color w:val="000000"/>
                <w:szCs w:val="24"/>
              </w:rPr>
              <w:t xml:space="preserve">adolescentes e jovens </w:t>
            </w:r>
            <w:r w:rsidRPr="00810D01">
              <w:rPr>
                <w:rFonts w:asciiTheme="minorHAnsi" w:hAnsiTheme="minorHAnsi"/>
                <w:color w:val="000000"/>
                <w:spacing w:val="-5"/>
                <w:szCs w:val="24"/>
              </w:rPr>
              <w:t xml:space="preserve">com </w:t>
            </w:r>
            <w:r w:rsidRPr="00810D01">
              <w:rPr>
                <w:rFonts w:asciiTheme="minorHAnsi" w:hAnsiTheme="minorHAnsi"/>
                <w:color w:val="000000"/>
                <w:szCs w:val="24"/>
              </w:rPr>
              <w:t>deficiência no Sistema</w:t>
            </w:r>
            <w:r w:rsidRPr="00810D01">
              <w:rPr>
                <w:rFonts w:asciiTheme="minorHAnsi" w:hAnsiTheme="minorHAnsi"/>
                <w:color w:val="000000"/>
                <w:spacing w:val="46"/>
                <w:szCs w:val="24"/>
              </w:rPr>
              <w:t xml:space="preserve"> </w:t>
            </w:r>
            <w:r w:rsidRPr="00810D01">
              <w:rPr>
                <w:rFonts w:asciiTheme="minorHAnsi" w:hAnsiTheme="minorHAnsi"/>
                <w:color w:val="000000"/>
                <w:szCs w:val="24"/>
              </w:rPr>
              <w:t>de</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Ensino.</w:t>
            </w:r>
          </w:p>
        </w:tc>
        <w:tc>
          <w:tcPr>
            <w:tcW w:w="1983"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Cadastrar t</w:t>
            </w:r>
            <w:r w:rsidR="00EE657F" w:rsidRPr="00810D01">
              <w:rPr>
                <w:rFonts w:asciiTheme="minorHAnsi" w:hAnsiTheme="minorHAnsi"/>
                <w:color w:val="000000"/>
                <w:szCs w:val="24"/>
              </w:rPr>
              <w:t xml:space="preserve">odo o público identificado como </w:t>
            </w:r>
            <w:r w:rsidRPr="00810D01">
              <w:rPr>
                <w:rFonts w:asciiTheme="minorHAnsi" w:hAnsiTheme="minorHAnsi"/>
                <w:color w:val="000000"/>
                <w:szCs w:val="24"/>
              </w:rPr>
              <w:t>Usuário do BPC.</w:t>
            </w:r>
          </w:p>
        </w:tc>
        <w:tc>
          <w:tcPr>
            <w:tcW w:w="573"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567" w:type="dxa"/>
          </w:tcPr>
          <w:p w:rsidR="001C7A55" w:rsidRPr="00810D01" w:rsidRDefault="001C7A55" w:rsidP="00C97C9C">
            <w:pPr>
              <w:pStyle w:val="TableParagraph"/>
              <w:ind w:left="57" w:right="57"/>
              <w:rPr>
                <w:rFonts w:asciiTheme="minorHAnsi" w:hAnsiTheme="minorHAnsi"/>
                <w:caps/>
                <w:color w:val="000000"/>
                <w:szCs w:val="24"/>
              </w:rPr>
            </w:pPr>
            <w:r w:rsidRPr="00810D01">
              <w:rPr>
                <w:rFonts w:asciiTheme="minorHAnsi" w:hAnsiTheme="minorHAnsi"/>
                <w:caps/>
                <w:color w:val="000000"/>
                <w:szCs w:val="24"/>
              </w:rPr>
              <w:t>X</w:t>
            </w:r>
          </w:p>
        </w:tc>
        <w:tc>
          <w:tcPr>
            <w:tcW w:w="1842" w:type="dxa"/>
          </w:tcPr>
          <w:p w:rsidR="001C7A55" w:rsidRPr="00810D01" w:rsidRDefault="001C7A55" w:rsidP="00C97C9C">
            <w:pPr>
              <w:pStyle w:val="TableParagraph"/>
              <w:tabs>
                <w:tab w:val="left" w:pos="228"/>
              </w:tabs>
              <w:ind w:left="57" w:right="57"/>
              <w:rPr>
                <w:rFonts w:asciiTheme="minorHAnsi" w:hAnsiTheme="minorHAnsi"/>
                <w:color w:val="000000"/>
                <w:szCs w:val="24"/>
              </w:rPr>
            </w:pPr>
            <w:r w:rsidRPr="00810D01">
              <w:rPr>
                <w:rFonts w:asciiTheme="minorHAnsi" w:hAnsiTheme="minorHAnsi"/>
                <w:color w:val="000000"/>
                <w:szCs w:val="24"/>
              </w:rPr>
              <w:t>Gestão do</w:t>
            </w:r>
            <w:r w:rsidRPr="00810D01">
              <w:rPr>
                <w:rFonts w:asciiTheme="minorHAnsi" w:hAnsiTheme="minorHAnsi"/>
                <w:color w:val="000000"/>
                <w:spacing w:val="1"/>
                <w:szCs w:val="24"/>
              </w:rPr>
              <w:t xml:space="preserve"> </w:t>
            </w:r>
            <w:r w:rsidRPr="00810D01">
              <w:rPr>
                <w:rFonts w:asciiTheme="minorHAnsi" w:hAnsiTheme="minorHAnsi"/>
                <w:color w:val="000000"/>
                <w:szCs w:val="24"/>
              </w:rPr>
              <w:t>CADÚNICO.</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Gestão da SADS</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Educação</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Saúde</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de Serviços Urbanos</w:t>
            </w:r>
          </w:p>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Secretaria Obras</w:t>
            </w:r>
          </w:p>
          <w:p w:rsidR="001C7A55" w:rsidRPr="00810D01" w:rsidRDefault="001C7A55" w:rsidP="00C97C9C">
            <w:pPr>
              <w:pStyle w:val="TableParagraph"/>
              <w:tabs>
                <w:tab w:val="left" w:pos="228"/>
              </w:tabs>
              <w:ind w:left="57" w:right="57"/>
              <w:rPr>
                <w:rFonts w:asciiTheme="minorHAnsi" w:hAnsiTheme="minorHAnsi"/>
                <w:color w:val="000000"/>
                <w:szCs w:val="24"/>
              </w:rPr>
            </w:pPr>
          </w:p>
        </w:tc>
      </w:tr>
    </w:tbl>
    <w:p w:rsidR="00FB2B22" w:rsidRPr="00810D01" w:rsidRDefault="001C7A55" w:rsidP="00C5067C">
      <w:pPr>
        <w:pStyle w:val="Ttulo2"/>
        <w:rPr>
          <w:rFonts w:asciiTheme="minorHAnsi" w:hAnsiTheme="minorHAnsi"/>
          <w:szCs w:val="24"/>
        </w:rPr>
      </w:pPr>
      <w:bookmarkStart w:id="79" w:name="_Toc6390427"/>
      <w:bookmarkStart w:id="80" w:name="_Toc44397632"/>
      <w:r w:rsidRPr="00810D01">
        <w:rPr>
          <w:rFonts w:asciiTheme="minorHAnsi" w:hAnsiTheme="minorHAnsi"/>
          <w:szCs w:val="24"/>
        </w:rPr>
        <w:t xml:space="preserve">5.4 </w:t>
      </w:r>
      <w:r w:rsidR="00FB3BF9" w:rsidRPr="00810D01">
        <w:rPr>
          <w:rFonts w:asciiTheme="minorHAnsi" w:hAnsiTheme="minorHAnsi"/>
          <w:caps w:val="0"/>
          <w:szCs w:val="24"/>
        </w:rPr>
        <w:t>Eixos: Proteção Social Especial de Média</w:t>
      </w:r>
      <w:r w:rsidR="00FB3BF9" w:rsidRPr="00810D01">
        <w:rPr>
          <w:rFonts w:asciiTheme="minorHAnsi" w:hAnsiTheme="minorHAnsi"/>
          <w:caps w:val="0"/>
          <w:spacing w:val="-4"/>
          <w:szCs w:val="24"/>
        </w:rPr>
        <w:t xml:space="preserve"> C</w:t>
      </w:r>
      <w:r w:rsidR="00FB3BF9" w:rsidRPr="00810D01">
        <w:rPr>
          <w:rFonts w:asciiTheme="minorHAnsi" w:hAnsiTheme="minorHAnsi"/>
          <w:caps w:val="0"/>
          <w:szCs w:val="24"/>
        </w:rPr>
        <w:t>omplexidade</w:t>
      </w:r>
      <w:r w:rsidR="004B299B">
        <w:rPr>
          <w:rFonts w:asciiTheme="minorHAnsi" w:hAnsiTheme="minorHAnsi"/>
          <w:szCs w:val="24"/>
        </w:rPr>
        <w:pict>
          <v:rect id="_x0000_s1132" style="position:absolute;left:0;text-align:left;margin-left:401.1pt;margin-top:12.7pt;width:61.85pt;height:27.6pt;z-index:-251656704;mso-wrap-distance-left:0;mso-wrap-distance-right:0;mso-position-horizontal-relative:page;mso-position-vertical-relative:text" stroked="f">
            <w10:wrap type="topAndBottom" anchorx="page"/>
          </v:rect>
        </w:pict>
      </w:r>
      <w:bookmarkEnd w:id="79"/>
      <w:bookmarkEnd w:id="80"/>
    </w:p>
    <w:p w:rsidR="001C7A55" w:rsidRPr="00810D01" w:rsidRDefault="001C7A55" w:rsidP="00BB5922">
      <w:pPr>
        <w:widowControl w:val="0"/>
        <w:autoSpaceDE w:val="0"/>
        <w:autoSpaceDN w:val="0"/>
        <w:spacing w:before="6" w:after="0"/>
        <w:rPr>
          <w:rFonts w:asciiTheme="minorHAnsi" w:hAnsiTheme="minorHAnsi"/>
          <w:b/>
          <w:color w:val="000000"/>
          <w:szCs w:val="24"/>
        </w:rPr>
      </w:pPr>
    </w:p>
    <w:p w:rsidR="00BB5922" w:rsidRPr="00810D01" w:rsidRDefault="00BB5922" w:rsidP="00BB5922">
      <w:pPr>
        <w:widowControl w:val="0"/>
        <w:autoSpaceDE w:val="0"/>
        <w:autoSpaceDN w:val="0"/>
        <w:spacing w:before="6" w:after="0"/>
        <w:rPr>
          <w:rFonts w:asciiTheme="minorHAnsi" w:hAnsiTheme="minorHAnsi"/>
          <w:b/>
          <w:color w:val="000000"/>
          <w:szCs w:val="24"/>
        </w:rPr>
      </w:pPr>
    </w:p>
    <w:p w:rsidR="00FB2B22" w:rsidRPr="00810D01" w:rsidRDefault="001C7A55" w:rsidP="00C5067C">
      <w:pPr>
        <w:pStyle w:val="Ttulo3"/>
        <w:rPr>
          <w:rFonts w:asciiTheme="minorHAnsi" w:hAnsiTheme="minorHAnsi"/>
          <w:szCs w:val="24"/>
        </w:rPr>
      </w:pPr>
      <w:bookmarkStart w:id="81" w:name="_Toc6390428"/>
      <w:bookmarkStart w:id="82" w:name="_Toc44397633"/>
      <w:r w:rsidRPr="00810D01">
        <w:rPr>
          <w:rFonts w:asciiTheme="minorHAnsi" w:hAnsiTheme="minorHAnsi"/>
          <w:szCs w:val="24"/>
        </w:rPr>
        <w:t>5.4.</w:t>
      </w:r>
      <w:r w:rsidR="00FB3BF9" w:rsidRPr="00810D01">
        <w:rPr>
          <w:rFonts w:asciiTheme="minorHAnsi" w:hAnsiTheme="minorHAnsi"/>
          <w:caps w:val="0"/>
          <w:szCs w:val="24"/>
        </w:rPr>
        <w:t xml:space="preserve">1 Serviço de Proteção e Atendimento Especializado a Famílias e Indivíduos </w:t>
      </w:r>
      <w:r w:rsidR="00FB2B22" w:rsidRPr="00810D01">
        <w:rPr>
          <w:rFonts w:asciiTheme="minorHAnsi" w:hAnsiTheme="minorHAnsi"/>
          <w:szCs w:val="24"/>
        </w:rPr>
        <w:t>(PAEFI)</w:t>
      </w:r>
      <w:bookmarkEnd w:id="81"/>
      <w:bookmarkEnd w:id="82"/>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1C7A55" w:rsidRPr="00810D01" w:rsidTr="00370D02">
        <w:trPr>
          <w:trHeight w:val="268"/>
        </w:trPr>
        <w:tc>
          <w:tcPr>
            <w:tcW w:w="1418" w:type="dxa"/>
            <w:vMerge w:val="restart"/>
            <w:vAlign w:val="center"/>
          </w:tcPr>
          <w:p w:rsidR="001C7A55" w:rsidRPr="00810D01" w:rsidRDefault="001C7A55" w:rsidP="003964C1">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1C7A55" w:rsidRPr="00810D01" w:rsidRDefault="001C7A55" w:rsidP="003964C1">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1C7A55" w:rsidRPr="00810D01" w:rsidRDefault="001C7A55" w:rsidP="003964C1">
            <w:pPr>
              <w:pStyle w:val="TableParagraph"/>
              <w:tabs>
                <w:tab w:val="left" w:pos="2128"/>
              </w:tabs>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1C7A55" w:rsidRPr="00810D01" w:rsidRDefault="001C7A55" w:rsidP="003964C1">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Align w:val="center"/>
          </w:tcPr>
          <w:p w:rsidR="001C7A55" w:rsidRPr="00810D01" w:rsidRDefault="001C7A55" w:rsidP="003964C1">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1C7A55" w:rsidRPr="00810D01" w:rsidTr="00370D02">
        <w:trPr>
          <w:trHeight w:val="469"/>
        </w:trPr>
        <w:tc>
          <w:tcPr>
            <w:tcW w:w="1418" w:type="dxa"/>
            <w:vMerge/>
            <w:tcBorders>
              <w:top w:val="nil"/>
            </w:tcBorders>
          </w:tcPr>
          <w:p w:rsidR="001C7A55" w:rsidRPr="00810D01" w:rsidRDefault="001C7A55" w:rsidP="00FB2B22">
            <w:pPr>
              <w:rPr>
                <w:rFonts w:asciiTheme="minorHAnsi" w:hAnsiTheme="minorHAnsi"/>
                <w:color w:val="000000"/>
                <w:szCs w:val="24"/>
              </w:rPr>
            </w:pPr>
          </w:p>
        </w:tc>
        <w:tc>
          <w:tcPr>
            <w:tcW w:w="2126" w:type="dxa"/>
            <w:vMerge/>
            <w:tcBorders>
              <w:top w:val="nil"/>
            </w:tcBorders>
          </w:tcPr>
          <w:p w:rsidR="001C7A55" w:rsidRPr="00810D01" w:rsidRDefault="001C7A55" w:rsidP="00FB2B22">
            <w:pPr>
              <w:rPr>
                <w:rFonts w:asciiTheme="minorHAnsi" w:hAnsiTheme="minorHAnsi"/>
                <w:color w:val="000000"/>
                <w:szCs w:val="24"/>
              </w:rPr>
            </w:pPr>
          </w:p>
        </w:tc>
        <w:tc>
          <w:tcPr>
            <w:tcW w:w="1985" w:type="dxa"/>
            <w:vMerge/>
            <w:tcBorders>
              <w:top w:val="nil"/>
            </w:tcBorders>
          </w:tcPr>
          <w:p w:rsidR="001C7A55" w:rsidRPr="00810D01" w:rsidRDefault="001C7A55" w:rsidP="00FB2B22">
            <w:pPr>
              <w:rPr>
                <w:rFonts w:asciiTheme="minorHAnsi" w:hAnsiTheme="minorHAnsi"/>
                <w:color w:val="000000"/>
                <w:szCs w:val="24"/>
              </w:rPr>
            </w:pPr>
          </w:p>
        </w:tc>
        <w:tc>
          <w:tcPr>
            <w:tcW w:w="567" w:type="dxa"/>
            <w:vAlign w:val="center"/>
          </w:tcPr>
          <w:p w:rsidR="001C7A55" w:rsidRPr="00810D01" w:rsidRDefault="001C7A55" w:rsidP="00C87D1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1C7A55" w:rsidRPr="00810D01" w:rsidRDefault="001C7A55" w:rsidP="00C87D1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1C7A55" w:rsidRPr="00810D01" w:rsidRDefault="001C7A55" w:rsidP="00C87D1D">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tcPr>
          <w:p w:rsidR="001C7A55" w:rsidRPr="00810D01" w:rsidRDefault="001C7A55" w:rsidP="00FB2B22">
            <w:pPr>
              <w:rPr>
                <w:rFonts w:asciiTheme="minorHAnsi" w:hAnsiTheme="minorHAnsi"/>
                <w:color w:val="000000"/>
                <w:szCs w:val="24"/>
              </w:rPr>
            </w:pPr>
          </w:p>
        </w:tc>
      </w:tr>
      <w:tr w:rsidR="001C7A55" w:rsidRPr="00810D01" w:rsidTr="00370D02">
        <w:trPr>
          <w:trHeight w:val="805"/>
        </w:trPr>
        <w:tc>
          <w:tcPr>
            <w:tcW w:w="1418" w:type="dxa"/>
          </w:tcPr>
          <w:p w:rsidR="001C7A55" w:rsidRPr="00810D01" w:rsidRDefault="00C87D1D" w:rsidP="00C97C9C">
            <w:pPr>
              <w:pStyle w:val="TableParagraph"/>
              <w:tabs>
                <w:tab w:val="left" w:pos="1329"/>
                <w:tab w:val="left" w:pos="2101"/>
              </w:tabs>
              <w:ind w:left="57" w:right="57"/>
              <w:rPr>
                <w:rFonts w:asciiTheme="minorHAnsi" w:hAnsiTheme="minorHAnsi"/>
                <w:color w:val="000000"/>
                <w:szCs w:val="24"/>
              </w:rPr>
            </w:pPr>
            <w:r w:rsidRPr="00810D01">
              <w:rPr>
                <w:rFonts w:asciiTheme="minorHAnsi" w:hAnsiTheme="minorHAnsi"/>
                <w:color w:val="000000"/>
                <w:szCs w:val="24"/>
              </w:rPr>
              <w:t xml:space="preserve">Investir </w:t>
            </w:r>
            <w:r w:rsidR="001C7A55" w:rsidRPr="00810D01">
              <w:rPr>
                <w:rFonts w:asciiTheme="minorHAnsi" w:hAnsiTheme="minorHAnsi"/>
                <w:color w:val="000000"/>
                <w:szCs w:val="24"/>
              </w:rPr>
              <w:t>na</w:t>
            </w:r>
            <w:r w:rsidR="007C2C8B" w:rsidRPr="00810D01">
              <w:rPr>
                <w:rFonts w:asciiTheme="minorHAnsi" w:hAnsiTheme="minorHAnsi"/>
                <w:color w:val="000000"/>
                <w:szCs w:val="24"/>
              </w:rPr>
              <w:t xml:space="preserve"> </w:t>
            </w:r>
            <w:r w:rsidR="001C7A55" w:rsidRPr="00810D01">
              <w:rPr>
                <w:rFonts w:asciiTheme="minorHAnsi" w:hAnsiTheme="minorHAnsi"/>
                <w:color w:val="000000"/>
                <w:spacing w:val="-1"/>
                <w:szCs w:val="24"/>
              </w:rPr>
              <w:t xml:space="preserve">qualificação </w:t>
            </w:r>
            <w:r w:rsidR="007C2C8B" w:rsidRPr="00810D01">
              <w:rPr>
                <w:rFonts w:asciiTheme="minorHAnsi" w:hAnsiTheme="minorHAnsi"/>
                <w:color w:val="000000"/>
                <w:szCs w:val="24"/>
              </w:rPr>
              <w:t xml:space="preserve">permanente da </w:t>
            </w:r>
            <w:r w:rsidR="001C7A55" w:rsidRPr="00810D01">
              <w:rPr>
                <w:rFonts w:asciiTheme="minorHAnsi" w:hAnsiTheme="minorHAnsi"/>
                <w:color w:val="000000"/>
                <w:szCs w:val="24"/>
              </w:rPr>
              <w:t>equipe do</w:t>
            </w:r>
            <w:r w:rsidR="001C7A55" w:rsidRPr="00810D01">
              <w:rPr>
                <w:rFonts w:asciiTheme="minorHAnsi" w:hAnsiTheme="minorHAnsi"/>
                <w:color w:val="000000"/>
                <w:spacing w:val="-3"/>
                <w:szCs w:val="24"/>
              </w:rPr>
              <w:t xml:space="preserve"> </w:t>
            </w:r>
            <w:r w:rsidR="001C7A55" w:rsidRPr="00810D01">
              <w:rPr>
                <w:rFonts w:asciiTheme="minorHAnsi" w:hAnsiTheme="minorHAnsi"/>
                <w:color w:val="000000"/>
                <w:szCs w:val="24"/>
              </w:rPr>
              <w:lastRenderedPageBreak/>
              <w:t>PAEFI.</w:t>
            </w:r>
          </w:p>
        </w:tc>
        <w:tc>
          <w:tcPr>
            <w:tcW w:w="2126" w:type="dxa"/>
          </w:tcPr>
          <w:p w:rsidR="001C7A55" w:rsidRPr="00810D01" w:rsidRDefault="00C87D1D"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Estruturar o Plano de </w:t>
            </w:r>
            <w:r w:rsidR="001C7A55" w:rsidRPr="00810D01">
              <w:rPr>
                <w:rFonts w:asciiTheme="minorHAnsi" w:hAnsiTheme="minorHAnsi"/>
                <w:color w:val="000000"/>
                <w:szCs w:val="24"/>
              </w:rPr>
              <w:t>Capacitação Permanente.</w:t>
            </w:r>
          </w:p>
        </w:tc>
        <w:tc>
          <w:tcPr>
            <w:tcW w:w="1985"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Garantir 100% de qualificação do quadro de profissionais do</w:t>
            </w:r>
            <w:r w:rsidR="00C87D1D" w:rsidRPr="00810D01">
              <w:rPr>
                <w:rFonts w:asciiTheme="minorHAnsi" w:hAnsiTheme="minorHAnsi"/>
                <w:color w:val="000000"/>
                <w:szCs w:val="24"/>
              </w:rPr>
              <w:t xml:space="preserve"> </w:t>
            </w:r>
            <w:r w:rsidRPr="00810D01">
              <w:rPr>
                <w:rFonts w:asciiTheme="minorHAnsi" w:hAnsiTheme="minorHAnsi"/>
                <w:color w:val="000000"/>
                <w:szCs w:val="24"/>
              </w:rPr>
              <w:lastRenderedPageBreak/>
              <w:t>Serviço.</w:t>
            </w:r>
          </w:p>
        </w:tc>
        <w:tc>
          <w:tcPr>
            <w:tcW w:w="567"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X</w:t>
            </w:r>
          </w:p>
        </w:tc>
        <w:tc>
          <w:tcPr>
            <w:tcW w:w="567"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1C7A55" w:rsidRPr="00810D01" w:rsidRDefault="001C7A55" w:rsidP="00C97C9C">
            <w:pPr>
              <w:pStyle w:val="TableParagraph"/>
              <w:tabs>
                <w:tab w:val="left" w:pos="231"/>
              </w:tabs>
              <w:ind w:left="57" w:right="57"/>
              <w:rPr>
                <w:rFonts w:asciiTheme="minorHAnsi" w:hAnsiTheme="minorHAnsi"/>
                <w:color w:val="000000"/>
                <w:szCs w:val="24"/>
              </w:rPr>
            </w:pPr>
            <w:r w:rsidRPr="00810D01">
              <w:rPr>
                <w:rFonts w:asciiTheme="minorHAnsi" w:hAnsiTheme="minorHAnsi"/>
                <w:color w:val="000000"/>
                <w:szCs w:val="24"/>
              </w:rPr>
              <w:t>MDS.</w:t>
            </w:r>
          </w:p>
          <w:p w:rsidR="001C7A55" w:rsidRPr="00810D01" w:rsidRDefault="00AB4E02" w:rsidP="00C97C9C">
            <w:pPr>
              <w:pStyle w:val="TableParagraph"/>
              <w:tabs>
                <w:tab w:val="left" w:pos="231"/>
              </w:tabs>
              <w:ind w:left="57" w:right="57"/>
              <w:rPr>
                <w:rFonts w:asciiTheme="minorHAnsi" w:hAnsiTheme="minorHAnsi"/>
                <w:color w:val="000000"/>
                <w:szCs w:val="24"/>
              </w:rPr>
            </w:pPr>
            <w:r>
              <w:rPr>
                <w:rFonts w:asciiTheme="minorHAnsi" w:hAnsiTheme="minorHAnsi"/>
                <w:color w:val="000000"/>
                <w:szCs w:val="24"/>
              </w:rPr>
              <w:t>SEDS</w:t>
            </w:r>
          </w:p>
        </w:tc>
      </w:tr>
      <w:tr w:rsidR="001C7A55" w:rsidRPr="00810D01" w:rsidTr="00370D02">
        <w:trPr>
          <w:trHeight w:val="2150"/>
        </w:trPr>
        <w:tc>
          <w:tcPr>
            <w:tcW w:w="1418"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Consolidar a rede de comunicação com os níveis de Proteção S</w:t>
            </w:r>
            <w:r w:rsidR="00C87D1D" w:rsidRPr="00810D01">
              <w:rPr>
                <w:rFonts w:asciiTheme="minorHAnsi" w:hAnsiTheme="minorHAnsi"/>
                <w:color w:val="000000"/>
                <w:szCs w:val="24"/>
              </w:rPr>
              <w:t xml:space="preserve">ocial Básica e Especial de Alta </w:t>
            </w:r>
            <w:r w:rsidRPr="00810D01">
              <w:rPr>
                <w:rFonts w:asciiTheme="minorHAnsi" w:hAnsiTheme="minorHAnsi"/>
                <w:color w:val="000000"/>
                <w:szCs w:val="24"/>
              </w:rPr>
              <w:t>Complexidade.</w:t>
            </w:r>
          </w:p>
        </w:tc>
        <w:tc>
          <w:tcPr>
            <w:tcW w:w="2126" w:type="dxa"/>
          </w:tcPr>
          <w:p w:rsidR="001C7A55" w:rsidRPr="00810D01" w:rsidRDefault="001C7A55" w:rsidP="00C97C9C">
            <w:pPr>
              <w:pStyle w:val="TableParagraph"/>
              <w:tabs>
                <w:tab w:val="left" w:pos="481"/>
              </w:tabs>
              <w:ind w:left="57" w:right="57"/>
              <w:rPr>
                <w:rFonts w:asciiTheme="minorHAnsi" w:hAnsiTheme="minorHAnsi"/>
                <w:color w:val="000000"/>
                <w:szCs w:val="24"/>
              </w:rPr>
            </w:pPr>
            <w:r w:rsidRPr="00810D01">
              <w:rPr>
                <w:rFonts w:asciiTheme="minorHAnsi" w:hAnsiTheme="minorHAnsi"/>
                <w:color w:val="000000"/>
                <w:szCs w:val="24"/>
              </w:rPr>
              <w:t>Estab</w:t>
            </w:r>
            <w:r w:rsidR="00C87D1D" w:rsidRPr="00810D01">
              <w:rPr>
                <w:rFonts w:asciiTheme="minorHAnsi" w:hAnsiTheme="minorHAnsi"/>
                <w:color w:val="000000"/>
                <w:szCs w:val="24"/>
              </w:rPr>
              <w:t xml:space="preserve">elecer o fluxo de atendimentos/ encaminhamentos e acompanhamentos entre </w:t>
            </w:r>
            <w:r w:rsidRPr="00810D01">
              <w:rPr>
                <w:rFonts w:asciiTheme="minorHAnsi" w:hAnsiTheme="minorHAnsi"/>
                <w:color w:val="000000"/>
                <w:szCs w:val="24"/>
              </w:rPr>
              <w:t xml:space="preserve">os serviços da Proteção </w:t>
            </w:r>
            <w:r w:rsidR="00C87D1D" w:rsidRPr="00810D01">
              <w:rPr>
                <w:rFonts w:asciiTheme="minorHAnsi" w:hAnsiTheme="minorHAnsi"/>
                <w:color w:val="000000"/>
                <w:szCs w:val="24"/>
              </w:rPr>
              <w:t xml:space="preserve"> </w:t>
            </w:r>
            <w:r w:rsidRPr="00810D01">
              <w:rPr>
                <w:rFonts w:asciiTheme="minorHAnsi" w:hAnsiTheme="minorHAnsi"/>
                <w:color w:val="000000"/>
                <w:spacing w:val="-3"/>
                <w:szCs w:val="24"/>
              </w:rPr>
              <w:t xml:space="preserve">Básica, </w:t>
            </w:r>
            <w:r w:rsidRPr="00810D01">
              <w:rPr>
                <w:rFonts w:asciiTheme="minorHAnsi" w:hAnsiTheme="minorHAnsi"/>
                <w:color w:val="000000"/>
                <w:szCs w:val="24"/>
              </w:rPr>
              <w:t>Média e Alta</w:t>
            </w:r>
            <w:r w:rsidRPr="00810D01">
              <w:rPr>
                <w:rFonts w:asciiTheme="minorHAnsi" w:hAnsiTheme="minorHAnsi"/>
                <w:color w:val="000000"/>
                <w:spacing w:val="-6"/>
                <w:szCs w:val="24"/>
              </w:rPr>
              <w:t xml:space="preserve"> </w:t>
            </w:r>
            <w:r w:rsidRPr="00810D01">
              <w:rPr>
                <w:rFonts w:asciiTheme="minorHAnsi" w:hAnsiTheme="minorHAnsi"/>
                <w:color w:val="000000"/>
                <w:szCs w:val="24"/>
              </w:rPr>
              <w:t>Complexidade.</w:t>
            </w:r>
          </w:p>
          <w:p w:rsidR="001C7A55" w:rsidRPr="00810D01" w:rsidRDefault="007C2C8B" w:rsidP="00C97C9C">
            <w:pPr>
              <w:pStyle w:val="TableParagraph"/>
              <w:tabs>
                <w:tab w:val="left" w:pos="289"/>
              </w:tabs>
              <w:ind w:left="57" w:right="57"/>
              <w:rPr>
                <w:rFonts w:asciiTheme="minorHAnsi" w:hAnsiTheme="minorHAnsi"/>
                <w:color w:val="000000"/>
                <w:szCs w:val="24"/>
              </w:rPr>
            </w:pPr>
            <w:r w:rsidRPr="00810D01">
              <w:rPr>
                <w:rFonts w:asciiTheme="minorHAnsi" w:hAnsiTheme="minorHAnsi"/>
                <w:color w:val="000000"/>
                <w:szCs w:val="24"/>
              </w:rPr>
              <w:t xml:space="preserve">Padronizar os </w:t>
            </w:r>
            <w:r w:rsidR="001C7A55" w:rsidRPr="00810D01">
              <w:rPr>
                <w:rFonts w:asciiTheme="minorHAnsi" w:hAnsiTheme="minorHAnsi"/>
                <w:color w:val="000000"/>
                <w:szCs w:val="24"/>
              </w:rPr>
              <w:t xml:space="preserve">instrumentos </w:t>
            </w:r>
            <w:r w:rsidR="001C7A55" w:rsidRPr="00810D01">
              <w:rPr>
                <w:rFonts w:asciiTheme="minorHAnsi" w:hAnsiTheme="minorHAnsi"/>
                <w:color w:val="000000"/>
                <w:spacing w:val="-7"/>
                <w:szCs w:val="24"/>
              </w:rPr>
              <w:t xml:space="preserve">de </w:t>
            </w:r>
            <w:r w:rsidR="001C7A55" w:rsidRPr="00810D01">
              <w:rPr>
                <w:rFonts w:asciiTheme="minorHAnsi" w:hAnsiTheme="minorHAnsi"/>
                <w:color w:val="000000"/>
                <w:szCs w:val="24"/>
              </w:rPr>
              <w:t>referência e</w:t>
            </w:r>
            <w:r w:rsidR="001C7A55" w:rsidRPr="00810D01">
              <w:rPr>
                <w:rFonts w:asciiTheme="minorHAnsi" w:hAnsiTheme="minorHAnsi"/>
                <w:color w:val="000000"/>
                <w:spacing w:val="-5"/>
                <w:szCs w:val="24"/>
              </w:rPr>
              <w:t xml:space="preserve"> </w:t>
            </w:r>
            <w:r w:rsidR="001C7A55" w:rsidRPr="00810D01">
              <w:rPr>
                <w:rFonts w:asciiTheme="minorHAnsi" w:hAnsiTheme="minorHAnsi"/>
                <w:color w:val="000000"/>
                <w:szCs w:val="24"/>
              </w:rPr>
              <w:t>contrarreferência.</w:t>
            </w:r>
          </w:p>
        </w:tc>
        <w:tc>
          <w:tcPr>
            <w:tcW w:w="1985" w:type="dxa"/>
          </w:tcPr>
          <w:p w:rsidR="001C7A55" w:rsidRPr="00810D01" w:rsidRDefault="001C7A55" w:rsidP="00C97C9C">
            <w:pPr>
              <w:pStyle w:val="TableParagraph"/>
              <w:tabs>
                <w:tab w:val="left" w:pos="1471"/>
                <w:tab w:val="left" w:pos="2341"/>
              </w:tabs>
              <w:ind w:left="57" w:right="57"/>
              <w:rPr>
                <w:rFonts w:asciiTheme="minorHAnsi" w:hAnsiTheme="minorHAnsi"/>
                <w:color w:val="000000"/>
                <w:szCs w:val="24"/>
              </w:rPr>
            </w:pPr>
            <w:r w:rsidRPr="00810D01">
              <w:rPr>
                <w:rFonts w:asciiTheme="minorHAnsi" w:hAnsiTheme="minorHAnsi"/>
                <w:color w:val="000000"/>
                <w:szCs w:val="24"/>
              </w:rPr>
              <w:t xml:space="preserve">Garantir, ao final da gestão, o funcionamento de no mínimo 80% da rede de atendimento aos Usuários dos Serviços das proteções sociais Básica, Especial de </w:t>
            </w:r>
            <w:r w:rsidRPr="00810D01">
              <w:rPr>
                <w:rFonts w:asciiTheme="minorHAnsi" w:hAnsiTheme="minorHAnsi"/>
                <w:color w:val="000000"/>
                <w:spacing w:val="-5"/>
                <w:szCs w:val="24"/>
              </w:rPr>
              <w:t xml:space="preserve">Média </w:t>
            </w:r>
            <w:r w:rsidR="007C2C8B" w:rsidRPr="00810D01">
              <w:rPr>
                <w:rFonts w:asciiTheme="minorHAnsi" w:hAnsiTheme="minorHAnsi"/>
                <w:color w:val="000000"/>
                <w:szCs w:val="24"/>
              </w:rPr>
              <w:t xml:space="preserve">Complexidade e Especial de Alta </w:t>
            </w:r>
            <w:r w:rsidRPr="00810D01">
              <w:rPr>
                <w:rFonts w:asciiTheme="minorHAnsi" w:hAnsiTheme="minorHAnsi"/>
                <w:color w:val="000000"/>
                <w:szCs w:val="24"/>
              </w:rPr>
              <w:t>Complexidade.</w:t>
            </w: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1842" w:type="dxa"/>
          </w:tcPr>
          <w:p w:rsidR="001C7A55" w:rsidRPr="00810D01" w:rsidRDefault="001C7A55" w:rsidP="00C97C9C">
            <w:pPr>
              <w:pStyle w:val="TableParagraph"/>
              <w:tabs>
                <w:tab w:val="left" w:pos="231"/>
              </w:tabs>
              <w:ind w:left="57" w:right="57"/>
              <w:rPr>
                <w:rFonts w:asciiTheme="minorHAnsi" w:hAnsiTheme="minorHAnsi"/>
                <w:color w:val="000000"/>
                <w:szCs w:val="24"/>
              </w:rPr>
            </w:pPr>
            <w:r w:rsidRPr="00810D01">
              <w:rPr>
                <w:rFonts w:asciiTheme="minorHAnsi" w:hAnsiTheme="minorHAnsi"/>
                <w:color w:val="000000"/>
                <w:szCs w:val="24"/>
              </w:rPr>
              <w:t>Proteção Social</w:t>
            </w:r>
            <w:r w:rsidRPr="00810D01">
              <w:rPr>
                <w:rFonts w:asciiTheme="minorHAnsi" w:hAnsiTheme="minorHAnsi"/>
                <w:color w:val="000000"/>
                <w:spacing w:val="-2"/>
                <w:szCs w:val="24"/>
              </w:rPr>
              <w:t xml:space="preserve"> </w:t>
            </w:r>
            <w:r w:rsidRPr="00810D01">
              <w:rPr>
                <w:rFonts w:asciiTheme="minorHAnsi" w:hAnsiTheme="minorHAnsi"/>
                <w:color w:val="000000"/>
                <w:szCs w:val="24"/>
              </w:rPr>
              <w:t>Básica.</w:t>
            </w:r>
          </w:p>
          <w:p w:rsidR="001C7A55" w:rsidRPr="00810D01" w:rsidRDefault="00C87D1D" w:rsidP="00C97C9C">
            <w:pPr>
              <w:pStyle w:val="TableParagraph"/>
              <w:tabs>
                <w:tab w:val="left" w:pos="236"/>
              </w:tabs>
              <w:ind w:left="57" w:right="57"/>
              <w:rPr>
                <w:rFonts w:asciiTheme="minorHAnsi" w:hAnsiTheme="minorHAnsi"/>
                <w:color w:val="000000"/>
                <w:szCs w:val="24"/>
              </w:rPr>
            </w:pPr>
            <w:r w:rsidRPr="00810D01">
              <w:rPr>
                <w:rFonts w:asciiTheme="minorHAnsi" w:hAnsiTheme="minorHAnsi"/>
                <w:color w:val="000000"/>
                <w:szCs w:val="24"/>
              </w:rPr>
              <w:t xml:space="preserve">Proteção Social </w:t>
            </w:r>
            <w:r w:rsidR="001C7A55" w:rsidRPr="00810D01">
              <w:rPr>
                <w:rFonts w:asciiTheme="minorHAnsi" w:hAnsiTheme="minorHAnsi"/>
                <w:color w:val="000000"/>
                <w:szCs w:val="24"/>
              </w:rPr>
              <w:t>Especial de Alta</w:t>
            </w:r>
            <w:r w:rsidR="001C7A55" w:rsidRPr="00810D01">
              <w:rPr>
                <w:rFonts w:asciiTheme="minorHAnsi" w:hAnsiTheme="minorHAnsi"/>
                <w:color w:val="000000"/>
                <w:spacing w:val="-1"/>
                <w:szCs w:val="24"/>
              </w:rPr>
              <w:t xml:space="preserve"> </w:t>
            </w:r>
            <w:r w:rsidR="001C7A55" w:rsidRPr="00810D01">
              <w:rPr>
                <w:rFonts w:asciiTheme="minorHAnsi" w:hAnsiTheme="minorHAnsi"/>
                <w:color w:val="000000"/>
                <w:szCs w:val="24"/>
              </w:rPr>
              <w:t>Complexidade.</w:t>
            </w:r>
          </w:p>
          <w:p w:rsidR="001C7A55" w:rsidRPr="00810D01" w:rsidRDefault="001C7A55" w:rsidP="00C97C9C">
            <w:pPr>
              <w:pStyle w:val="TableParagraph"/>
              <w:tabs>
                <w:tab w:val="left" w:pos="387"/>
              </w:tabs>
              <w:ind w:left="57" w:right="57"/>
              <w:rPr>
                <w:rFonts w:asciiTheme="minorHAnsi" w:hAnsiTheme="minorHAnsi"/>
                <w:color w:val="000000"/>
                <w:szCs w:val="24"/>
              </w:rPr>
            </w:pPr>
            <w:r w:rsidRPr="00810D01">
              <w:rPr>
                <w:rFonts w:asciiTheme="minorHAnsi" w:hAnsiTheme="minorHAnsi"/>
                <w:color w:val="000000"/>
                <w:szCs w:val="24"/>
              </w:rPr>
              <w:t xml:space="preserve">demais serviços </w:t>
            </w:r>
            <w:r w:rsidRPr="00810D01">
              <w:rPr>
                <w:rFonts w:asciiTheme="minorHAnsi" w:hAnsiTheme="minorHAnsi"/>
                <w:color w:val="000000"/>
                <w:spacing w:val="-6"/>
                <w:szCs w:val="24"/>
              </w:rPr>
              <w:t xml:space="preserve">da </w:t>
            </w:r>
            <w:r w:rsidRPr="00810D01">
              <w:rPr>
                <w:rFonts w:asciiTheme="minorHAnsi" w:hAnsiTheme="minorHAnsi"/>
                <w:color w:val="000000"/>
                <w:szCs w:val="24"/>
              </w:rPr>
              <w:t>Proteção Social Especial de Média</w:t>
            </w:r>
            <w:r w:rsidRPr="00810D01">
              <w:rPr>
                <w:rFonts w:asciiTheme="minorHAnsi" w:hAnsiTheme="minorHAnsi"/>
                <w:color w:val="000000"/>
                <w:spacing w:val="-4"/>
                <w:szCs w:val="24"/>
              </w:rPr>
              <w:t xml:space="preserve"> </w:t>
            </w:r>
            <w:r w:rsidRPr="00810D01">
              <w:rPr>
                <w:rFonts w:asciiTheme="minorHAnsi" w:hAnsiTheme="minorHAnsi"/>
                <w:color w:val="000000"/>
                <w:szCs w:val="24"/>
              </w:rPr>
              <w:t>Complexidade.</w:t>
            </w:r>
          </w:p>
          <w:p w:rsidR="001C7A55" w:rsidRPr="00810D01" w:rsidRDefault="001C7A55" w:rsidP="00C97C9C">
            <w:pPr>
              <w:pStyle w:val="TableParagraph"/>
              <w:tabs>
                <w:tab w:val="left" w:pos="387"/>
              </w:tabs>
              <w:ind w:left="57" w:right="57"/>
              <w:rPr>
                <w:rFonts w:asciiTheme="minorHAnsi" w:hAnsiTheme="minorHAnsi"/>
                <w:color w:val="000000"/>
                <w:szCs w:val="24"/>
              </w:rPr>
            </w:pPr>
            <w:r w:rsidRPr="00810D01">
              <w:rPr>
                <w:rFonts w:asciiTheme="minorHAnsi" w:hAnsiTheme="minorHAnsi"/>
                <w:color w:val="000000"/>
                <w:szCs w:val="24"/>
              </w:rPr>
              <w:t>Vigilância Socioassistencial</w:t>
            </w:r>
          </w:p>
        </w:tc>
      </w:tr>
      <w:tr w:rsidR="001C7A55" w:rsidRPr="00810D01" w:rsidTr="00370D02">
        <w:trPr>
          <w:trHeight w:val="2146"/>
        </w:trPr>
        <w:tc>
          <w:tcPr>
            <w:tcW w:w="1418" w:type="dxa"/>
          </w:tcPr>
          <w:p w:rsidR="001C7A55" w:rsidRPr="00810D01" w:rsidRDefault="00C87D1D"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Formalizar o</w:t>
            </w:r>
            <w:r w:rsidR="007C2C8B" w:rsidRPr="00810D01">
              <w:rPr>
                <w:rFonts w:asciiTheme="minorHAnsi" w:hAnsiTheme="minorHAnsi"/>
                <w:color w:val="000000"/>
                <w:szCs w:val="24"/>
              </w:rPr>
              <w:t xml:space="preserve"> </w:t>
            </w:r>
            <w:r w:rsidRPr="00810D01">
              <w:rPr>
                <w:rFonts w:asciiTheme="minorHAnsi" w:hAnsiTheme="minorHAnsi"/>
                <w:color w:val="000000"/>
                <w:szCs w:val="24"/>
              </w:rPr>
              <w:t xml:space="preserve">trabalho em rede </w:t>
            </w:r>
            <w:r w:rsidR="001C7A55" w:rsidRPr="00810D01">
              <w:rPr>
                <w:rFonts w:asciiTheme="minorHAnsi" w:hAnsiTheme="minorHAnsi"/>
                <w:color w:val="000000"/>
                <w:szCs w:val="24"/>
              </w:rPr>
              <w:t>com as demais políticas públicas setoriais, com o Poder Judiciário</w:t>
            </w:r>
            <w:r w:rsidRPr="00810D01">
              <w:rPr>
                <w:rFonts w:asciiTheme="minorHAnsi" w:hAnsiTheme="minorHAnsi"/>
                <w:color w:val="000000"/>
                <w:szCs w:val="24"/>
              </w:rPr>
              <w:t xml:space="preserve"> e com o Sistema de Garantia de</w:t>
            </w:r>
            <w:r w:rsidR="007C2C8B" w:rsidRPr="00810D01">
              <w:rPr>
                <w:rFonts w:asciiTheme="minorHAnsi" w:hAnsiTheme="minorHAnsi"/>
                <w:color w:val="000000"/>
                <w:szCs w:val="24"/>
              </w:rPr>
              <w:t xml:space="preserve"> Direitos, </w:t>
            </w:r>
            <w:r w:rsidRPr="00810D01">
              <w:rPr>
                <w:rFonts w:asciiTheme="minorHAnsi" w:hAnsiTheme="minorHAnsi"/>
                <w:color w:val="000000"/>
                <w:szCs w:val="24"/>
              </w:rPr>
              <w:t>objetivando</w:t>
            </w:r>
            <w:r w:rsidR="007C2C8B" w:rsidRPr="00810D01">
              <w:rPr>
                <w:rFonts w:asciiTheme="minorHAnsi" w:hAnsiTheme="minorHAnsi"/>
                <w:color w:val="000000"/>
                <w:szCs w:val="24"/>
              </w:rPr>
              <w:t xml:space="preserve"> atender adequadamente ao Usuário do </w:t>
            </w:r>
            <w:r w:rsidR="001C7A55" w:rsidRPr="00810D01">
              <w:rPr>
                <w:rFonts w:asciiTheme="minorHAnsi" w:hAnsiTheme="minorHAnsi"/>
                <w:color w:val="000000"/>
                <w:szCs w:val="24"/>
              </w:rPr>
              <w:t>Serviço.</w:t>
            </w:r>
          </w:p>
        </w:tc>
        <w:tc>
          <w:tcPr>
            <w:tcW w:w="2126" w:type="dxa"/>
          </w:tcPr>
          <w:p w:rsidR="001C7A55" w:rsidRPr="00810D01" w:rsidRDefault="00C87D1D" w:rsidP="00C97C9C">
            <w:pPr>
              <w:pStyle w:val="TableParagraph"/>
              <w:tabs>
                <w:tab w:val="left" w:pos="310"/>
              </w:tabs>
              <w:ind w:left="57" w:right="57"/>
              <w:rPr>
                <w:rFonts w:asciiTheme="minorHAnsi" w:hAnsiTheme="minorHAnsi"/>
                <w:color w:val="000000"/>
                <w:szCs w:val="24"/>
              </w:rPr>
            </w:pPr>
            <w:r w:rsidRPr="00810D01">
              <w:rPr>
                <w:rFonts w:asciiTheme="minorHAnsi" w:hAnsiTheme="minorHAnsi"/>
                <w:color w:val="000000"/>
                <w:szCs w:val="24"/>
              </w:rPr>
              <w:t>Definir os fluxos da</w:t>
            </w:r>
            <w:r w:rsidR="007C2C8B" w:rsidRPr="00810D01">
              <w:rPr>
                <w:rFonts w:asciiTheme="minorHAnsi" w:hAnsiTheme="minorHAnsi"/>
                <w:color w:val="000000"/>
                <w:szCs w:val="24"/>
              </w:rPr>
              <w:t xml:space="preserve"> </w:t>
            </w:r>
            <w:r w:rsidR="001C7A55" w:rsidRPr="00810D01">
              <w:rPr>
                <w:rFonts w:asciiTheme="minorHAnsi" w:hAnsiTheme="minorHAnsi"/>
                <w:color w:val="000000"/>
                <w:szCs w:val="24"/>
              </w:rPr>
              <w:t>Proteção Social de Média Complexidade com as demais políticas públicas setoriais e órgãos de defesa de direitos.</w:t>
            </w:r>
          </w:p>
          <w:p w:rsidR="001C7A55" w:rsidRPr="00810D01" w:rsidRDefault="00C87D1D" w:rsidP="00C97C9C">
            <w:pPr>
              <w:pStyle w:val="TableParagraph"/>
              <w:tabs>
                <w:tab w:val="left" w:pos="289"/>
              </w:tabs>
              <w:ind w:left="57" w:right="57"/>
              <w:rPr>
                <w:rFonts w:asciiTheme="minorHAnsi" w:hAnsiTheme="minorHAnsi"/>
                <w:color w:val="000000"/>
                <w:szCs w:val="24"/>
              </w:rPr>
            </w:pPr>
            <w:r w:rsidRPr="00810D01">
              <w:rPr>
                <w:rFonts w:asciiTheme="minorHAnsi" w:hAnsiTheme="minorHAnsi"/>
                <w:color w:val="000000"/>
                <w:szCs w:val="24"/>
              </w:rPr>
              <w:t xml:space="preserve">Padronizar os </w:t>
            </w:r>
            <w:r w:rsidR="001C7A55" w:rsidRPr="00810D01">
              <w:rPr>
                <w:rFonts w:asciiTheme="minorHAnsi" w:hAnsiTheme="minorHAnsi"/>
                <w:color w:val="000000"/>
                <w:szCs w:val="24"/>
              </w:rPr>
              <w:t xml:space="preserve">instrumentos </w:t>
            </w:r>
            <w:r w:rsidR="001C7A55" w:rsidRPr="00810D01">
              <w:rPr>
                <w:rFonts w:asciiTheme="minorHAnsi" w:hAnsiTheme="minorHAnsi"/>
                <w:color w:val="000000"/>
                <w:spacing w:val="-7"/>
                <w:szCs w:val="24"/>
              </w:rPr>
              <w:t xml:space="preserve">de </w:t>
            </w:r>
            <w:r w:rsidR="001C7A55" w:rsidRPr="00810D01">
              <w:rPr>
                <w:rFonts w:asciiTheme="minorHAnsi" w:hAnsiTheme="minorHAnsi"/>
                <w:color w:val="000000"/>
                <w:szCs w:val="24"/>
              </w:rPr>
              <w:t>referência e</w:t>
            </w:r>
            <w:r w:rsidR="001C7A55" w:rsidRPr="00810D01">
              <w:rPr>
                <w:rFonts w:asciiTheme="minorHAnsi" w:hAnsiTheme="minorHAnsi"/>
                <w:color w:val="000000"/>
                <w:spacing w:val="-6"/>
                <w:szCs w:val="24"/>
              </w:rPr>
              <w:t xml:space="preserve"> </w:t>
            </w:r>
            <w:r w:rsidR="001C7A55" w:rsidRPr="00810D01">
              <w:rPr>
                <w:rFonts w:asciiTheme="minorHAnsi" w:hAnsiTheme="minorHAnsi"/>
                <w:color w:val="000000"/>
                <w:szCs w:val="24"/>
              </w:rPr>
              <w:t>contrarreferência.</w:t>
            </w:r>
          </w:p>
        </w:tc>
        <w:tc>
          <w:tcPr>
            <w:tcW w:w="1985"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Garantir, ao final da gestão, o funcionamento de no mínimo 50% da rede socioassistencial da Proteção Social de Média Complexidade com as demais políticas setoriais,</w:t>
            </w:r>
            <w:r w:rsidR="00C87D1D" w:rsidRPr="00810D01">
              <w:rPr>
                <w:rFonts w:asciiTheme="minorHAnsi" w:hAnsiTheme="minorHAnsi"/>
                <w:color w:val="000000"/>
                <w:szCs w:val="24"/>
              </w:rPr>
              <w:t xml:space="preserve"> com o Poder Judiciário e com o </w:t>
            </w:r>
            <w:r w:rsidRPr="00810D01">
              <w:rPr>
                <w:rFonts w:asciiTheme="minorHAnsi" w:hAnsiTheme="minorHAnsi"/>
                <w:color w:val="000000"/>
                <w:szCs w:val="24"/>
              </w:rPr>
              <w:t>Sistema de</w:t>
            </w:r>
            <w:r w:rsidR="00C87D1D" w:rsidRPr="00810D01">
              <w:rPr>
                <w:rFonts w:asciiTheme="minorHAnsi" w:hAnsiTheme="minorHAnsi"/>
                <w:color w:val="000000"/>
                <w:szCs w:val="24"/>
              </w:rPr>
              <w:t xml:space="preserve"> </w:t>
            </w:r>
            <w:r w:rsidRPr="00810D01">
              <w:rPr>
                <w:rFonts w:asciiTheme="minorHAnsi" w:hAnsiTheme="minorHAnsi"/>
                <w:color w:val="000000"/>
                <w:szCs w:val="24"/>
              </w:rPr>
              <w:t>Garantia de Direitos.</w:t>
            </w:r>
          </w:p>
        </w:tc>
        <w:tc>
          <w:tcPr>
            <w:tcW w:w="567"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1842" w:type="dxa"/>
          </w:tcPr>
          <w:p w:rsidR="00AB4E02" w:rsidRDefault="00AB4E02" w:rsidP="00C97C9C">
            <w:pPr>
              <w:pStyle w:val="TableParagraph"/>
              <w:tabs>
                <w:tab w:val="left" w:pos="231"/>
              </w:tabs>
              <w:ind w:left="57" w:right="57"/>
              <w:rPr>
                <w:rFonts w:asciiTheme="minorHAnsi" w:hAnsiTheme="minorHAnsi"/>
                <w:color w:val="000000"/>
                <w:szCs w:val="24"/>
              </w:rPr>
            </w:pPr>
            <w:r>
              <w:rPr>
                <w:rFonts w:asciiTheme="minorHAnsi" w:hAnsiTheme="minorHAnsi"/>
                <w:color w:val="000000"/>
                <w:szCs w:val="24"/>
              </w:rPr>
              <w:t xml:space="preserve">SADS </w:t>
            </w:r>
          </w:p>
          <w:p w:rsidR="001C7A55" w:rsidRPr="00810D01" w:rsidRDefault="001C7A55" w:rsidP="00C97C9C">
            <w:pPr>
              <w:pStyle w:val="TableParagraph"/>
              <w:tabs>
                <w:tab w:val="left" w:pos="231"/>
              </w:tabs>
              <w:ind w:left="57" w:right="57"/>
              <w:rPr>
                <w:rFonts w:asciiTheme="minorHAnsi" w:hAnsiTheme="minorHAnsi"/>
                <w:color w:val="000000"/>
                <w:szCs w:val="24"/>
              </w:rPr>
            </w:pPr>
            <w:r w:rsidRPr="00810D01">
              <w:rPr>
                <w:rFonts w:asciiTheme="minorHAnsi" w:hAnsiTheme="minorHAnsi"/>
                <w:color w:val="000000"/>
                <w:szCs w:val="24"/>
              </w:rPr>
              <w:t>Poder</w:t>
            </w:r>
            <w:r w:rsidRPr="00810D01">
              <w:rPr>
                <w:rFonts w:asciiTheme="minorHAnsi" w:hAnsiTheme="minorHAnsi"/>
                <w:color w:val="000000"/>
                <w:spacing w:val="-1"/>
                <w:szCs w:val="24"/>
              </w:rPr>
              <w:t xml:space="preserve"> </w:t>
            </w:r>
            <w:r w:rsidRPr="00810D01">
              <w:rPr>
                <w:rFonts w:asciiTheme="minorHAnsi" w:hAnsiTheme="minorHAnsi"/>
                <w:color w:val="000000"/>
                <w:szCs w:val="24"/>
              </w:rPr>
              <w:t>Judiciário.</w:t>
            </w:r>
          </w:p>
          <w:p w:rsidR="001C7A55" w:rsidRPr="00810D01" w:rsidRDefault="001C7A55" w:rsidP="00C97C9C">
            <w:pPr>
              <w:pStyle w:val="TableParagraph"/>
              <w:tabs>
                <w:tab w:val="left" w:pos="231"/>
              </w:tabs>
              <w:ind w:left="57" w:right="57"/>
              <w:rPr>
                <w:rFonts w:asciiTheme="minorHAnsi" w:hAnsiTheme="minorHAnsi"/>
                <w:color w:val="000000"/>
                <w:szCs w:val="24"/>
              </w:rPr>
            </w:pPr>
            <w:r w:rsidRPr="00810D01">
              <w:rPr>
                <w:rFonts w:asciiTheme="minorHAnsi" w:hAnsiTheme="minorHAnsi"/>
                <w:color w:val="000000"/>
                <w:szCs w:val="24"/>
              </w:rPr>
              <w:t>Conselhos de</w:t>
            </w:r>
            <w:r w:rsidRPr="00810D01">
              <w:rPr>
                <w:rFonts w:asciiTheme="minorHAnsi" w:hAnsiTheme="minorHAnsi"/>
                <w:color w:val="000000"/>
                <w:spacing w:val="-5"/>
                <w:szCs w:val="24"/>
              </w:rPr>
              <w:t xml:space="preserve"> </w:t>
            </w:r>
            <w:r w:rsidRPr="00810D01">
              <w:rPr>
                <w:rFonts w:asciiTheme="minorHAnsi" w:hAnsiTheme="minorHAnsi"/>
                <w:color w:val="000000"/>
                <w:szCs w:val="24"/>
              </w:rPr>
              <w:t>Direitos.</w:t>
            </w:r>
          </w:p>
        </w:tc>
      </w:tr>
      <w:tr w:rsidR="001C7A55" w:rsidRPr="00810D01" w:rsidTr="00370D02">
        <w:trPr>
          <w:trHeight w:val="3099"/>
        </w:trPr>
        <w:tc>
          <w:tcPr>
            <w:tcW w:w="1418" w:type="dxa"/>
          </w:tcPr>
          <w:p w:rsidR="001C7A55" w:rsidRPr="00810D01" w:rsidRDefault="00C87D1D"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Qualificar o </w:t>
            </w:r>
            <w:r w:rsidR="001C7A55" w:rsidRPr="00810D01">
              <w:rPr>
                <w:rFonts w:asciiTheme="minorHAnsi" w:hAnsiTheme="minorHAnsi"/>
                <w:color w:val="000000"/>
                <w:szCs w:val="24"/>
              </w:rPr>
              <w:t>processo de atendimen</w:t>
            </w:r>
            <w:r w:rsidRPr="00810D01">
              <w:rPr>
                <w:rFonts w:asciiTheme="minorHAnsi" w:hAnsiTheme="minorHAnsi"/>
                <w:color w:val="000000"/>
                <w:szCs w:val="24"/>
              </w:rPr>
              <w:t xml:space="preserve">to à mulher vítima de violência </w:t>
            </w:r>
            <w:r w:rsidR="001C7A55" w:rsidRPr="00810D01">
              <w:rPr>
                <w:rFonts w:asciiTheme="minorHAnsi" w:hAnsiTheme="minorHAnsi"/>
                <w:color w:val="000000"/>
                <w:szCs w:val="24"/>
              </w:rPr>
              <w:t>doméstica.</w:t>
            </w:r>
          </w:p>
        </w:tc>
        <w:tc>
          <w:tcPr>
            <w:tcW w:w="2126" w:type="dxa"/>
          </w:tcPr>
          <w:p w:rsidR="001C7A55" w:rsidRPr="00810D01" w:rsidRDefault="001C7A55" w:rsidP="00C97C9C">
            <w:pPr>
              <w:pStyle w:val="TableParagraph"/>
              <w:tabs>
                <w:tab w:val="left" w:pos="397"/>
              </w:tabs>
              <w:ind w:left="57" w:right="57"/>
              <w:rPr>
                <w:rFonts w:asciiTheme="minorHAnsi" w:hAnsiTheme="minorHAnsi"/>
                <w:color w:val="000000"/>
                <w:szCs w:val="24"/>
              </w:rPr>
            </w:pPr>
            <w:r w:rsidRPr="00810D01">
              <w:rPr>
                <w:rFonts w:asciiTheme="minorHAnsi" w:hAnsiTheme="minorHAnsi"/>
                <w:color w:val="000000"/>
                <w:szCs w:val="24"/>
              </w:rPr>
              <w:t>Definir as competências e atribuições dos</w:t>
            </w:r>
            <w:r w:rsidR="00C87D1D" w:rsidRPr="00810D01">
              <w:rPr>
                <w:rFonts w:asciiTheme="minorHAnsi" w:hAnsiTheme="minorHAnsi"/>
                <w:color w:val="000000"/>
                <w:szCs w:val="24"/>
              </w:rPr>
              <w:t xml:space="preserve"> níveis de proteção Especial de </w:t>
            </w:r>
            <w:r w:rsidRPr="00810D01">
              <w:rPr>
                <w:rFonts w:asciiTheme="minorHAnsi" w:hAnsiTheme="minorHAnsi"/>
                <w:color w:val="000000"/>
                <w:szCs w:val="24"/>
              </w:rPr>
              <w:t>Média e Alta Com</w:t>
            </w:r>
            <w:r w:rsidR="00C87D1D" w:rsidRPr="00810D01">
              <w:rPr>
                <w:rFonts w:asciiTheme="minorHAnsi" w:hAnsiTheme="minorHAnsi"/>
                <w:color w:val="000000"/>
                <w:szCs w:val="24"/>
              </w:rPr>
              <w:t xml:space="preserve">plexidade no atendimento a este </w:t>
            </w:r>
            <w:r w:rsidRPr="00810D01">
              <w:rPr>
                <w:rFonts w:asciiTheme="minorHAnsi" w:hAnsiTheme="minorHAnsi"/>
                <w:color w:val="000000"/>
                <w:szCs w:val="24"/>
              </w:rPr>
              <w:t>público.</w:t>
            </w:r>
          </w:p>
          <w:p w:rsidR="001C7A55" w:rsidRPr="00810D01" w:rsidRDefault="001C7A55" w:rsidP="00C97C9C">
            <w:pPr>
              <w:pStyle w:val="TableParagraph"/>
              <w:tabs>
                <w:tab w:val="left" w:pos="478"/>
              </w:tabs>
              <w:ind w:left="57" w:right="57"/>
              <w:rPr>
                <w:rFonts w:asciiTheme="minorHAnsi" w:hAnsiTheme="minorHAnsi"/>
                <w:color w:val="000000"/>
                <w:szCs w:val="24"/>
              </w:rPr>
            </w:pPr>
            <w:r w:rsidRPr="00810D01">
              <w:rPr>
                <w:rFonts w:asciiTheme="minorHAnsi" w:hAnsiTheme="minorHAnsi"/>
                <w:color w:val="000000"/>
                <w:szCs w:val="24"/>
              </w:rPr>
              <w:t>Estabelecer o fluxo do atendimento a este</w:t>
            </w:r>
            <w:r w:rsidRPr="00810D01">
              <w:rPr>
                <w:rFonts w:asciiTheme="minorHAnsi" w:hAnsiTheme="minorHAnsi"/>
                <w:color w:val="000000"/>
                <w:spacing w:val="-3"/>
                <w:szCs w:val="24"/>
              </w:rPr>
              <w:t xml:space="preserve"> </w:t>
            </w:r>
            <w:r w:rsidRPr="00810D01">
              <w:rPr>
                <w:rFonts w:asciiTheme="minorHAnsi" w:hAnsiTheme="minorHAnsi"/>
                <w:color w:val="000000"/>
                <w:szCs w:val="24"/>
              </w:rPr>
              <w:t>público.</w:t>
            </w:r>
          </w:p>
          <w:p w:rsidR="001C7A55" w:rsidRPr="00810D01" w:rsidRDefault="00C87D1D" w:rsidP="00C97C9C">
            <w:pPr>
              <w:pStyle w:val="TableParagraph"/>
              <w:tabs>
                <w:tab w:val="left" w:pos="289"/>
              </w:tabs>
              <w:ind w:left="57" w:right="57"/>
              <w:rPr>
                <w:rFonts w:asciiTheme="minorHAnsi" w:hAnsiTheme="minorHAnsi"/>
                <w:color w:val="000000"/>
                <w:szCs w:val="24"/>
              </w:rPr>
            </w:pPr>
            <w:r w:rsidRPr="00810D01">
              <w:rPr>
                <w:rFonts w:asciiTheme="minorHAnsi" w:hAnsiTheme="minorHAnsi"/>
                <w:color w:val="000000"/>
                <w:szCs w:val="24"/>
              </w:rPr>
              <w:t xml:space="preserve">Padronizar os </w:t>
            </w:r>
            <w:r w:rsidR="001C7A55" w:rsidRPr="00810D01">
              <w:rPr>
                <w:rFonts w:asciiTheme="minorHAnsi" w:hAnsiTheme="minorHAnsi"/>
                <w:color w:val="000000"/>
                <w:szCs w:val="24"/>
              </w:rPr>
              <w:t xml:space="preserve">instrumentos </w:t>
            </w:r>
            <w:r w:rsidR="001C7A55" w:rsidRPr="00810D01">
              <w:rPr>
                <w:rFonts w:asciiTheme="minorHAnsi" w:hAnsiTheme="minorHAnsi"/>
                <w:color w:val="000000"/>
                <w:spacing w:val="-7"/>
                <w:szCs w:val="24"/>
              </w:rPr>
              <w:t xml:space="preserve">de </w:t>
            </w:r>
            <w:r w:rsidR="001C7A55" w:rsidRPr="00810D01">
              <w:rPr>
                <w:rFonts w:asciiTheme="minorHAnsi" w:hAnsiTheme="minorHAnsi"/>
                <w:color w:val="000000"/>
                <w:szCs w:val="24"/>
              </w:rPr>
              <w:t>referência e</w:t>
            </w:r>
            <w:r w:rsidR="001C7A55" w:rsidRPr="00810D01">
              <w:rPr>
                <w:rFonts w:asciiTheme="minorHAnsi" w:hAnsiTheme="minorHAnsi"/>
                <w:color w:val="000000"/>
                <w:spacing w:val="-6"/>
                <w:szCs w:val="24"/>
              </w:rPr>
              <w:t xml:space="preserve"> </w:t>
            </w:r>
            <w:r w:rsidR="001C7A55" w:rsidRPr="00810D01">
              <w:rPr>
                <w:rFonts w:asciiTheme="minorHAnsi" w:hAnsiTheme="minorHAnsi"/>
                <w:color w:val="000000"/>
                <w:szCs w:val="24"/>
              </w:rPr>
              <w:t>contrarreferência.</w:t>
            </w:r>
          </w:p>
        </w:tc>
        <w:tc>
          <w:tcPr>
            <w:tcW w:w="1985"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Efetivaç</w:t>
            </w:r>
            <w:r w:rsidR="007C2C8B" w:rsidRPr="00810D01">
              <w:rPr>
                <w:rFonts w:asciiTheme="minorHAnsi" w:hAnsiTheme="minorHAnsi"/>
                <w:color w:val="000000"/>
                <w:szCs w:val="24"/>
              </w:rPr>
              <w:t xml:space="preserve">ão da conduta </w:t>
            </w:r>
            <w:r w:rsidR="00C87D1D" w:rsidRPr="00810D01">
              <w:rPr>
                <w:rFonts w:asciiTheme="minorHAnsi" w:hAnsiTheme="minorHAnsi"/>
                <w:color w:val="000000"/>
                <w:szCs w:val="24"/>
              </w:rPr>
              <w:t>em relação a este</w:t>
            </w:r>
            <w:r w:rsidR="007C2C8B" w:rsidRPr="00810D01">
              <w:rPr>
                <w:rFonts w:asciiTheme="minorHAnsi" w:hAnsiTheme="minorHAnsi"/>
                <w:color w:val="000000"/>
                <w:szCs w:val="24"/>
              </w:rPr>
              <w:t xml:space="preserve"> </w:t>
            </w:r>
            <w:r w:rsidR="00C87D1D" w:rsidRPr="00810D01">
              <w:rPr>
                <w:rFonts w:asciiTheme="minorHAnsi" w:hAnsiTheme="minorHAnsi"/>
                <w:color w:val="000000"/>
                <w:szCs w:val="24"/>
              </w:rPr>
              <w:t>público a partir de competências,</w:t>
            </w:r>
            <w:r w:rsidR="007C2C8B" w:rsidRPr="00810D01">
              <w:rPr>
                <w:rFonts w:asciiTheme="minorHAnsi" w:hAnsiTheme="minorHAnsi"/>
                <w:color w:val="000000"/>
                <w:szCs w:val="24"/>
              </w:rPr>
              <w:t xml:space="preserve"> atribuições e ações </w:t>
            </w:r>
            <w:r w:rsidRPr="00810D01">
              <w:rPr>
                <w:rFonts w:asciiTheme="minorHAnsi" w:hAnsiTheme="minorHAnsi"/>
                <w:color w:val="000000"/>
                <w:szCs w:val="24"/>
              </w:rPr>
              <w:t>pactuada</w:t>
            </w:r>
            <w:r w:rsidR="007C2C8B" w:rsidRPr="00810D01">
              <w:rPr>
                <w:rFonts w:asciiTheme="minorHAnsi" w:hAnsiTheme="minorHAnsi"/>
                <w:color w:val="000000"/>
                <w:szCs w:val="24"/>
              </w:rPr>
              <w:t xml:space="preserve">s entre as </w:t>
            </w:r>
            <w:r w:rsidR="00C87D1D" w:rsidRPr="00810D01">
              <w:rPr>
                <w:rFonts w:asciiTheme="minorHAnsi" w:hAnsiTheme="minorHAnsi"/>
                <w:color w:val="000000"/>
                <w:szCs w:val="24"/>
              </w:rPr>
              <w:t>proteções sociais de</w:t>
            </w:r>
            <w:r w:rsidR="007C2C8B" w:rsidRPr="00810D01">
              <w:rPr>
                <w:rFonts w:asciiTheme="minorHAnsi" w:hAnsiTheme="minorHAnsi"/>
                <w:color w:val="000000"/>
                <w:szCs w:val="24"/>
              </w:rPr>
              <w:t xml:space="preserve"> </w:t>
            </w:r>
            <w:r w:rsidR="00C87D1D" w:rsidRPr="00810D01">
              <w:rPr>
                <w:rFonts w:asciiTheme="minorHAnsi" w:hAnsiTheme="minorHAnsi"/>
                <w:color w:val="000000"/>
                <w:szCs w:val="24"/>
              </w:rPr>
              <w:t xml:space="preserve">Média e Alta </w:t>
            </w:r>
            <w:r w:rsidRPr="00810D01">
              <w:rPr>
                <w:rFonts w:asciiTheme="minorHAnsi" w:hAnsiTheme="minorHAnsi"/>
                <w:color w:val="000000"/>
                <w:szCs w:val="24"/>
              </w:rPr>
              <w:t>Complexidade.</w:t>
            </w: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567" w:type="dxa"/>
          </w:tcPr>
          <w:p w:rsidR="001C7A55" w:rsidRPr="00810D01" w:rsidRDefault="001C7A55" w:rsidP="00C97C9C">
            <w:pPr>
              <w:pStyle w:val="TableParagraph"/>
              <w:ind w:left="57" w:right="57"/>
              <w:rPr>
                <w:rFonts w:asciiTheme="minorHAnsi" w:hAnsiTheme="minorHAnsi"/>
                <w:color w:val="000000"/>
                <w:szCs w:val="24"/>
              </w:rPr>
            </w:pPr>
          </w:p>
        </w:tc>
        <w:tc>
          <w:tcPr>
            <w:tcW w:w="1842" w:type="dxa"/>
          </w:tcPr>
          <w:p w:rsidR="001C7A55" w:rsidRPr="00810D01" w:rsidRDefault="001C7A5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Proteção Social Especial de Alta Complexidade.</w:t>
            </w:r>
          </w:p>
        </w:tc>
      </w:tr>
    </w:tbl>
    <w:p w:rsidR="00FB2B22" w:rsidRPr="00810D01" w:rsidRDefault="00FB2B22" w:rsidP="00FB2B22">
      <w:pPr>
        <w:pStyle w:val="Corpodetexto"/>
        <w:rPr>
          <w:rFonts w:asciiTheme="minorHAnsi" w:hAnsiTheme="minorHAnsi"/>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5"/>
        <w:gridCol w:w="2123"/>
        <w:gridCol w:w="1982"/>
        <w:gridCol w:w="576"/>
        <w:gridCol w:w="567"/>
        <w:gridCol w:w="567"/>
        <w:gridCol w:w="1842"/>
      </w:tblGrid>
      <w:tr w:rsidR="001C7A55" w:rsidRPr="00810D01" w:rsidTr="00370D02">
        <w:trPr>
          <w:trHeight w:val="268"/>
        </w:trPr>
        <w:tc>
          <w:tcPr>
            <w:tcW w:w="1415" w:type="dxa"/>
            <w:vMerge w:val="restart"/>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3" w:type="dxa"/>
            <w:vMerge w:val="restart"/>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2" w:type="dxa"/>
            <w:vMerge w:val="restart"/>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10" w:type="dxa"/>
            <w:gridSpan w:val="3"/>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1C7A55" w:rsidRPr="00810D01" w:rsidTr="00370D02">
        <w:trPr>
          <w:trHeight w:val="487"/>
        </w:trPr>
        <w:tc>
          <w:tcPr>
            <w:tcW w:w="1415" w:type="dxa"/>
            <w:vMerge/>
            <w:tcBorders>
              <w:top w:val="nil"/>
            </w:tcBorders>
          </w:tcPr>
          <w:p w:rsidR="001C7A55" w:rsidRPr="00810D01" w:rsidRDefault="001C7A55" w:rsidP="00FB2B22">
            <w:pPr>
              <w:rPr>
                <w:rFonts w:asciiTheme="minorHAnsi" w:hAnsiTheme="minorHAnsi"/>
                <w:color w:val="000000"/>
                <w:szCs w:val="24"/>
              </w:rPr>
            </w:pPr>
          </w:p>
        </w:tc>
        <w:tc>
          <w:tcPr>
            <w:tcW w:w="2123" w:type="dxa"/>
            <w:vMerge/>
            <w:tcBorders>
              <w:top w:val="nil"/>
            </w:tcBorders>
          </w:tcPr>
          <w:p w:rsidR="001C7A55" w:rsidRPr="00810D01" w:rsidRDefault="001C7A55" w:rsidP="00FB2B22">
            <w:pPr>
              <w:rPr>
                <w:rFonts w:asciiTheme="minorHAnsi" w:hAnsiTheme="minorHAnsi"/>
                <w:color w:val="000000"/>
                <w:szCs w:val="24"/>
              </w:rPr>
            </w:pPr>
          </w:p>
        </w:tc>
        <w:tc>
          <w:tcPr>
            <w:tcW w:w="1982" w:type="dxa"/>
            <w:vMerge/>
            <w:tcBorders>
              <w:top w:val="nil"/>
            </w:tcBorders>
          </w:tcPr>
          <w:p w:rsidR="001C7A55" w:rsidRPr="00810D01" w:rsidRDefault="001C7A55" w:rsidP="00FB2B22">
            <w:pPr>
              <w:rPr>
                <w:rFonts w:asciiTheme="minorHAnsi" w:hAnsiTheme="minorHAnsi"/>
                <w:color w:val="000000"/>
                <w:szCs w:val="24"/>
              </w:rPr>
            </w:pPr>
          </w:p>
        </w:tc>
        <w:tc>
          <w:tcPr>
            <w:tcW w:w="576" w:type="dxa"/>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1C7A55" w:rsidRPr="00810D01" w:rsidRDefault="001C7A55"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1C7A55" w:rsidRPr="00810D01" w:rsidRDefault="001C7A55" w:rsidP="00FB2B22">
            <w:pPr>
              <w:rPr>
                <w:rFonts w:asciiTheme="minorHAnsi" w:hAnsiTheme="minorHAnsi"/>
                <w:color w:val="000000"/>
                <w:szCs w:val="24"/>
              </w:rPr>
            </w:pPr>
          </w:p>
        </w:tc>
      </w:tr>
      <w:tr w:rsidR="001C7A55" w:rsidRPr="00810D01" w:rsidTr="00370D02">
        <w:trPr>
          <w:trHeight w:val="1543"/>
        </w:trPr>
        <w:tc>
          <w:tcPr>
            <w:tcW w:w="1415" w:type="dxa"/>
          </w:tcPr>
          <w:p w:rsidR="001C7A55" w:rsidRPr="00810D01" w:rsidRDefault="000A7030"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Prevenir casos de violação de direitos de crianças, adolescentes, mulheres e </w:t>
            </w:r>
            <w:r w:rsidR="001C7A55" w:rsidRPr="00810D01">
              <w:rPr>
                <w:rFonts w:asciiTheme="minorHAnsi" w:hAnsiTheme="minorHAnsi"/>
                <w:color w:val="000000"/>
                <w:szCs w:val="24"/>
              </w:rPr>
              <w:t>idosos.</w:t>
            </w:r>
          </w:p>
        </w:tc>
        <w:tc>
          <w:tcPr>
            <w:tcW w:w="2123" w:type="dxa"/>
          </w:tcPr>
          <w:p w:rsidR="001C7A55" w:rsidRPr="00810D01" w:rsidRDefault="000A7030"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Realizar campanhas publicitárias, anuais, na temática da violação de </w:t>
            </w:r>
            <w:r w:rsidR="001C7A55" w:rsidRPr="00810D01">
              <w:rPr>
                <w:rFonts w:asciiTheme="minorHAnsi" w:hAnsiTheme="minorHAnsi"/>
                <w:color w:val="000000"/>
                <w:szCs w:val="24"/>
              </w:rPr>
              <w:t>direitos.</w:t>
            </w:r>
          </w:p>
        </w:tc>
        <w:tc>
          <w:tcPr>
            <w:tcW w:w="1982" w:type="dxa"/>
          </w:tcPr>
          <w:p w:rsidR="001C7A55" w:rsidRPr="00810D01" w:rsidRDefault="001C7A55" w:rsidP="00C97C9C">
            <w:pPr>
              <w:pStyle w:val="TableParagraph"/>
              <w:tabs>
                <w:tab w:val="left" w:pos="900"/>
                <w:tab w:val="left" w:pos="2148"/>
              </w:tabs>
              <w:ind w:left="57" w:right="57"/>
              <w:rPr>
                <w:rFonts w:asciiTheme="minorHAnsi" w:hAnsiTheme="minorHAnsi"/>
                <w:color w:val="000000"/>
                <w:szCs w:val="24"/>
              </w:rPr>
            </w:pPr>
            <w:r w:rsidRPr="00810D01">
              <w:rPr>
                <w:rFonts w:asciiTheme="minorHAnsi" w:hAnsiTheme="minorHAnsi"/>
                <w:color w:val="000000"/>
                <w:szCs w:val="24"/>
              </w:rPr>
              <w:t xml:space="preserve">Realizar uma campanha publicitária, por ano, em </w:t>
            </w:r>
            <w:r w:rsidRPr="00810D01">
              <w:rPr>
                <w:rFonts w:asciiTheme="minorHAnsi" w:hAnsiTheme="minorHAnsi"/>
                <w:color w:val="000000"/>
                <w:spacing w:val="-5"/>
                <w:szCs w:val="24"/>
              </w:rPr>
              <w:t xml:space="preserve">cada </w:t>
            </w:r>
            <w:r w:rsidRPr="00810D01">
              <w:rPr>
                <w:rFonts w:asciiTheme="minorHAnsi" w:hAnsiTheme="minorHAnsi"/>
                <w:color w:val="000000"/>
                <w:szCs w:val="24"/>
              </w:rPr>
              <w:t>uma das temáticas da violação de</w:t>
            </w:r>
            <w:r w:rsidR="000A7030" w:rsidRPr="00810D01">
              <w:rPr>
                <w:rFonts w:asciiTheme="minorHAnsi" w:hAnsiTheme="minorHAnsi"/>
                <w:color w:val="000000"/>
                <w:szCs w:val="24"/>
              </w:rPr>
              <w:t xml:space="preserve"> </w:t>
            </w:r>
            <w:r w:rsidRPr="00810D01">
              <w:rPr>
                <w:rFonts w:asciiTheme="minorHAnsi" w:hAnsiTheme="minorHAnsi"/>
                <w:color w:val="000000"/>
                <w:szCs w:val="24"/>
              </w:rPr>
              <w:t>adolescente, mulher e idoso).</w:t>
            </w:r>
          </w:p>
        </w:tc>
        <w:tc>
          <w:tcPr>
            <w:tcW w:w="576" w:type="dxa"/>
          </w:tcPr>
          <w:p w:rsidR="001C7A55" w:rsidRPr="00810D01" w:rsidRDefault="001C7A55"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1C7A55" w:rsidRPr="00810D01" w:rsidRDefault="001C7A55"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1C7A55" w:rsidRPr="00810D01" w:rsidRDefault="001C7A55"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1C7A55" w:rsidRPr="00810D01" w:rsidRDefault="000A7030" w:rsidP="00C97C9C">
            <w:pPr>
              <w:pStyle w:val="TableParagraph"/>
              <w:tabs>
                <w:tab w:val="left" w:pos="277"/>
              </w:tabs>
              <w:ind w:left="57" w:right="57"/>
              <w:rPr>
                <w:rFonts w:asciiTheme="minorHAnsi" w:hAnsiTheme="minorHAnsi"/>
                <w:color w:val="000000"/>
                <w:szCs w:val="24"/>
              </w:rPr>
            </w:pPr>
            <w:r w:rsidRPr="00810D01">
              <w:rPr>
                <w:rFonts w:asciiTheme="minorHAnsi" w:hAnsiTheme="minorHAnsi"/>
                <w:color w:val="000000"/>
                <w:szCs w:val="24"/>
              </w:rPr>
              <w:t xml:space="preserve">Setor de Comunicação </w:t>
            </w:r>
            <w:r w:rsidR="001C7A55" w:rsidRPr="00810D01">
              <w:rPr>
                <w:rFonts w:asciiTheme="minorHAnsi" w:hAnsiTheme="minorHAnsi"/>
                <w:color w:val="000000"/>
                <w:szCs w:val="24"/>
              </w:rPr>
              <w:t>da</w:t>
            </w:r>
            <w:r w:rsidR="001C7A55" w:rsidRPr="00810D01">
              <w:rPr>
                <w:rFonts w:asciiTheme="minorHAnsi" w:hAnsiTheme="minorHAnsi"/>
                <w:color w:val="000000"/>
                <w:spacing w:val="-1"/>
                <w:szCs w:val="24"/>
              </w:rPr>
              <w:t xml:space="preserve"> </w:t>
            </w:r>
            <w:r w:rsidR="00A60B17" w:rsidRPr="00810D01">
              <w:rPr>
                <w:rFonts w:asciiTheme="minorHAnsi" w:hAnsiTheme="minorHAnsi"/>
                <w:color w:val="000000"/>
                <w:szCs w:val="24"/>
              </w:rPr>
              <w:t>SADS</w:t>
            </w:r>
            <w:r w:rsidR="001C7A55" w:rsidRPr="00810D01">
              <w:rPr>
                <w:rFonts w:asciiTheme="minorHAnsi" w:hAnsiTheme="minorHAnsi"/>
                <w:color w:val="000000"/>
                <w:szCs w:val="24"/>
              </w:rPr>
              <w:t>.</w:t>
            </w:r>
          </w:p>
          <w:p w:rsidR="001C7A55" w:rsidRPr="00810D01" w:rsidRDefault="001C7A55" w:rsidP="00C97C9C">
            <w:pPr>
              <w:pStyle w:val="TableParagraph"/>
              <w:tabs>
                <w:tab w:val="left" w:pos="229"/>
              </w:tabs>
              <w:ind w:left="57" w:right="57"/>
              <w:rPr>
                <w:rFonts w:asciiTheme="minorHAnsi" w:hAnsiTheme="minorHAnsi"/>
                <w:color w:val="000000"/>
                <w:szCs w:val="24"/>
              </w:rPr>
            </w:pPr>
          </w:p>
        </w:tc>
      </w:tr>
    </w:tbl>
    <w:p w:rsidR="00B85322" w:rsidRPr="00810D01" w:rsidRDefault="00B85322" w:rsidP="00FC1F96">
      <w:pPr>
        <w:pStyle w:val="Ttulo3"/>
        <w:spacing w:before="0" w:after="0"/>
        <w:rPr>
          <w:rFonts w:asciiTheme="minorHAnsi" w:hAnsiTheme="minorHAnsi"/>
          <w:szCs w:val="24"/>
        </w:rPr>
      </w:pPr>
    </w:p>
    <w:p w:rsidR="00BB5922" w:rsidRPr="00810D01" w:rsidRDefault="00BB5922" w:rsidP="00FC1F96">
      <w:pPr>
        <w:spacing w:before="0" w:after="0"/>
        <w:rPr>
          <w:rFonts w:asciiTheme="minorHAnsi" w:hAnsiTheme="minorHAnsi"/>
          <w:szCs w:val="24"/>
        </w:rPr>
      </w:pPr>
    </w:p>
    <w:p w:rsidR="00FB2B22" w:rsidRPr="00810D01" w:rsidRDefault="000407DF" w:rsidP="00FC1F96">
      <w:pPr>
        <w:pStyle w:val="Ttulo3"/>
        <w:spacing w:before="0" w:after="0"/>
        <w:rPr>
          <w:rFonts w:asciiTheme="minorHAnsi" w:hAnsiTheme="minorHAnsi"/>
          <w:szCs w:val="24"/>
        </w:rPr>
      </w:pPr>
      <w:bookmarkStart w:id="83" w:name="_Toc6390429"/>
      <w:bookmarkStart w:id="84" w:name="_Toc44397634"/>
      <w:r w:rsidRPr="00810D01">
        <w:rPr>
          <w:rFonts w:asciiTheme="minorHAnsi" w:hAnsiTheme="minorHAnsi"/>
          <w:szCs w:val="24"/>
        </w:rPr>
        <w:t xml:space="preserve">5.4.2 </w:t>
      </w:r>
      <w:r w:rsidR="00FB3BF9" w:rsidRPr="00810D01">
        <w:rPr>
          <w:rFonts w:asciiTheme="minorHAnsi" w:hAnsiTheme="minorHAnsi"/>
          <w:szCs w:val="24"/>
        </w:rPr>
        <w:t>s</w:t>
      </w:r>
      <w:r w:rsidR="00FB3BF9" w:rsidRPr="00810D01">
        <w:rPr>
          <w:rFonts w:asciiTheme="minorHAnsi" w:hAnsiTheme="minorHAnsi"/>
          <w:caps w:val="0"/>
          <w:szCs w:val="24"/>
        </w:rPr>
        <w:t>erviço Especializado de Abordagem Social</w:t>
      </w:r>
      <w:bookmarkEnd w:id="83"/>
      <w:bookmarkEnd w:id="84"/>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0407DF" w:rsidRPr="00810D01" w:rsidTr="00370D02">
        <w:trPr>
          <w:trHeight w:val="268"/>
        </w:trPr>
        <w:tc>
          <w:tcPr>
            <w:tcW w:w="1418" w:type="dxa"/>
            <w:vMerge w:val="restart"/>
            <w:vAlign w:val="center"/>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0407DF" w:rsidRPr="00810D01" w:rsidTr="00370D02">
        <w:trPr>
          <w:trHeight w:val="268"/>
        </w:trPr>
        <w:tc>
          <w:tcPr>
            <w:tcW w:w="1418" w:type="dxa"/>
            <w:vMerge/>
            <w:tcBorders>
              <w:top w:val="nil"/>
            </w:tcBorders>
          </w:tcPr>
          <w:p w:rsidR="000407DF" w:rsidRPr="00810D01" w:rsidRDefault="000407DF" w:rsidP="00FB2B22">
            <w:pPr>
              <w:rPr>
                <w:rFonts w:asciiTheme="minorHAnsi" w:hAnsiTheme="minorHAnsi"/>
                <w:color w:val="000000"/>
                <w:szCs w:val="24"/>
              </w:rPr>
            </w:pPr>
          </w:p>
        </w:tc>
        <w:tc>
          <w:tcPr>
            <w:tcW w:w="2126" w:type="dxa"/>
            <w:vMerge/>
            <w:tcBorders>
              <w:top w:val="nil"/>
            </w:tcBorders>
          </w:tcPr>
          <w:p w:rsidR="000407DF" w:rsidRPr="00810D01" w:rsidRDefault="000407DF" w:rsidP="00FB2B22">
            <w:pPr>
              <w:rPr>
                <w:rFonts w:asciiTheme="minorHAnsi" w:hAnsiTheme="minorHAnsi"/>
                <w:color w:val="000000"/>
                <w:szCs w:val="24"/>
              </w:rPr>
            </w:pPr>
          </w:p>
        </w:tc>
        <w:tc>
          <w:tcPr>
            <w:tcW w:w="1985" w:type="dxa"/>
            <w:vMerge/>
            <w:tcBorders>
              <w:top w:val="nil"/>
            </w:tcBorders>
          </w:tcPr>
          <w:p w:rsidR="000407DF" w:rsidRPr="00810D01" w:rsidRDefault="000407DF" w:rsidP="00FB2B22">
            <w:pPr>
              <w:rPr>
                <w:rFonts w:asciiTheme="minorHAnsi" w:hAnsiTheme="minorHAnsi"/>
                <w:color w:val="000000"/>
                <w:szCs w:val="24"/>
              </w:rPr>
            </w:pPr>
          </w:p>
        </w:tc>
        <w:tc>
          <w:tcPr>
            <w:tcW w:w="567" w:type="dxa"/>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tcPr>
          <w:p w:rsidR="000407DF" w:rsidRPr="00810D01" w:rsidRDefault="000407DF" w:rsidP="000A7030">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0407DF" w:rsidRPr="00810D01" w:rsidRDefault="000407DF" w:rsidP="00FB2B22">
            <w:pPr>
              <w:rPr>
                <w:rFonts w:asciiTheme="minorHAnsi" w:hAnsiTheme="minorHAnsi"/>
                <w:color w:val="000000"/>
                <w:szCs w:val="24"/>
              </w:rPr>
            </w:pPr>
          </w:p>
        </w:tc>
      </w:tr>
      <w:tr w:rsidR="000407DF" w:rsidRPr="00810D01" w:rsidTr="00370D02">
        <w:trPr>
          <w:trHeight w:val="1074"/>
        </w:trPr>
        <w:tc>
          <w:tcPr>
            <w:tcW w:w="1418"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Qualificar a Equipe Técnica para a efetivação do trabalho de abordagem social e </w:t>
            </w:r>
            <w:r w:rsidR="000407DF" w:rsidRPr="00810D01">
              <w:rPr>
                <w:rFonts w:asciiTheme="minorHAnsi" w:hAnsiTheme="minorHAnsi"/>
                <w:color w:val="000000"/>
                <w:szCs w:val="24"/>
              </w:rPr>
              <w:t>busca ativa.</w:t>
            </w:r>
          </w:p>
        </w:tc>
        <w:tc>
          <w:tcPr>
            <w:tcW w:w="2126"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Realizar capacitação permanente da Equipe de </w:t>
            </w:r>
            <w:r w:rsidR="000407DF" w:rsidRPr="00810D01">
              <w:rPr>
                <w:rFonts w:asciiTheme="minorHAnsi" w:hAnsiTheme="minorHAnsi"/>
                <w:color w:val="000000"/>
                <w:szCs w:val="24"/>
              </w:rPr>
              <w:t>Trabalho.</w:t>
            </w:r>
          </w:p>
        </w:tc>
        <w:tc>
          <w:tcPr>
            <w:tcW w:w="1985" w:type="dxa"/>
          </w:tcPr>
          <w:p w:rsidR="000407DF" w:rsidRPr="00810D01" w:rsidRDefault="000407D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100% da equ</w:t>
            </w:r>
            <w:r w:rsidR="00CA7B05" w:rsidRPr="00810D01">
              <w:rPr>
                <w:rFonts w:asciiTheme="minorHAnsi" w:hAnsiTheme="minorHAnsi"/>
                <w:color w:val="000000"/>
                <w:szCs w:val="24"/>
              </w:rPr>
              <w:t xml:space="preserve">ipe capacitada para a </w:t>
            </w:r>
            <w:r w:rsidRPr="00810D01">
              <w:rPr>
                <w:rFonts w:asciiTheme="minorHAnsi" w:hAnsiTheme="minorHAnsi"/>
                <w:color w:val="000000"/>
                <w:szCs w:val="24"/>
              </w:rPr>
              <w:t>realização do Serviço.</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0407DF" w:rsidRPr="00810D01" w:rsidRDefault="000407DF" w:rsidP="00C97C9C">
            <w:pPr>
              <w:pStyle w:val="TableParagraph"/>
              <w:tabs>
                <w:tab w:val="left" w:pos="221"/>
              </w:tabs>
              <w:ind w:left="57" w:right="57"/>
              <w:rPr>
                <w:rFonts w:asciiTheme="minorHAnsi" w:hAnsiTheme="minorHAnsi"/>
                <w:color w:val="000000"/>
                <w:szCs w:val="24"/>
              </w:rPr>
            </w:pPr>
            <w:r w:rsidRPr="00810D01">
              <w:rPr>
                <w:rFonts w:asciiTheme="minorHAnsi" w:hAnsiTheme="minorHAnsi"/>
                <w:color w:val="000000"/>
                <w:szCs w:val="24"/>
              </w:rPr>
              <w:t>MDS.</w:t>
            </w:r>
          </w:p>
          <w:p w:rsidR="000407DF" w:rsidRDefault="00AB4E02" w:rsidP="00C97C9C">
            <w:pPr>
              <w:pStyle w:val="TableParagraph"/>
              <w:tabs>
                <w:tab w:val="left" w:pos="221"/>
              </w:tabs>
              <w:ind w:left="57" w:right="57"/>
              <w:rPr>
                <w:rFonts w:asciiTheme="minorHAnsi" w:hAnsiTheme="minorHAnsi"/>
                <w:color w:val="000000"/>
                <w:szCs w:val="24"/>
              </w:rPr>
            </w:pPr>
            <w:r>
              <w:rPr>
                <w:rFonts w:asciiTheme="minorHAnsi" w:hAnsiTheme="minorHAnsi"/>
                <w:color w:val="000000"/>
                <w:szCs w:val="24"/>
              </w:rPr>
              <w:t>SADS</w:t>
            </w:r>
          </w:p>
          <w:p w:rsidR="00AB4E02" w:rsidRDefault="00AB4E02" w:rsidP="00C97C9C">
            <w:pPr>
              <w:pStyle w:val="TableParagraph"/>
              <w:tabs>
                <w:tab w:val="left" w:pos="221"/>
              </w:tabs>
              <w:ind w:left="57" w:right="57"/>
              <w:rPr>
                <w:rFonts w:asciiTheme="minorHAnsi" w:hAnsiTheme="minorHAnsi"/>
                <w:color w:val="000000"/>
                <w:szCs w:val="24"/>
              </w:rPr>
            </w:pPr>
            <w:r>
              <w:rPr>
                <w:rFonts w:asciiTheme="minorHAnsi" w:hAnsiTheme="minorHAnsi"/>
                <w:color w:val="000000"/>
                <w:szCs w:val="24"/>
              </w:rPr>
              <w:t xml:space="preserve">CAPS </w:t>
            </w:r>
          </w:p>
          <w:p w:rsidR="00AB4E02" w:rsidRPr="00810D01" w:rsidRDefault="00AB4E02" w:rsidP="00C97C9C">
            <w:pPr>
              <w:pStyle w:val="TableParagraph"/>
              <w:tabs>
                <w:tab w:val="left" w:pos="221"/>
              </w:tabs>
              <w:ind w:left="57" w:right="57"/>
              <w:rPr>
                <w:rFonts w:asciiTheme="minorHAnsi" w:hAnsiTheme="minorHAnsi"/>
                <w:color w:val="000000"/>
                <w:szCs w:val="24"/>
              </w:rPr>
            </w:pPr>
            <w:r>
              <w:rPr>
                <w:rFonts w:asciiTheme="minorHAnsi" w:hAnsiTheme="minorHAnsi"/>
                <w:color w:val="000000"/>
                <w:szCs w:val="24"/>
              </w:rPr>
              <w:t>SEDS</w:t>
            </w:r>
          </w:p>
          <w:p w:rsidR="000407DF" w:rsidRPr="00810D01" w:rsidRDefault="000407DF" w:rsidP="00C97C9C">
            <w:pPr>
              <w:pStyle w:val="TableParagraph"/>
              <w:tabs>
                <w:tab w:val="left" w:pos="388"/>
                <w:tab w:val="left" w:pos="389"/>
                <w:tab w:val="left" w:pos="1479"/>
                <w:tab w:val="left" w:pos="2280"/>
              </w:tabs>
              <w:ind w:left="57" w:right="57"/>
              <w:rPr>
                <w:rFonts w:asciiTheme="minorHAnsi" w:hAnsiTheme="minorHAnsi"/>
                <w:color w:val="000000"/>
                <w:szCs w:val="24"/>
              </w:rPr>
            </w:pPr>
            <w:r w:rsidRPr="00810D01">
              <w:rPr>
                <w:rFonts w:asciiTheme="minorHAnsi" w:hAnsiTheme="minorHAnsi"/>
                <w:color w:val="000000"/>
                <w:szCs w:val="24"/>
              </w:rPr>
              <w:t>Programa“Crack</w:t>
            </w:r>
            <w:r w:rsidRPr="00810D01">
              <w:rPr>
                <w:rFonts w:asciiTheme="minorHAnsi" w:hAnsiTheme="minorHAnsi"/>
                <w:color w:val="000000"/>
                <w:szCs w:val="24"/>
              </w:rPr>
              <w:tab/>
            </w:r>
            <w:r w:rsidRPr="00810D01">
              <w:rPr>
                <w:rFonts w:asciiTheme="minorHAnsi" w:hAnsiTheme="minorHAnsi"/>
                <w:color w:val="000000"/>
                <w:spacing w:val="-17"/>
                <w:szCs w:val="24"/>
              </w:rPr>
              <w:t xml:space="preserve">é </w:t>
            </w:r>
            <w:r w:rsidRPr="00810D01">
              <w:rPr>
                <w:rFonts w:asciiTheme="minorHAnsi" w:hAnsiTheme="minorHAnsi"/>
                <w:color w:val="000000"/>
                <w:szCs w:val="24"/>
              </w:rPr>
              <w:t>Possível</w:t>
            </w:r>
            <w:r w:rsidRPr="00810D01">
              <w:rPr>
                <w:rFonts w:asciiTheme="minorHAnsi" w:hAnsiTheme="minorHAnsi"/>
                <w:color w:val="000000"/>
                <w:spacing w:val="-1"/>
                <w:szCs w:val="24"/>
              </w:rPr>
              <w:t xml:space="preserve"> </w:t>
            </w:r>
            <w:r w:rsidRPr="00810D01">
              <w:rPr>
                <w:rFonts w:asciiTheme="minorHAnsi" w:hAnsiTheme="minorHAnsi"/>
                <w:color w:val="000000"/>
                <w:szCs w:val="24"/>
              </w:rPr>
              <w:t>vencer!”</w:t>
            </w:r>
          </w:p>
        </w:tc>
      </w:tr>
      <w:tr w:rsidR="000407DF" w:rsidRPr="00810D01" w:rsidTr="00370D02">
        <w:trPr>
          <w:trHeight w:val="1075"/>
        </w:trPr>
        <w:tc>
          <w:tcPr>
            <w:tcW w:w="1418"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Ampliar o atendimento da Equipe de Abordagem </w:t>
            </w:r>
            <w:r w:rsidR="000407DF" w:rsidRPr="00810D01">
              <w:rPr>
                <w:rFonts w:asciiTheme="minorHAnsi" w:hAnsiTheme="minorHAnsi"/>
                <w:color w:val="000000"/>
                <w:szCs w:val="24"/>
              </w:rPr>
              <w:t>Social para o</w:t>
            </w:r>
            <w:r w:rsidRPr="00810D01">
              <w:rPr>
                <w:rFonts w:asciiTheme="minorHAnsi" w:hAnsiTheme="minorHAnsi"/>
                <w:color w:val="000000"/>
                <w:szCs w:val="24"/>
              </w:rPr>
              <w:t xml:space="preserve"> período noturno e para os </w:t>
            </w:r>
            <w:r w:rsidR="000407DF" w:rsidRPr="00810D01">
              <w:rPr>
                <w:rFonts w:asciiTheme="minorHAnsi" w:hAnsiTheme="minorHAnsi"/>
                <w:color w:val="000000"/>
                <w:szCs w:val="24"/>
              </w:rPr>
              <w:t>finais de semana.</w:t>
            </w:r>
          </w:p>
        </w:tc>
        <w:tc>
          <w:tcPr>
            <w:tcW w:w="2126"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Definir os parâmetros para as atividades de </w:t>
            </w:r>
            <w:r w:rsidR="000407DF" w:rsidRPr="00810D01">
              <w:rPr>
                <w:rFonts w:asciiTheme="minorHAnsi" w:hAnsiTheme="minorHAnsi"/>
                <w:color w:val="000000"/>
                <w:szCs w:val="24"/>
              </w:rPr>
              <w:t>abordagem social e</w:t>
            </w:r>
            <w:r w:rsidRPr="00810D01">
              <w:rPr>
                <w:rFonts w:asciiTheme="minorHAnsi" w:hAnsiTheme="minorHAnsi"/>
                <w:color w:val="000000"/>
                <w:szCs w:val="24"/>
              </w:rPr>
              <w:t xml:space="preserve"> </w:t>
            </w:r>
            <w:r w:rsidR="000407DF" w:rsidRPr="00810D01">
              <w:rPr>
                <w:rFonts w:asciiTheme="minorHAnsi" w:hAnsiTheme="minorHAnsi"/>
                <w:color w:val="000000"/>
                <w:szCs w:val="24"/>
              </w:rPr>
              <w:t>b</w:t>
            </w:r>
            <w:r w:rsidRPr="00810D01">
              <w:rPr>
                <w:rFonts w:asciiTheme="minorHAnsi" w:hAnsiTheme="minorHAnsi"/>
                <w:color w:val="000000"/>
                <w:szCs w:val="24"/>
              </w:rPr>
              <w:t xml:space="preserve">usca ativa, incluindo o período noturno e os finais de </w:t>
            </w:r>
            <w:r w:rsidR="000407DF" w:rsidRPr="00810D01">
              <w:rPr>
                <w:rFonts w:asciiTheme="minorHAnsi" w:hAnsiTheme="minorHAnsi"/>
                <w:color w:val="000000"/>
                <w:szCs w:val="24"/>
              </w:rPr>
              <w:t>semana.</w:t>
            </w:r>
          </w:p>
        </w:tc>
        <w:tc>
          <w:tcPr>
            <w:tcW w:w="1985"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Implantar, em sua totalidade, o atendimento noturno e </w:t>
            </w:r>
            <w:r w:rsidR="000407DF" w:rsidRPr="00810D01">
              <w:rPr>
                <w:rFonts w:asciiTheme="minorHAnsi" w:hAnsiTheme="minorHAnsi"/>
                <w:color w:val="000000"/>
                <w:szCs w:val="24"/>
              </w:rPr>
              <w:t>no final de semana.</w:t>
            </w: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1842" w:type="dxa"/>
          </w:tcPr>
          <w:p w:rsidR="000407DF" w:rsidRPr="00810D01" w:rsidRDefault="000407D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Gestão da </w:t>
            </w:r>
            <w:r w:rsidR="00A60B17" w:rsidRPr="00810D01">
              <w:rPr>
                <w:rFonts w:asciiTheme="minorHAnsi" w:hAnsiTheme="minorHAnsi"/>
                <w:color w:val="000000"/>
                <w:szCs w:val="24"/>
              </w:rPr>
              <w:t>SADS</w:t>
            </w:r>
            <w:r w:rsidRPr="00810D01">
              <w:rPr>
                <w:rFonts w:asciiTheme="minorHAnsi" w:hAnsiTheme="minorHAnsi"/>
                <w:color w:val="000000"/>
                <w:szCs w:val="24"/>
              </w:rPr>
              <w:t>.</w:t>
            </w:r>
          </w:p>
        </w:tc>
      </w:tr>
      <w:tr w:rsidR="000407DF" w:rsidRPr="00810D01" w:rsidTr="00370D02">
        <w:trPr>
          <w:trHeight w:val="1072"/>
        </w:trPr>
        <w:tc>
          <w:tcPr>
            <w:tcW w:w="1418"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Sensibilizar a comunidade local sobre o trabalho realizado pela equipe </w:t>
            </w:r>
            <w:r w:rsidR="000407DF" w:rsidRPr="00810D01">
              <w:rPr>
                <w:rFonts w:asciiTheme="minorHAnsi" w:hAnsiTheme="minorHAnsi"/>
                <w:color w:val="000000"/>
                <w:szCs w:val="24"/>
              </w:rPr>
              <w:t>de abordagem social.</w:t>
            </w:r>
          </w:p>
        </w:tc>
        <w:tc>
          <w:tcPr>
            <w:tcW w:w="2126"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Divulgar, periodicamente, no Município, o Serviço Especializado de </w:t>
            </w:r>
            <w:r w:rsidR="000407DF" w:rsidRPr="00810D01">
              <w:rPr>
                <w:rFonts w:asciiTheme="minorHAnsi" w:hAnsiTheme="minorHAnsi"/>
                <w:color w:val="000000"/>
                <w:szCs w:val="24"/>
              </w:rPr>
              <w:t>Abordagem Social.</w:t>
            </w:r>
          </w:p>
        </w:tc>
        <w:tc>
          <w:tcPr>
            <w:tcW w:w="1985"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Realizar campanha anual de divulgação do Serviço Especializado </w:t>
            </w:r>
            <w:r w:rsidR="000407DF" w:rsidRPr="00810D01">
              <w:rPr>
                <w:rFonts w:asciiTheme="minorHAnsi" w:hAnsiTheme="minorHAnsi"/>
                <w:color w:val="000000"/>
                <w:szCs w:val="24"/>
              </w:rPr>
              <w:t>de Abordagem</w:t>
            </w:r>
            <w:r w:rsidRPr="00810D01">
              <w:rPr>
                <w:rFonts w:asciiTheme="minorHAnsi" w:hAnsiTheme="minorHAnsi"/>
                <w:color w:val="000000"/>
                <w:szCs w:val="24"/>
              </w:rPr>
              <w:t xml:space="preserve"> </w:t>
            </w:r>
            <w:r w:rsidR="000407DF" w:rsidRPr="00810D01">
              <w:rPr>
                <w:rFonts w:asciiTheme="minorHAnsi" w:hAnsiTheme="minorHAnsi"/>
                <w:color w:val="000000"/>
                <w:szCs w:val="24"/>
              </w:rPr>
              <w:t>Social.</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0407DF" w:rsidRPr="00810D01" w:rsidRDefault="00CA7B05" w:rsidP="00C97C9C">
            <w:pPr>
              <w:pStyle w:val="TableParagraph"/>
              <w:tabs>
                <w:tab w:val="left" w:pos="276"/>
              </w:tabs>
              <w:ind w:left="57" w:right="57"/>
              <w:rPr>
                <w:rFonts w:asciiTheme="minorHAnsi" w:hAnsiTheme="minorHAnsi"/>
                <w:color w:val="000000"/>
                <w:szCs w:val="24"/>
              </w:rPr>
            </w:pPr>
            <w:r w:rsidRPr="00810D01">
              <w:rPr>
                <w:rFonts w:asciiTheme="minorHAnsi" w:hAnsiTheme="minorHAnsi"/>
                <w:color w:val="000000"/>
                <w:szCs w:val="24"/>
              </w:rPr>
              <w:t xml:space="preserve">Setor de Comunicação </w:t>
            </w:r>
            <w:r w:rsidR="000407DF" w:rsidRPr="00810D01">
              <w:rPr>
                <w:rFonts w:asciiTheme="minorHAnsi" w:hAnsiTheme="minorHAnsi"/>
                <w:color w:val="000000"/>
                <w:szCs w:val="24"/>
              </w:rPr>
              <w:t>da</w:t>
            </w:r>
            <w:r w:rsidR="000407DF" w:rsidRPr="00810D01">
              <w:rPr>
                <w:rFonts w:asciiTheme="minorHAnsi" w:hAnsiTheme="minorHAnsi"/>
                <w:color w:val="000000"/>
                <w:spacing w:val="-1"/>
                <w:szCs w:val="24"/>
              </w:rPr>
              <w:t xml:space="preserve"> </w:t>
            </w:r>
            <w:r w:rsidR="00A60B17" w:rsidRPr="00810D01">
              <w:rPr>
                <w:rFonts w:asciiTheme="minorHAnsi" w:hAnsiTheme="minorHAnsi"/>
                <w:color w:val="000000"/>
                <w:szCs w:val="24"/>
              </w:rPr>
              <w:t>SADS</w:t>
            </w:r>
            <w:r w:rsidR="000407DF" w:rsidRPr="00810D01">
              <w:rPr>
                <w:rFonts w:asciiTheme="minorHAnsi" w:hAnsiTheme="minorHAnsi"/>
                <w:color w:val="000000"/>
                <w:szCs w:val="24"/>
              </w:rPr>
              <w:t>.</w:t>
            </w:r>
          </w:p>
          <w:p w:rsidR="000407DF" w:rsidRPr="00810D01" w:rsidRDefault="000407DF" w:rsidP="00C97C9C">
            <w:pPr>
              <w:pStyle w:val="TableParagraph"/>
              <w:tabs>
                <w:tab w:val="left" w:pos="221"/>
              </w:tabs>
              <w:ind w:left="57" w:right="57"/>
              <w:rPr>
                <w:rFonts w:asciiTheme="minorHAnsi" w:hAnsiTheme="minorHAnsi"/>
                <w:color w:val="000000"/>
                <w:szCs w:val="24"/>
              </w:rPr>
            </w:pPr>
          </w:p>
        </w:tc>
      </w:tr>
      <w:tr w:rsidR="000407DF" w:rsidRPr="00810D01" w:rsidTr="00370D02">
        <w:trPr>
          <w:trHeight w:val="2416"/>
        </w:trPr>
        <w:tc>
          <w:tcPr>
            <w:tcW w:w="1418" w:type="dxa"/>
          </w:tcPr>
          <w:p w:rsidR="000407DF" w:rsidRPr="00810D01" w:rsidRDefault="000407D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Criar a rede de apoio ao trabal</w:t>
            </w:r>
            <w:r w:rsidR="00CA7B05" w:rsidRPr="00810D01">
              <w:rPr>
                <w:rFonts w:asciiTheme="minorHAnsi" w:hAnsiTheme="minorHAnsi"/>
                <w:color w:val="000000"/>
                <w:szCs w:val="24"/>
              </w:rPr>
              <w:t xml:space="preserve">ho da abordagem social e </w:t>
            </w:r>
            <w:r w:rsidRPr="00810D01">
              <w:rPr>
                <w:rFonts w:asciiTheme="minorHAnsi" w:hAnsiTheme="minorHAnsi"/>
                <w:color w:val="000000"/>
                <w:szCs w:val="24"/>
              </w:rPr>
              <w:t>busca ativa.</w:t>
            </w:r>
          </w:p>
        </w:tc>
        <w:tc>
          <w:tcPr>
            <w:tcW w:w="2126" w:type="dxa"/>
          </w:tcPr>
          <w:p w:rsidR="000407DF" w:rsidRPr="00810D01" w:rsidRDefault="00CA7B05" w:rsidP="00C97C9C">
            <w:pPr>
              <w:pStyle w:val="TableParagraph"/>
              <w:tabs>
                <w:tab w:val="left" w:pos="308"/>
              </w:tabs>
              <w:ind w:left="57" w:right="57"/>
              <w:rPr>
                <w:rFonts w:asciiTheme="minorHAnsi" w:hAnsiTheme="minorHAnsi"/>
                <w:color w:val="000000"/>
                <w:szCs w:val="24"/>
              </w:rPr>
            </w:pPr>
            <w:r w:rsidRPr="00810D01">
              <w:rPr>
                <w:rFonts w:asciiTheme="minorHAnsi" w:hAnsiTheme="minorHAnsi"/>
                <w:color w:val="000000"/>
                <w:szCs w:val="24"/>
              </w:rPr>
              <w:t xml:space="preserve">Identificar a rede de serviços, setores e órgãos afins ao trabalho de </w:t>
            </w:r>
            <w:r w:rsidR="000407DF" w:rsidRPr="00810D01">
              <w:rPr>
                <w:rFonts w:asciiTheme="minorHAnsi" w:hAnsiTheme="minorHAnsi"/>
                <w:color w:val="000000"/>
                <w:szCs w:val="24"/>
              </w:rPr>
              <w:t>abordagem social e busca</w:t>
            </w:r>
            <w:r w:rsidR="000407DF" w:rsidRPr="00810D01">
              <w:rPr>
                <w:rFonts w:asciiTheme="minorHAnsi" w:hAnsiTheme="minorHAnsi"/>
                <w:color w:val="000000"/>
                <w:spacing w:val="-4"/>
                <w:szCs w:val="24"/>
              </w:rPr>
              <w:t xml:space="preserve"> </w:t>
            </w:r>
            <w:r w:rsidR="000407DF" w:rsidRPr="00810D01">
              <w:rPr>
                <w:rFonts w:asciiTheme="minorHAnsi" w:hAnsiTheme="minorHAnsi"/>
                <w:color w:val="000000"/>
                <w:szCs w:val="24"/>
              </w:rPr>
              <w:t>ativa.</w:t>
            </w:r>
          </w:p>
          <w:p w:rsidR="000407DF" w:rsidRPr="00810D01" w:rsidRDefault="000407DF" w:rsidP="00C97C9C">
            <w:pPr>
              <w:pStyle w:val="TableParagraph"/>
              <w:tabs>
                <w:tab w:val="left" w:pos="274"/>
              </w:tabs>
              <w:ind w:left="57" w:right="57"/>
              <w:rPr>
                <w:rFonts w:asciiTheme="minorHAnsi" w:hAnsiTheme="minorHAnsi"/>
                <w:color w:val="000000"/>
                <w:szCs w:val="24"/>
              </w:rPr>
            </w:pPr>
            <w:r w:rsidRPr="00810D01">
              <w:rPr>
                <w:rFonts w:asciiTheme="minorHAnsi" w:hAnsiTheme="minorHAnsi"/>
                <w:color w:val="000000"/>
                <w:szCs w:val="24"/>
              </w:rPr>
              <w:t xml:space="preserve">Estabelecer uma pauta de </w:t>
            </w:r>
            <w:r w:rsidRPr="00810D01">
              <w:rPr>
                <w:rFonts w:asciiTheme="minorHAnsi" w:hAnsiTheme="minorHAnsi"/>
                <w:color w:val="000000"/>
                <w:spacing w:val="-3"/>
                <w:szCs w:val="24"/>
              </w:rPr>
              <w:t xml:space="preserve">ação </w:t>
            </w:r>
            <w:r w:rsidRPr="00810D01">
              <w:rPr>
                <w:rFonts w:asciiTheme="minorHAnsi" w:hAnsiTheme="minorHAnsi"/>
                <w:color w:val="000000"/>
                <w:szCs w:val="24"/>
              </w:rPr>
              <w:t>conjunta entre os</w:t>
            </w:r>
            <w:r w:rsidR="00CA7B05" w:rsidRPr="00810D01">
              <w:rPr>
                <w:rFonts w:asciiTheme="minorHAnsi" w:hAnsiTheme="minorHAnsi"/>
                <w:color w:val="000000"/>
                <w:spacing w:val="-6"/>
                <w:szCs w:val="24"/>
              </w:rPr>
              <w:t xml:space="preserve"> </w:t>
            </w:r>
            <w:r w:rsidRPr="00810D01">
              <w:rPr>
                <w:rFonts w:asciiTheme="minorHAnsi" w:hAnsiTheme="minorHAnsi"/>
                <w:color w:val="000000"/>
                <w:szCs w:val="24"/>
              </w:rPr>
              <w:t>mesmos.</w:t>
            </w:r>
          </w:p>
          <w:p w:rsidR="000407DF" w:rsidRPr="00810D01" w:rsidRDefault="00CA7B05" w:rsidP="00C97C9C">
            <w:pPr>
              <w:pStyle w:val="TableParagraph"/>
              <w:tabs>
                <w:tab w:val="left" w:pos="317"/>
              </w:tabs>
              <w:ind w:left="57" w:right="57"/>
              <w:rPr>
                <w:rFonts w:asciiTheme="minorHAnsi" w:hAnsiTheme="minorHAnsi"/>
                <w:color w:val="000000"/>
                <w:szCs w:val="24"/>
              </w:rPr>
            </w:pPr>
            <w:r w:rsidRPr="00810D01">
              <w:rPr>
                <w:rFonts w:asciiTheme="minorHAnsi" w:hAnsiTheme="minorHAnsi"/>
                <w:color w:val="000000"/>
                <w:szCs w:val="24"/>
              </w:rPr>
              <w:t>Definir fluxos de referência e</w:t>
            </w:r>
            <w:r w:rsidR="000407DF" w:rsidRPr="00810D01">
              <w:rPr>
                <w:rFonts w:asciiTheme="minorHAnsi" w:hAnsiTheme="minorHAnsi"/>
                <w:color w:val="000000"/>
                <w:szCs w:val="24"/>
              </w:rPr>
              <w:t>contrarreferência.</w:t>
            </w:r>
          </w:p>
          <w:p w:rsidR="000407DF" w:rsidRPr="00810D01" w:rsidRDefault="000407DF" w:rsidP="00C97C9C">
            <w:pPr>
              <w:pStyle w:val="TableParagraph"/>
              <w:tabs>
                <w:tab w:val="left" w:pos="410"/>
                <w:tab w:val="left" w:pos="411"/>
                <w:tab w:val="left" w:pos="1609"/>
                <w:tab w:val="left" w:pos="3042"/>
              </w:tabs>
              <w:ind w:left="57" w:right="57"/>
              <w:rPr>
                <w:rFonts w:asciiTheme="minorHAnsi" w:hAnsiTheme="minorHAnsi"/>
                <w:color w:val="000000"/>
                <w:szCs w:val="24"/>
              </w:rPr>
            </w:pPr>
            <w:r w:rsidRPr="00810D01">
              <w:rPr>
                <w:rFonts w:asciiTheme="minorHAnsi" w:hAnsiTheme="minorHAnsi"/>
                <w:color w:val="000000"/>
                <w:szCs w:val="24"/>
              </w:rPr>
              <w:t>Padronizar</w:t>
            </w:r>
            <w:r w:rsidR="00CA7B05" w:rsidRPr="00810D01">
              <w:rPr>
                <w:rFonts w:asciiTheme="minorHAnsi" w:hAnsiTheme="minorHAnsi"/>
                <w:color w:val="000000"/>
                <w:szCs w:val="24"/>
              </w:rPr>
              <w:t xml:space="preserve"> </w:t>
            </w:r>
            <w:r w:rsidRPr="00810D01">
              <w:rPr>
                <w:rFonts w:asciiTheme="minorHAnsi" w:hAnsiTheme="minorHAnsi"/>
                <w:color w:val="000000"/>
                <w:szCs w:val="24"/>
              </w:rPr>
              <w:t>instrumentos</w:t>
            </w:r>
            <w:r w:rsidR="00CA7B05" w:rsidRPr="00810D01">
              <w:rPr>
                <w:rFonts w:asciiTheme="minorHAnsi" w:hAnsiTheme="minorHAnsi"/>
                <w:color w:val="000000"/>
                <w:szCs w:val="24"/>
              </w:rPr>
              <w:t xml:space="preserve"> </w:t>
            </w:r>
            <w:r w:rsidRPr="00810D01">
              <w:rPr>
                <w:rFonts w:asciiTheme="minorHAnsi" w:hAnsiTheme="minorHAnsi"/>
                <w:color w:val="000000"/>
                <w:spacing w:val="-10"/>
                <w:szCs w:val="24"/>
              </w:rPr>
              <w:t xml:space="preserve">de </w:t>
            </w:r>
            <w:r w:rsidRPr="00810D01">
              <w:rPr>
                <w:rFonts w:asciiTheme="minorHAnsi" w:hAnsiTheme="minorHAnsi"/>
                <w:color w:val="000000"/>
                <w:szCs w:val="24"/>
              </w:rPr>
              <w:t>referência e</w:t>
            </w:r>
            <w:r w:rsidR="00CA7B05" w:rsidRPr="00810D01">
              <w:rPr>
                <w:rFonts w:asciiTheme="minorHAnsi" w:hAnsiTheme="minorHAnsi"/>
                <w:color w:val="000000"/>
                <w:spacing w:val="-6"/>
                <w:szCs w:val="24"/>
              </w:rPr>
              <w:t xml:space="preserve"> </w:t>
            </w:r>
            <w:r w:rsidRPr="00810D01">
              <w:rPr>
                <w:rFonts w:asciiTheme="minorHAnsi" w:hAnsiTheme="minorHAnsi"/>
                <w:color w:val="000000"/>
                <w:szCs w:val="24"/>
              </w:rPr>
              <w:t>contrarreferência.</w:t>
            </w:r>
          </w:p>
        </w:tc>
        <w:tc>
          <w:tcPr>
            <w:tcW w:w="1985" w:type="dxa"/>
          </w:tcPr>
          <w:p w:rsidR="000407DF" w:rsidRPr="00810D01" w:rsidRDefault="000407D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Rede consolidada ao término da vigência do Plano.</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567" w:type="dxa"/>
          </w:tcPr>
          <w:p w:rsidR="000407DF" w:rsidRPr="00810D01" w:rsidRDefault="000407DF" w:rsidP="00C97C9C">
            <w:pPr>
              <w:pStyle w:val="TableParagraph"/>
              <w:ind w:left="57" w:right="57"/>
              <w:rPr>
                <w:rFonts w:asciiTheme="minorHAnsi" w:hAnsiTheme="minorHAnsi"/>
                <w:b/>
                <w:color w:val="000000"/>
                <w:szCs w:val="24"/>
              </w:rPr>
            </w:pPr>
            <w:r w:rsidRPr="00810D01">
              <w:rPr>
                <w:rFonts w:asciiTheme="minorHAnsi" w:hAnsiTheme="minorHAnsi"/>
                <w:b/>
                <w:color w:val="000000"/>
                <w:szCs w:val="24"/>
              </w:rPr>
              <w:t>X</w:t>
            </w:r>
          </w:p>
        </w:tc>
        <w:tc>
          <w:tcPr>
            <w:tcW w:w="1842" w:type="dxa"/>
          </w:tcPr>
          <w:p w:rsidR="00CA7B05" w:rsidRPr="00810D01" w:rsidRDefault="009F25B9" w:rsidP="00C97C9C">
            <w:pPr>
              <w:pStyle w:val="TableParagraph"/>
              <w:tabs>
                <w:tab w:val="left" w:pos="221"/>
              </w:tabs>
              <w:ind w:left="57" w:right="57"/>
              <w:rPr>
                <w:rFonts w:asciiTheme="minorHAnsi" w:hAnsiTheme="minorHAnsi"/>
                <w:color w:val="000000"/>
                <w:szCs w:val="24"/>
              </w:rPr>
            </w:pPr>
            <w:r w:rsidRPr="00810D01">
              <w:rPr>
                <w:rFonts w:asciiTheme="minorHAnsi" w:hAnsiTheme="minorHAnsi"/>
                <w:color w:val="000000"/>
                <w:szCs w:val="24"/>
              </w:rPr>
              <w:t>CRAS</w:t>
            </w:r>
            <w:r w:rsidR="000407DF" w:rsidRPr="00810D01">
              <w:rPr>
                <w:rFonts w:asciiTheme="minorHAnsi" w:hAnsiTheme="minorHAnsi"/>
                <w:color w:val="000000"/>
                <w:szCs w:val="24"/>
              </w:rPr>
              <w:t>.</w:t>
            </w:r>
            <w:r w:rsidR="00CA7B05" w:rsidRPr="00810D01">
              <w:rPr>
                <w:rFonts w:asciiTheme="minorHAnsi" w:hAnsiTheme="minorHAnsi"/>
                <w:color w:val="000000"/>
                <w:szCs w:val="24"/>
              </w:rPr>
              <w:t xml:space="preserve"> </w:t>
            </w:r>
          </w:p>
          <w:p w:rsidR="000407DF" w:rsidRPr="00810D01" w:rsidRDefault="000407DF" w:rsidP="00C97C9C">
            <w:pPr>
              <w:pStyle w:val="TableParagraph"/>
              <w:tabs>
                <w:tab w:val="left" w:pos="221"/>
              </w:tabs>
              <w:ind w:left="57" w:right="57"/>
              <w:rPr>
                <w:rFonts w:asciiTheme="minorHAnsi" w:hAnsiTheme="minorHAnsi"/>
                <w:color w:val="000000"/>
                <w:szCs w:val="24"/>
              </w:rPr>
            </w:pPr>
            <w:r w:rsidRPr="00810D01">
              <w:rPr>
                <w:rFonts w:asciiTheme="minorHAnsi" w:hAnsiTheme="minorHAnsi"/>
                <w:color w:val="000000"/>
                <w:szCs w:val="24"/>
              </w:rPr>
              <w:t>Sistema de Justiça e Garantia de</w:t>
            </w:r>
            <w:r w:rsidRPr="00810D01">
              <w:rPr>
                <w:rFonts w:asciiTheme="minorHAnsi" w:hAnsiTheme="minorHAnsi"/>
                <w:color w:val="000000"/>
                <w:spacing w:val="-3"/>
                <w:szCs w:val="24"/>
              </w:rPr>
              <w:t xml:space="preserve"> </w:t>
            </w:r>
            <w:r w:rsidRPr="00810D01">
              <w:rPr>
                <w:rFonts w:asciiTheme="minorHAnsi" w:hAnsiTheme="minorHAnsi"/>
                <w:color w:val="000000"/>
                <w:szCs w:val="24"/>
              </w:rPr>
              <w:t>Direitos.</w:t>
            </w:r>
          </w:p>
          <w:p w:rsidR="000407DF" w:rsidRPr="00810D01" w:rsidRDefault="000407DF" w:rsidP="00C97C9C">
            <w:pPr>
              <w:pStyle w:val="TableParagraph"/>
              <w:tabs>
                <w:tab w:val="left" w:pos="221"/>
              </w:tabs>
              <w:ind w:left="57" w:right="57"/>
              <w:rPr>
                <w:rFonts w:asciiTheme="minorHAnsi" w:hAnsiTheme="minorHAnsi"/>
                <w:color w:val="000000"/>
                <w:szCs w:val="24"/>
              </w:rPr>
            </w:pPr>
            <w:r w:rsidRPr="00810D01">
              <w:rPr>
                <w:rFonts w:asciiTheme="minorHAnsi" w:hAnsiTheme="minorHAnsi"/>
                <w:color w:val="000000"/>
                <w:szCs w:val="24"/>
              </w:rPr>
              <w:t>Ministério do Trabalho.</w:t>
            </w:r>
          </w:p>
          <w:p w:rsidR="000407DF" w:rsidRPr="00810D01" w:rsidRDefault="000407DF" w:rsidP="00C97C9C">
            <w:pPr>
              <w:pStyle w:val="TableParagraph"/>
              <w:tabs>
                <w:tab w:val="left" w:pos="221"/>
              </w:tabs>
              <w:ind w:left="57" w:right="57"/>
              <w:rPr>
                <w:rFonts w:asciiTheme="minorHAnsi" w:hAnsiTheme="minorHAnsi"/>
                <w:color w:val="000000"/>
                <w:szCs w:val="24"/>
              </w:rPr>
            </w:pPr>
            <w:r w:rsidRPr="00810D01">
              <w:rPr>
                <w:rFonts w:asciiTheme="minorHAnsi" w:hAnsiTheme="minorHAnsi"/>
                <w:color w:val="000000"/>
                <w:szCs w:val="24"/>
              </w:rPr>
              <w:t>CAPS</w:t>
            </w:r>
            <w:r w:rsidRPr="00810D01">
              <w:rPr>
                <w:rFonts w:asciiTheme="minorHAnsi" w:hAnsiTheme="minorHAnsi"/>
                <w:color w:val="000000"/>
                <w:spacing w:val="-2"/>
                <w:szCs w:val="24"/>
              </w:rPr>
              <w:t xml:space="preserve"> </w:t>
            </w:r>
            <w:r w:rsidRPr="00810D01">
              <w:rPr>
                <w:rFonts w:asciiTheme="minorHAnsi" w:hAnsiTheme="minorHAnsi"/>
                <w:color w:val="000000"/>
                <w:szCs w:val="24"/>
              </w:rPr>
              <w:t>AD.</w:t>
            </w:r>
          </w:p>
          <w:p w:rsidR="000407DF" w:rsidRPr="00810D01" w:rsidRDefault="000407DF" w:rsidP="00C97C9C">
            <w:pPr>
              <w:pStyle w:val="TableParagraph"/>
              <w:tabs>
                <w:tab w:val="left" w:pos="221"/>
              </w:tabs>
              <w:ind w:left="57" w:right="57"/>
              <w:rPr>
                <w:rFonts w:asciiTheme="minorHAnsi" w:hAnsiTheme="minorHAnsi"/>
                <w:color w:val="000000"/>
                <w:szCs w:val="24"/>
              </w:rPr>
            </w:pPr>
            <w:r w:rsidRPr="00810D01">
              <w:rPr>
                <w:rFonts w:asciiTheme="minorHAnsi" w:hAnsiTheme="minorHAnsi"/>
                <w:color w:val="000000"/>
                <w:szCs w:val="24"/>
              </w:rPr>
              <w:t>CAPS</w:t>
            </w:r>
            <w:r w:rsidRPr="00810D01">
              <w:rPr>
                <w:rFonts w:asciiTheme="minorHAnsi" w:hAnsiTheme="minorHAnsi"/>
                <w:color w:val="000000"/>
                <w:spacing w:val="-1"/>
                <w:szCs w:val="24"/>
              </w:rPr>
              <w:t xml:space="preserve"> </w:t>
            </w:r>
            <w:r w:rsidRPr="00810D01">
              <w:rPr>
                <w:rFonts w:asciiTheme="minorHAnsi" w:hAnsiTheme="minorHAnsi"/>
                <w:color w:val="000000"/>
                <w:szCs w:val="24"/>
              </w:rPr>
              <w:t>I.</w:t>
            </w:r>
          </w:p>
        </w:tc>
      </w:tr>
      <w:tr w:rsidR="000407DF" w:rsidRPr="00810D01" w:rsidTr="00370D02">
        <w:trPr>
          <w:trHeight w:val="1610"/>
        </w:trPr>
        <w:tc>
          <w:tcPr>
            <w:tcW w:w="1418"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Conhecer: os locais </w:t>
            </w:r>
            <w:r w:rsidR="000407DF" w:rsidRPr="00810D01">
              <w:rPr>
                <w:rFonts w:asciiTheme="minorHAnsi" w:hAnsiTheme="minorHAnsi"/>
                <w:color w:val="000000"/>
                <w:szCs w:val="24"/>
              </w:rPr>
              <w:t>com maior incidência de riscos pessoal e</w:t>
            </w:r>
            <w:r w:rsidRPr="00810D01">
              <w:rPr>
                <w:rFonts w:asciiTheme="minorHAnsi" w:hAnsiTheme="minorHAnsi"/>
                <w:color w:val="000000"/>
                <w:szCs w:val="24"/>
              </w:rPr>
              <w:t xml:space="preserve"> social e,</w:t>
            </w:r>
            <w:r w:rsidR="00296FD6" w:rsidRPr="00810D01">
              <w:rPr>
                <w:rFonts w:asciiTheme="minorHAnsi" w:hAnsiTheme="minorHAnsi"/>
                <w:color w:val="000000"/>
                <w:szCs w:val="24"/>
              </w:rPr>
              <w:t xml:space="preserve"> </w:t>
            </w:r>
            <w:r w:rsidRPr="00810D01">
              <w:rPr>
                <w:rFonts w:asciiTheme="minorHAnsi" w:hAnsiTheme="minorHAnsi"/>
                <w:color w:val="000000"/>
                <w:szCs w:val="24"/>
              </w:rPr>
              <w:t>consequente</w:t>
            </w:r>
            <w:r w:rsidRPr="00810D01">
              <w:rPr>
                <w:rFonts w:asciiTheme="minorHAnsi" w:hAnsiTheme="minorHAnsi"/>
                <w:color w:val="000000"/>
                <w:szCs w:val="24"/>
              </w:rPr>
              <w:lastRenderedPageBreak/>
              <w:t xml:space="preserve">mente, a </w:t>
            </w:r>
            <w:r w:rsidR="000407DF" w:rsidRPr="00810D01">
              <w:rPr>
                <w:rFonts w:asciiTheme="minorHAnsi" w:hAnsiTheme="minorHAnsi"/>
                <w:color w:val="000000"/>
                <w:szCs w:val="24"/>
              </w:rPr>
              <w:t>demanda de trabalho para o</w:t>
            </w:r>
            <w:r w:rsidRPr="00810D01">
              <w:rPr>
                <w:rFonts w:asciiTheme="minorHAnsi" w:hAnsiTheme="minorHAnsi"/>
                <w:color w:val="000000"/>
                <w:szCs w:val="24"/>
              </w:rPr>
              <w:t xml:space="preserve"> serviço; e a rede instalada nos </w:t>
            </w:r>
            <w:r w:rsidR="000407DF" w:rsidRPr="00810D01">
              <w:rPr>
                <w:rFonts w:asciiTheme="minorHAnsi" w:hAnsiTheme="minorHAnsi"/>
                <w:color w:val="000000"/>
                <w:szCs w:val="24"/>
              </w:rPr>
              <w:t>territórios.</w:t>
            </w:r>
          </w:p>
        </w:tc>
        <w:tc>
          <w:tcPr>
            <w:tcW w:w="2126"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lastRenderedPageBreak/>
              <w:t xml:space="preserve">Elaborar um diagnóstico socioterritorial da incidência de situações de risco pessoal e social no </w:t>
            </w:r>
            <w:r w:rsidR="000407DF" w:rsidRPr="00810D01">
              <w:rPr>
                <w:rFonts w:asciiTheme="minorHAnsi" w:hAnsiTheme="minorHAnsi"/>
                <w:color w:val="000000"/>
                <w:szCs w:val="24"/>
              </w:rPr>
              <w:t>município.</w:t>
            </w:r>
          </w:p>
        </w:tc>
        <w:tc>
          <w:tcPr>
            <w:tcW w:w="1985"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Diagnóstico socioterritorial da </w:t>
            </w:r>
            <w:r w:rsidR="000407DF" w:rsidRPr="00810D01">
              <w:rPr>
                <w:rFonts w:asciiTheme="minorHAnsi" w:hAnsiTheme="minorHAnsi"/>
                <w:color w:val="000000"/>
                <w:szCs w:val="24"/>
              </w:rPr>
              <w:t xml:space="preserve">incidência </w:t>
            </w:r>
            <w:r w:rsidRPr="00810D01">
              <w:rPr>
                <w:rFonts w:asciiTheme="minorHAnsi" w:hAnsiTheme="minorHAnsi"/>
                <w:color w:val="000000"/>
                <w:szCs w:val="24"/>
              </w:rPr>
              <w:t xml:space="preserve">de situações de risco pessoal e social </w:t>
            </w:r>
            <w:r w:rsidR="000407DF" w:rsidRPr="00810D01">
              <w:rPr>
                <w:rFonts w:asciiTheme="minorHAnsi" w:hAnsiTheme="minorHAnsi"/>
                <w:color w:val="000000"/>
                <w:szCs w:val="24"/>
              </w:rPr>
              <w:t>no município</w:t>
            </w:r>
            <w:r w:rsidR="000407DF" w:rsidRPr="00810D01">
              <w:rPr>
                <w:rFonts w:asciiTheme="minorHAnsi" w:hAnsiTheme="minorHAnsi"/>
                <w:color w:val="000000"/>
                <w:spacing w:val="-3"/>
                <w:szCs w:val="24"/>
              </w:rPr>
              <w:t xml:space="preserve"> </w:t>
            </w:r>
            <w:r w:rsidR="000407DF" w:rsidRPr="00810D01">
              <w:rPr>
                <w:rFonts w:asciiTheme="minorHAnsi" w:hAnsiTheme="minorHAnsi"/>
                <w:color w:val="000000"/>
                <w:szCs w:val="24"/>
              </w:rPr>
              <w:t>elaborado.</w:t>
            </w: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1842" w:type="dxa"/>
          </w:tcPr>
          <w:p w:rsidR="000407DF" w:rsidRPr="00810D01" w:rsidRDefault="00CA7B05" w:rsidP="00C97C9C">
            <w:pPr>
              <w:pStyle w:val="TableParagraph"/>
              <w:tabs>
                <w:tab w:val="left" w:pos="393"/>
                <w:tab w:val="left" w:pos="1094"/>
                <w:tab w:val="left" w:pos="1543"/>
              </w:tabs>
              <w:ind w:left="57" w:right="57"/>
              <w:rPr>
                <w:rFonts w:asciiTheme="minorHAnsi" w:hAnsiTheme="minorHAnsi"/>
                <w:color w:val="000000"/>
                <w:szCs w:val="24"/>
              </w:rPr>
            </w:pPr>
            <w:r w:rsidRPr="00810D01">
              <w:rPr>
                <w:rFonts w:asciiTheme="minorHAnsi" w:hAnsiTheme="minorHAnsi"/>
                <w:color w:val="000000"/>
                <w:szCs w:val="24"/>
              </w:rPr>
              <w:t xml:space="preserve">Setor </w:t>
            </w:r>
            <w:r w:rsidR="000407DF" w:rsidRPr="00810D01">
              <w:rPr>
                <w:rFonts w:asciiTheme="minorHAnsi" w:hAnsiTheme="minorHAnsi"/>
                <w:color w:val="000000"/>
                <w:szCs w:val="24"/>
              </w:rPr>
              <w:t>de</w:t>
            </w:r>
            <w:r w:rsidRPr="00810D01">
              <w:rPr>
                <w:rFonts w:asciiTheme="minorHAnsi" w:hAnsiTheme="minorHAnsi"/>
                <w:color w:val="000000"/>
                <w:szCs w:val="24"/>
              </w:rPr>
              <w:t xml:space="preserve"> </w:t>
            </w:r>
            <w:r w:rsidR="000407DF" w:rsidRPr="00810D01">
              <w:rPr>
                <w:rFonts w:asciiTheme="minorHAnsi" w:hAnsiTheme="minorHAnsi"/>
                <w:color w:val="000000"/>
                <w:spacing w:val="-3"/>
                <w:szCs w:val="24"/>
              </w:rPr>
              <w:t xml:space="preserve">Vigilância </w:t>
            </w:r>
            <w:r w:rsidR="000407DF" w:rsidRPr="00810D01">
              <w:rPr>
                <w:rFonts w:asciiTheme="minorHAnsi" w:hAnsiTheme="minorHAnsi"/>
                <w:color w:val="000000"/>
                <w:szCs w:val="24"/>
              </w:rPr>
              <w:t>Socioassitencial.</w:t>
            </w:r>
          </w:p>
        </w:tc>
      </w:tr>
    </w:tbl>
    <w:p w:rsidR="00FB2B22" w:rsidRPr="00810D01" w:rsidRDefault="00FB2B22" w:rsidP="00FC1F96">
      <w:pPr>
        <w:spacing w:before="0" w:after="0"/>
        <w:rPr>
          <w:rFonts w:asciiTheme="minorHAnsi" w:hAnsiTheme="minorHAnsi"/>
          <w:color w:val="000000"/>
          <w:szCs w:val="24"/>
        </w:rPr>
      </w:pPr>
    </w:p>
    <w:p w:rsidR="00BB5922" w:rsidRPr="00810D01" w:rsidRDefault="00BB5922" w:rsidP="00FC1F96">
      <w:pPr>
        <w:spacing w:before="0" w:after="0"/>
        <w:rPr>
          <w:rFonts w:asciiTheme="minorHAnsi" w:hAnsiTheme="minorHAnsi"/>
          <w:color w:val="000000"/>
          <w:szCs w:val="24"/>
        </w:rPr>
      </w:pPr>
    </w:p>
    <w:p w:rsidR="00FB2B22" w:rsidRPr="00810D01" w:rsidRDefault="000407DF" w:rsidP="00FC1F96">
      <w:pPr>
        <w:pStyle w:val="Ttulo3"/>
        <w:spacing w:before="0" w:after="0"/>
        <w:rPr>
          <w:rFonts w:asciiTheme="minorHAnsi" w:hAnsiTheme="minorHAnsi"/>
          <w:szCs w:val="24"/>
        </w:rPr>
      </w:pPr>
      <w:bookmarkStart w:id="85" w:name="_Toc6390430"/>
      <w:bookmarkStart w:id="86" w:name="_Toc44397635"/>
      <w:r w:rsidRPr="00810D01">
        <w:rPr>
          <w:rFonts w:asciiTheme="minorHAnsi" w:hAnsiTheme="minorHAnsi"/>
          <w:szCs w:val="24"/>
        </w:rPr>
        <w:t xml:space="preserve">5.4.3 </w:t>
      </w:r>
      <w:r w:rsidR="00D95AF6" w:rsidRPr="00810D01">
        <w:rPr>
          <w:rFonts w:asciiTheme="minorHAnsi" w:hAnsiTheme="minorHAnsi"/>
          <w:caps w:val="0"/>
          <w:szCs w:val="24"/>
        </w:rPr>
        <w:t xml:space="preserve">Serviço de Proteção Social Especial para Pessoas com Deficiência, Idosos e suas </w:t>
      </w:r>
      <w:r w:rsidR="00F36BB9" w:rsidRPr="00810D01">
        <w:rPr>
          <w:rFonts w:asciiTheme="minorHAnsi" w:hAnsiTheme="minorHAnsi"/>
          <w:caps w:val="0"/>
          <w:szCs w:val="24"/>
        </w:rPr>
        <w:t>F</w:t>
      </w:r>
      <w:r w:rsidR="00D95AF6" w:rsidRPr="00810D01">
        <w:rPr>
          <w:rFonts w:asciiTheme="minorHAnsi" w:hAnsiTheme="minorHAnsi"/>
          <w:caps w:val="0"/>
          <w:szCs w:val="24"/>
        </w:rPr>
        <w:t>amílias</w:t>
      </w:r>
      <w:bookmarkEnd w:id="85"/>
      <w:bookmarkEnd w:id="86"/>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0407DF" w:rsidRPr="00810D01" w:rsidTr="00370D02">
        <w:trPr>
          <w:trHeight w:val="268"/>
        </w:trPr>
        <w:tc>
          <w:tcPr>
            <w:tcW w:w="1418" w:type="dxa"/>
            <w:vMerge w:val="restart"/>
            <w:vAlign w:val="center"/>
          </w:tcPr>
          <w:p w:rsidR="000407DF" w:rsidRPr="00810D01" w:rsidRDefault="000407DF" w:rsidP="00CA7B0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0407DF" w:rsidRPr="00810D01" w:rsidRDefault="000407DF" w:rsidP="00CA7B0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0407DF" w:rsidRPr="00810D01" w:rsidRDefault="000407DF" w:rsidP="00CA7B0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0407DF" w:rsidRPr="00810D01" w:rsidRDefault="000407DF" w:rsidP="00CA7B0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0407DF" w:rsidRPr="00810D01" w:rsidRDefault="000407DF" w:rsidP="00CA7B05">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0407DF" w:rsidRPr="00810D01" w:rsidTr="00370D02">
        <w:trPr>
          <w:trHeight w:val="333"/>
        </w:trPr>
        <w:tc>
          <w:tcPr>
            <w:tcW w:w="1418" w:type="dxa"/>
            <w:vMerge/>
            <w:tcBorders>
              <w:top w:val="nil"/>
            </w:tcBorders>
          </w:tcPr>
          <w:p w:rsidR="000407DF" w:rsidRPr="00810D01" w:rsidRDefault="000407DF" w:rsidP="00FB2B22">
            <w:pPr>
              <w:rPr>
                <w:rFonts w:asciiTheme="minorHAnsi" w:hAnsiTheme="minorHAnsi"/>
                <w:color w:val="000000"/>
                <w:szCs w:val="24"/>
              </w:rPr>
            </w:pPr>
          </w:p>
        </w:tc>
        <w:tc>
          <w:tcPr>
            <w:tcW w:w="2126" w:type="dxa"/>
            <w:vMerge/>
            <w:tcBorders>
              <w:top w:val="nil"/>
            </w:tcBorders>
          </w:tcPr>
          <w:p w:rsidR="000407DF" w:rsidRPr="00810D01" w:rsidRDefault="000407DF" w:rsidP="00FB2B22">
            <w:pPr>
              <w:rPr>
                <w:rFonts w:asciiTheme="minorHAnsi" w:hAnsiTheme="minorHAnsi"/>
                <w:color w:val="000000"/>
                <w:szCs w:val="24"/>
              </w:rPr>
            </w:pPr>
          </w:p>
        </w:tc>
        <w:tc>
          <w:tcPr>
            <w:tcW w:w="1985" w:type="dxa"/>
            <w:vMerge/>
            <w:tcBorders>
              <w:top w:val="nil"/>
            </w:tcBorders>
          </w:tcPr>
          <w:p w:rsidR="000407DF" w:rsidRPr="00810D01" w:rsidRDefault="000407DF" w:rsidP="00FB2B22">
            <w:pPr>
              <w:rPr>
                <w:rFonts w:asciiTheme="minorHAnsi" w:hAnsiTheme="minorHAnsi"/>
                <w:color w:val="000000"/>
                <w:szCs w:val="24"/>
              </w:rPr>
            </w:pPr>
          </w:p>
        </w:tc>
        <w:tc>
          <w:tcPr>
            <w:tcW w:w="567" w:type="dxa"/>
            <w:vAlign w:val="center"/>
          </w:tcPr>
          <w:p w:rsidR="000407DF" w:rsidRPr="00810D01" w:rsidRDefault="000407DF"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0407DF" w:rsidRPr="00810D01" w:rsidRDefault="000407DF"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0407DF" w:rsidRPr="00810D01" w:rsidRDefault="000407DF"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0407DF" w:rsidRPr="00810D01" w:rsidRDefault="000407DF" w:rsidP="00FB2B22">
            <w:pPr>
              <w:rPr>
                <w:rFonts w:asciiTheme="minorHAnsi" w:hAnsiTheme="minorHAnsi"/>
                <w:color w:val="000000"/>
                <w:szCs w:val="24"/>
              </w:rPr>
            </w:pPr>
          </w:p>
        </w:tc>
      </w:tr>
      <w:tr w:rsidR="000407DF" w:rsidRPr="00810D01" w:rsidTr="00370D02">
        <w:trPr>
          <w:trHeight w:val="1881"/>
        </w:trPr>
        <w:tc>
          <w:tcPr>
            <w:tcW w:w="1418"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Qualificar o processo de atendimento às famílias com pessoas com deficiência e idosos com algum grau de </w:t>
            </w:r>
            <w:r w:rsidR="000407DF" w:rsidRPr="00810D01">
              <w:rPr>
                <w:rFonts w:asciiTheme="minorHAnsi" w:hAnsiTheme="minorHAnsi"/>
                <w:color w:val="000000"/>
                <w:szCs w:val="24"/>
              </w:rPr>
              <w:t>dependência, que tiveram suas limitações agravadas por violações de</w:t>
            </w:r>
            <w:r w:rsidRPr="00810D01">
              <w:rPr>
                <w:rFonts w:asciiTheme="minorHAnsi" w:hAnsiTheme="minorHAnsi"/>
                <w:color w:val="000000"/>
                <w:szCs w:val="24"/>
              </w:rPr>
              <w:t xml:space="preserve"> </w:t>
            </w:r>
            <w:r w:rsidR="000407DF" w:rsidRPr="00810D01">
              <w:rPr>
                <w:rFonts w:asciiTheme="minorHAnsi" w:hAnsiTheme="minorHAnsi"/>
                <w:color w:val="000000"/>
                <w:szCs w:val="24"/>
              </w:rPr>
              <w:t>direitos.</w:t>
            </w:r>
          </w:p>
        </w:tc>
        <w:tc>
          <w:tcPr>
            <w:tcW w:w="2126" w:type="dxa"/>
          </w:tcPr>
          <w:p w:rsidR="000407DF" w:rsidRPr="00810D01" w:rsidRDefault="00CA7B05"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Reordenar as demandas, com referência técnica </w:t>
            </w:r>
            <w:r w:rsidR="000407DF" w:rsidRPr="00810D01">
              <w:rPr>
                <w:rFonts w:asciiTheme="minorHAnsi" w:hAnsiTheme="minorHAnsi"/>
                <w:color w:val="000000"/>
                <w:szCs w:val="24"/>
              </w:rPr>
              <w:t>para os Serviços</w:t>
            </w:r>
          </w:p>
        </w:tc>
        <w:tc>
          <w:tcPr>
            <w:tcW w:w="1985" w:type="dxa"/>
          </w:tcPr>
          <w:p w:rsidR="000407DF" w:rsidRPr="00810D01" w:rsidRDefault="000407DF"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100% reordenado.</w:t>
            </w: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567" w:type="dxa"/>
          </w:tcPr>
          <w:p w:rsidR="000407DF" w:rsidRPr="00810D01" w:rsidRDefault="000407DF" w:rsidP="00C97C9C">
            <w:pPr>
              <w:pStyle w:val="TableParagraph"/>
              <w:ind w:left="57" w:right="57"/>
              <w:rPr>
                <w:rFonts w:asciiTheme="minorHAnsi" w:hAnsiTheme="minorHAnsi"/>
                <w:color w:val="000000"/>
                <w:szCs w:val="24"/>
              </w:rPr>
            </w:pPr>
          </w:p>
        </w:tc>
        <w:tc>
          <w:tcPr>
            <w:tcW w:w="1842" w:type="dxa"/>
          </w:tcPr>
          <w:p w:rsidR="000407DF" w:rsidRPr="00810D01" w:rsidRDefault="00CA7B05" w:rsidP="00C97C9C">
            <w:pPr>
              <w:pStyle w:val="TableParagraph"/>
              <w:tabs>
                <w:tab w:val="left" w:pos="951"/>
                <w:tab w:val="left" w:pos="1544"/>
              </w:tabs>
              <w:ind w:left="57" w:right="57"/>
              <w:rPr>
                <w:rFonts w:asciiTheme="minorHAnsi" w:hAnsiTheme="minorHAnsi"/>
                <w:color w:val="000000"/>
                <w:szCs w:val="24"/>
              </w:rPr>
            </w:pPr>
            <w:r w:rsidRPr="00810D01">
              <w:rPr>
                <w:rFonts w:asciiTheme="minorHAnsi" w:hAnsiTheme="minorHAnsi"/>
                <w:color w:val="000000"/>
                <w:szCs w:val="24"/>
              </w:rPr>
              <w:t xml:space="preserve">Setor </w:t>
            </w:r>
            <w:r w:rsidR="000407DF" w:rsidRPr="00810D01">
              <w:rPr>
                <w:rFonts w:asciiTheme="minorHAnsi" w:hAnsiTheme="minorHAnsi"/>
                <w:color w:val="000000"/>
                <w:szCs w:val="24"/>
              </w:rPr>
              <w:t>de</w:t>
            </w:r>
            <w:r w:rsidRPr="00810D01">
              <w:rPr>
                <w:rFonts w:asciiTheme="minorHAnsi" w:hAnsiTheme="minorHAnsi"/>
                <w:color w:val="000000"/>
                <w:szCs w:val="24"/>
              </w:rPr>
              <w:t xml:space="preserve"> </w:t>
            </w:r>
            <w:r w:rsidR="000407DF" w:rsidRPr="00810D01">
              <w:rPr>
                <w:rFonts w:asciiTheme="minorHAnsi" w:hAnsiTheme="minorHAnsi"/>
                <w:color w:val="000000"/>
                <w:spacing w:val="-3"/>
                <w:szCs w:val="24"/>
              </w:rPr>
              <w:t xml:space="preserve">Vigilância </w:t>
            </w:r>
            <w:r w:rsidR="000407DF" w:rsidRPr="00810D01">
              <w:rPr>
                <w:rFonts w:asciiTheme="minorHAnsi" w:hAnsiTheme="minorHAnsi"/>
                <w:color w:val="000000"/>
                <w:szCs w:val="24"/>
              </w:rPr>
              <w:t>Socioassitencial.</w:t>
            </w:r>
          </w:p>
        </w:tc>
      </w:tr>
    </w:tbl>
    <w:p w:rsidR="00FB2B22" w:rsidRPr="00810D01" w:rsidRDefault="00FB2B22" w:rsidP="00FC1F96">
      <w:pPr>
        <w:pStyle w:val="Corpodetexto"/>
        <w:spacing w:before="0" w:after="0"/>
        <w:rPr>
          <w:rFonts w:asciiTheme="minorHAnsi" w:hAnsiTheme="minorHAnsi"/>
          <w:b/>
          <w:color w:val="000000"/>
          <w:sz w:val="24"/>
          <w:szCs w:val="24"/>
        </w:rPr>
      </w:pPr>
    </w:p>
    <w:p w:rsidR="00B85322" w:rsidRPr="00810D01" w:rsidRDefault="00B85322" w:rsidP="00FC1F96">
      <w:pPr>
        <w:pStyle w:val="Corpodetexto"/>
        <w:spacing w:before="0" w:after="0"/>
        <w:rPr>
          <w:rFonts w:asciiTheme="minorHAnsi" w:hAnsiTheme="minorHAnsi"/>
          <w:b/>
          <w:color w:val="000000"/>
          <w:sz w:val="24"/>
          <w:szCs w:val="24"/>
        </w:rPr>
      </w:pPr>
    </w:p>
    <w:p w:rsidR="00FB2B22" w:rsidRPr="00810D01" w:rsidRDefault="000407DF" w:rsidP="00FC1F96">
      <w:pPr>
        <w:pStyle w:val="Ttulo3"/>
        <w:spacing w:before="0" w:after="0"/>
        <w:rPr>
          <w:rFonts w:asciiTheme="minorHAnsi" w:hAnsiTheme="minorHAnsi"/>
          <w:szCs w:val="24"/>
        </w:rPr>
      </w:pPr>
      <w:bookmarkStart w:id="87" w:name="_Toc6390431"/>
      <w:bookmarkStart w:id="88" w:name="_Toc44397636"/>
      <w:r w:rsidRPr="00810D01">
        <w:rPr>
          <w:rFonts w:asciiTheme="minorHAnsi" w:hAnsiTheme="minorHAnsi"/>
          <w:szCs w:val="24"/>
        </w:rPr>
        <w:t xml:space="preserve">5.4.4 </w:t>
      </w:r>
      <w:r w:rsidR="00F36BB9" w:rsidRPr="00810D01">
        <w:rPr>
          <w:rFonts w:asciiTheme="minorHAnsi" w:hAnsiTheme="minorHAnsi"/>
          <w:szCs w:val="24"/>
        </w:rPr>
        <w:t>P</w:t>
      </w:r>
      <w:r w:rsidR="00F36BB9" w:rsidRPr="00810D01">
        <w:rPr>
          <w:rFonts w:asciiTheme="minorHAnsi" w:hAnsiTheme="minorHAnsi"/>
          <w:caps w:val="0"/>
          <w:szCs w:val="24"/>
        </w:rPr>
        <w:t xml:space="preserve">rograma de Erradicação do Trabalho Infantil </w:t>
      </w:r>
      <w:r w:rsidR="00FB2B22" w:rsidRPr="00810D01">
        <w:rPr>
          <w:rFonts w:asciiTheme="minorHAnsi" w:hAnsiTheme="minorHAnsi"/>
          <w:szCs w:val="24"/>
        </w:rPr>
        <w:t xml:space="preserve"> </w:t>
      </w:r>
      <w:r w:rsidR="00F36BB9" w:rsidRPr="00810D01">
        <w:rPr>
          <w:rFonts w:asciiTheme="minorHAnsi" w:hAnsiTheme="minorHAnsi"/>
          <w:szCs w:val="24"/>
        </w:rPr>
        <w:t>(</w:t>
      </w:r>
      <w:r w:rsidR="009F25B9" w:rsidRPr="00810D01">
        <w:rPr>
          <w:rFonts w:asciiTheme="minorHAnsi" w:hAnsiTheme="minorHAnsi"/>
          <w:szCs w:val="24"/>
        </w:rPr>
        <w:t>PETI</w:t>
      </w:r>
      <w:bookmarkEnd w:id="87"/>
      <w:r w:rsidR="00F36BB9" w:rsidRPr="00810D01">
        <w:rPr>
          <w:rFonts w:asciiTheme="minorHAnsi" w:hAnsiTheme="minorHAnsi"/>
          <w:szCs w:val="24"/>
        </w:rPr>
        <w:t>)</w:t>
      </w:r>
      <w:bookmarkEnd w:id="88"/>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2125"/>
        <w:gridCol w:w="1979"/>
        <w:gridCol w:w="6"/>
        <w:gridCol w:w="567"/>
        <w:gridCol w:w="570"/>
        <w:gridCol w:w="567"/>
        <w:gridCol w:w="1842"/>
      </w:tblGrid>
      <w:tr w:rsidR="00777986" w:rsidRPr="00810D01" w:rsidTr="00370D02">
        <w:trPr>
          <w:trHeight w:val="268"/>
        </w:trPr>
        <w:tc>
          <w:tcPr>
            <w:tcW w:w="1416" w:type="dxa"/>
            <w:vMerge w:val="restart"/>
            <w:vAlign w:val="center"/>
          </w:tcPr>
          <w:p w:rsidR="00777986" w:rsidRPr="00810D01" w:rsidRDefault="00777986" w:rsidP="00296FD6">
            <w:pPr>
              <w:pStyle w:val="TableParagraph"/>
              <w:tabs>
                <w:tab w:val="left" w:pos="2769"/>
              </w:tabs>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5" w:type="dxa"/>
            <w:vMerge w:val="restart"/>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79" w:type="dxa"/>
            <w:vMerge w:val="restart"/>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143" w:type="dxa"/>
            <w:gridSpan w:val="3"/>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2409" w:type="dxa"/>
            <w:gridSpan w:val="2"/>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777986" w:rsidRPr="00810D01" w:rsidTr="00370D02">
        <w:trPr>
          <w:trHeight w:val="468"/>
        </w:trPr>
        <w:tc>
          <w:tcPr>
            <w:tcW w:w="1416" w:type="dxa"/>
            <w:vMerge/>
            <w:tcBorders>
              <w:top w:val="nil"/>
              <w:bottom w:val="single" w:sz="4" w:space="0" w:color="000000"/>
            </w:tcBorders>
          </w:tcPr>
          <w:p w:rsidR="00777986" w:rsidRPr="00810D01" w:rsidRDefault="00777986" w:rsidP="00296FD6">
            <w:pPr>
              <w:spacing w:before="0" w:after="0"/>
              <w:rPr>
                <w:rFonts w:asciiTheme="minorHAnsi" w:hAnsiTheme="minorHAnsi"/>
                <w:color w:val="000000"/>
                <w:szCs w:val="24"/>
              </w:rPr>
            </w:pPr>
          </w:p>
        </w:tc>
        <w:tc>
          <w:tcPr>
            <w:tcW w:w="2125" w:type="dxa"/>
            <w:vMerge/>
            <w:tcBorders>
              <w:top w:val="nil"/>
              <w:bottom w:val="single" w:sz="4" w:space="0" w:color="000000"/>
            </w:tcBorders>
          </w:tcPr>
          <w:p w:rsidR="00777986" w:rsidRPr="00810D01" w:rsidRDefault="00777986" w:rsidP="00296FD6">
            <w:pPr>
              <w:spacing w:before="0" w:after="0"/>
              <w:rPr>
                <w:rFonts w:asciiTheme="minorHAnsi" w:hAnsiTheme="minorHAnsi"/>
                <w:color w:val="000000"/>
                <w:szCs w:val="24"/>
              </w:rPr>
            </w:pPr>
          </w:p>
        </w:tc>
        <w:tc>
          <w:tcPr>
            <w:tcW w:w="1979" w:type="dxa"/>
            <w:vMerge/>
            <w:tcBorders>
              <w:top w:val="nil"/>
              <w:bottom w:val="single" w:sz="4" w:space="0" w:color="000000"/>
            </w:tcBorders>
          </w:tcPr>
          <w:p w:rsidR="00777986" w:rsidRPr="00810D01" w:rsidRDefault="00777986" w:rsidP="00296FD6">
            <w:pPr>
              <w:spacing w:before="0" w:after="0"/>
              <w:rPr>
                <w:rFonts w:asciiTheme="minorHAnsi" w:hAnsiTheme="minorHAnsi"/>
                <w:color w:val="000000"/>
                <w:szCs w:val="24"/>
              </w:rPr>
            </w:pPr>
          </w:p>
        </w:tc>
        <w:tc>
          <w:tcPr>
            <w:tcW w:w="573" w:type="dxa"/>
            <w:gridSpan w:val="2"/>
            <w:tcBorders>
              <w:bottom w:val="single" w:sz="4" w:space="0" w:color="000000"/>
            </w:tcBorders>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70" w:type="dxa"/>
            <w:tcBorders>
              <w:bottom w:val="single" w:sz="4" w:space="0" w:color="000000"/>
            </w:tcBorders>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tcBorders>
              <w:bottom w:val="single" w:sz="4" w:space="0" w:color="000000"/>
            </w:tcBorders>
            <w:vAlign w:val="center"/>
          </w:tcPr>
          <w:p w:rsidR="00777986" w:rsidRPr="00810D01" w:rsidRDefault="00777986" w:rsidP="00296FD6">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tcBorders>
              <w:bottom w:val="single" w:sz="4" w:space="0" w:color="000000"/>
            </w:tcBorders>
          </w:tcPr>
          <w:p w:rsidR="00777986" w:rsidRPr="00810D01" w:rsidRDefault="00777986" w:rsidP="00296FD6">
            <w:pPr>
              <w:spacing w:before="0" w:after="0"/>
              <w:rPr>
                <w:rFonts w:asciiTheme="minorHAnsi" w:hAnsiTheme="minorHAnsi"/>
                <w:color w:val="000000"/>
                <w:szCs w:val="24"/>
              </w:rPr>
            </w:pPr>
          </w:p>
        </w:tc>
      </w:tr>
      <w:tr w:rsidR="00B85322" w:rsidRPr="00810D01" w:rsidTr="00370D02">
        <w:trPr>
          <w:trHeight w:val="3525"/>
        </w:trPr>
        <w:tc>
          <w:tcPr>
            <w:tcW w:w="1416" w:type="dxa"/>
            <w:tcBorders>
              <w:bottom w:val="single" w:sz="4" w:space="0" w:color="auto"/>
            </w:tcBorders>
          </w:tcPr>
          <w:p w:rsidR="00B85322" w:rsidRPr="00810D01" w:rsidRDefault="00B85322" w:rsidP="00C97C9C">
            <w:pPr>
              <w:pStyle w:val="TableParagraph"/>
              <w:tabs>
                <w:tab w:val="left" w:pos="1542"/>
                <w:tab w:val="left" w:pos="2916"/>
              </w:tabs>
              <w:ind w:left="57" w:right="57"/>
              <w:rPr>
                <w:rFonts w:asciiTheme="minorHAnsi" w:hAnsiTheme="minorHAnsi"/>
                <w:color w:val="000000"/>
                <w:szCs w:val="24"/>
              </w:rPr>
            </w:pPr>
            <w:r w:rsidRPr="00810D01">
              <w:rPr>
                <w:rFonts w:asciiTheme="minorHAnsi" w:hAnsiTheme="minorHAnsi"/>
                <w:color w:val="000000"/>
                <w:szCs w:val="24"/>
              </w:rPr>
              <w:lastRenderedPageBreak/>
              <w:t>Estabelecer</w:t>
            </w:r>
            <w:r w:rsidR="00296FD6" w:rsidRPr="00810D01">
              <w:rPr>
                <w:rFonts w:asciiTheme="minorHAnsi" w:hAnsiTheme="minorHAnsi"/>
                <w:color w:val="000000"/>
                <w:szCs w:val="24"/>
              </w:rPr>
              <w:t xml:space="preserve"> </w:t>
            </w:r>
            <w:r w:rsidRPr="00810D01">
              <w:rPr>
                <w:rFonts w:asciiTheme="minorHAnsi" w:hAnsiTheme="minorHAnsi"/>
                <w:color w:val="000000"/>
                <w:szCs w:val="24"/>
              </w:rPr>
              <w:t>estratégias</w:t>
            </w:r>
            <w:r w:rsidR="00C97C9C" w:rsidRPr="00810D01">
              <w:rPr>
                <w:rFonts w:asciiTheme="minorHAnsi" w:hAnsiTheme="minorHAnsi"/>
                <w:color w:val="000000"/>
                <w:szCs w:val="24"/>
              </w:rPr>
              <w:t xml:space="preserve"> </w:t>
            </w:r>
            <w:r w:rsidRPr="00810D01">
              <w:rPr>
                <w:rFonts w:asciiTheme="minorHAnsi" w:hAnsiTheme="minorHAnsi"/>
                <w:color w:val="000000"/>
                <w:szCs w:val="24"/>
              </w:rPr>
              <w:t>de</w:t>
            </w:r>
            <w:r w:rsidR="00C97C9C" w:rsidRPr="00810D01">
              <w:rPr>
                <w:rFonts w:asciiTheme="minorHAnsi" w:hAnsiTheme="minorHAnsi"/>
                <w:color w:val="000000"/>
                <w:szCs w:val="24"/>
              </w:rPr>
              <w:t xml:space="preserve"> </w:t>
            </w:r>
            <w:r w:rsidR="00296FD6" w:rsidRPr="00810D01">
              <w:rPr>
                <w:rFonts w:asciiTheme="minorHAnsi" w:hAnsiTheme="minorHAnsi"/>
                <w:color w:val="000000"/>
                <w:szCs w:val="24"/>
              </w:rPr>
              <w:t xml:space="preserve">erradicação do </w:t>
            </w:r>
            <w:r w:rsidRPr="00810D01">
              <w:rPr>
                <w:rFonts w:asciiTheme="minorHAnsi" w:hAnsiTheme="minorHAnsi"/>
                <w:color w:val="000000"/>
                <w:szCs w:val="24"/>
              </w:rPr>
              <w:t>trabalho infantil</w:t>
            </w:r>
            <w:r w:rsidR="00C97C9C" w:rsidRPr="00810D01">
              <w:rPr>
                <w:rFonts w:asciiTheme="minorHAnsi" w:hAnsiTheme="minorHAnsi"/>
                <w:color w:val="000000"/>
                <w:szCs w:val="24"/>
              </w:rPr>
              <w:t xml:space="preserve"> </w:t>
            </w:r>
            <w:r w:rsidRPr="00810D01">
              <w:rPr>
                <w:rFonts w:asciiTheme="minorHAnsi" w:hAnsiTheme="minorHAnsi"/>
                <w:color w:val="000000"/>
                <w:szCs w:val="24"/>
              </w:rPr>
              <w:t>no Município.</w:t>
            </w:r>
          </w:p>
        </w:tc>
        <w:tc>
          <w:tcPr>
            <w:tcW w:w="2125" w:type="dxa"/>
            <w:tcBorders>
              <w:bottom w:val="single" w:sz="4" w:space="0" w:color="auto"/>
            </w:tcBorders>
          </w:tcPr>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Promover Audiên</w:t>
            </w:r>
            <w:r w:rsidR="00296FD6" w:rsidRPr="00810D01">
              <w:rPr>
                <w:rFonts w:asciiTheme="minorHAnsi" w:hAnsiTheme="minorHAnsi"/>
                <w:color w:val="000000"/>
                <w:szCs w:val="24"/>
              </w:rPr>
              <w:t xml:space="preserve">cias </w:t>
            </w:r>
            <w:r w:rsidRPr="00810D01">
              <w:rPr>
                <w:rFonts w:asciiTheme="minorHAnsi" w:hAnsiTheme="minorHAnsi"/>
                <w:color w:val="000000"/>
                <w:szCs w:val="24"/>
              </w:rPr>
              <w:t>Públicas</w:t>
            </w:r>
            <w:r w:rsidR="00296FD6" w:rsidRPr="00810D01">
              <w:rPr>
                <w:rFonts w:asciiTheme="minorHAnsi" w:hAnsiTheme="minorHAnsi"/>
                <w:color w:val="000000"/>
                <w:szCs w:val="24"/>
              </w:rPr>
              <w:t xml:space="preserve"> </w:t>
            </w:r>
            <w:r w:rsidRPr="00810D01">
              <w:rPr>
                <w:rFonts w:asciiTheme="minorHAnsi" w:hAnsiTheme="minorHAnsi"/>
                <w:color w:val="000000"/>
                <w:szCs w:val="24"/>
              </w:rPr>
              <w:t>sobre o tema “Trabalho Infantil”.</w:t>
            </w:r>
          </w:p>
          <w:p w:rsidR="00B85322" w:rsidRPr="00810D01" w:rsidRDefault="00296FD6" w:rsidP="00C97C9C">
            <w:pPr>
              <w:pStyle w:val="TableParagraph"/>
              <w:tabs>
                <w:tab w:val="left" w:pos="420"/>
                <w:tab w:val="left" w:pos="1415"/>
                <w:tab w:val="left" w:pos="2409"/>
              </w:tabs>
              <w:ind w:left="57" w:right="57"/>
              <w:rPr>
                <w:rFonts w:asciiTheme="minorHAnsi" w:hAnsiTheme="minorHAnsi"/>
                <w:color w:val="000000"/>
                <w:szCs w:val="24"/>
              </w:rPr>
            </w:pPr>
            <w:r w:rsidRPr="00810D01">
              <w:rPr>
                <w:rFonts w:asciiTheme="minorHAnsi" w:hAnsiTheme="minorHAnsi"/>
                <w:color w:val="000000"/>
                <w:szCs w:val="24"/>
              </w:rPr>
              <w:t xml:space="preserve">Produzir material </w:t>
            </w:r>
            <w:r w:rsidR="00B85322" w:rsidRPr="00810D01">
              <w:rPr>
                <w:rFonts w:asciiTheme="minorHAnsi" w:hAnsiTheme="minorHAnsi"/>
                <w:color w:val="000000"/>
                <w:szCs w:val="24"/>
              </w:rPr>
              <w:t>educativo</w:t>
            </w:r>
            <w:r w:rsidRPr="00810D01">
              <w:rPr>
                <w:rFonts w:asciiTheme="minorHAnsi" w:hAnsiTheme="minorHAnsi"/>
                <w:color w:val="000000"/>
                <w:szCs w:val="24"/>
              </w:rPr>
              <w:t xml:space="preserve"> </w:t>
            </w:r>
            <w:r w:rsidR="00B85322" w:rsidRPr="00810D01">
              <w:rPr>
                <w:rFonts w:asciiTheme="minorHAnsi" w:hAnsiTheme="minorHAnsi"/>
                <w:color w:val="000000"/>
                <w:szCs w:val="24"/>
              </w:rPr>
              <w:t>explicando: o que é; como se</w:t>
            </w:r>
            <w:r w:rsidR="00C97C9C" w:rsidRPr="00810D01">
              <w:rPr>
                <w:rFonts w:asciiTheme="minorHAnsi" w:hAnsiTheme="minorHAnsi"/>
                <w:color w:val="000000"/>
                <w:szCs w:val="24"/>
              </w:rPr>
              <w:t xml:space="preserve"> </w:t>
            </w:r>
            <w:r w:rsidR="00B85322" w:rsidRPr="00810D01">
              <w:rPr>
                <w:rFonts w:asciiTheme="minorHAnsi" w:hAnsiTheme="minorHAnsi"/>
                <w:color w:val="000000"/>
                <w:szCs w:val="24"/>
              </w:rPr>
              <w:t>manifesta; as implicações legais</w:t>
            </w:r>
            <w:r w:rsidRPr="00810D01">
              <w:rPr>
                <w:rFonts w:asciiTheme="minorHAnsi" w:hAnsiTheme="minorHAnsi"/>
                <w:color w:val="000000"/>
                <w:szCs w:val="24"/>
              </w:rPr>
              <w:t xml:space="preserve"> </w:t>
            </w:r>
            <w:r w:rsidR="00B85322" w:rsidRPr="00810D01">
              <w:rPr>
                <w:rFonts w:asciiTheme="minorHAnsi" w:hAnsiTheme="minorHAnsi"/>
                <w:color w:val="000000"/>
                <w:szCs w:val="24"/>
              </w:rPr>
              <w:t>para quem financia o trabalho</w:t>
            </w:r>
            <w:r w:rsidR="00C97C9C" w:rsidRPr="00810D01">
              <w:rPr>
                <w:rFonts w:asciiTheme="minorHAnsi" w:hAnsiTheme="minorHAnsi"/>
                <w:color w:val="000000"/>
                <w:szCs w:val="24"/>
              </w:rPr>
              <w:t xml:space="preserve"> </w:t>
            </w:r>
            <w:r w:rsidRPr="00810D01">
              <w:rPr>
                <w:rFonts w:asciiTheme="minorHAnsi" w:hAnsiTheme="minorHAnsi"/>
                <w:color w:val="000000"/>
                <w:szCs w:val="24"/>
              </w:rPr>
              <w:t xml:space="preserve">infantil; e as formas de </w:t>
            </w:r>
            <w:r w:rsidR="00B85322" w:rsidRPr="00810D01">
              <w:rPr>
                <w:rFonts w:asciiTheme="minorHAnsi" w:hAnsiTheme="minorHAnsi"/>
                <w:color w:val="000000"/>
                <w:szCs w:val="24"/>
              </w:rPr>
              <w:t>prevenção</w:t>
            </w:r>
            <w:r w:rsidR="00C97C9C" w:rsidRPr="00810D01">
              <w:rPr>
                <w:rFonts w:asciiTheme="minorHAnsi" w:hAnsiTheme="minorHAnsi"/>
                <w:color w:val="000000"/>
                <w:szCs w:val="24"/>
              </w:rPr>
              <w:t xml:space="preserve"> </w:t>
            </w:r>
            <w:r w:rsidR="00B85322" w:rsidRPr="00810D01">
              <w:rPr>
                <w:rFonts w:asciiTheme="minorHAnsi" w:hAnsiTheme="minorHAnsi"/>
                <w:color w:val="000000"/>
                <w:szCs w:val="24"/>
              </w:rPr>
              <w:t>do problema.</w:t>
            </w:r>
          </w:p>
          <w:p w:rsidR="00B85322" w:rsidRPr="00810D01" w:rsidRDefault="00296FD6"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Divulgar canais de </w:t>
            </w:r>
            <w:r w:rsidR="00B85322" w:rsidRPr="00810D01">
              <w:rPr>
                <w:rFonts w:asciiTheme="minorHAnsi" w:hAnsiTheme="minorHAnsi"/>
                <w:color w:val="000000"/>
                <w:szCs w:val="24"/>
              </w:rPr>
              <w:t>denúncia do</w:t>
            </w:r>
            <w:r w:rsidRPr="00810D01">
              <w:rPr>
                <w:rFonts w:asciiTheme="minorHAnsi" w:hAnsiTheme="minorHAnsi"/>
                <w:color w:val="000000"/>
                <w:szCs w:val="24"/>
              </w:rPr>
              <w:t xml:space="preserve"> </w:t>
            </w:r>
            <w:r w:rsidR="00B85322" w:rsidRPr="00810D01">
              <w:rPr>
                <w:rFonts w:asciiTheme="minorHAnsi" w:hAnsiTheme="minorHAnsi"/>
                <w:color w:val="000000"/>
                <w:szCs w:val="24"/>
              </w:rPr>
              <w:t>trabalho infantil.</w:t>
            </w:r>
          </w:p>
        </w:tc>
        <w:tc>
          <w:tcPr>
            <w:tcW w:w="1979" w:type="dxa"/>
            <w:tcBorders>
              <w:bottom w:val="single" w:sz="4" w:space="0" w:color="auto"/>
            </w:tcBorders>
          </w:tcPr>
          <w:p w:rsidR="00B85322" w:rsidRPr="00810D01" w:rsidRDefault="00296FD6" w:rsidP="00C97C9C">
            <w:pPr>
              <w:pStyle w:val="TableParagraph"/>
              <w:tabs>
                <w:tab w:val="left" w:pos="1476"/>
                <w:tab w:val="left" w:pos="2318"/>
              </w:tabs>
              <w:ind w:left="57" w:right="57"/>
              <w:rPr>
                <w:rFonts w:asciiTheme="minorHAnsi" w:hAnsiTheme="minorHAnsi"/>
                <w:color w:val="000000"/>
                <w:szCs w:val="24"/>
              </w:rPr>
            </w:pPr>
            <w:r w:rsidRPr="00810D01">
              <w:rPr>
                <w:rFonts w:asciiTheme="minorHAnsi" w:hAnsiTheme="minorHAnsi"/>
                <w:color w:val="000000"/>
                <w:szCs w:val="24"/>
              </w:rPr>
              <w:t xml:space="preserve">Erradicar em </w:t>
            </w:r>
            <w:r w:rsidR="00B85322" w:rsidRPr="00810D01">
              <w:rPr>
                <w:rFonts w:asciiTheme="minorHAnsi" w:hAnsiTheme="minorHAnsi"/>
                <w:color w:val="000000"/>
                <w:szCs w:val="24"/>
              </w:rPr>
              <w:t>100%,</w:t>
            </w:r>
            <w:r w:rsidRPr="00810D01">
              <w:rPr>
                <w:rFonts w:asciiTheme="minorHAnsi" w:hAnsiTheme="minorHAnsi"/>
                <w:color w:val="000000"/>
                <w:szCs w:val="24"/>
              </w:rPr>
              <w:t xml:space="preserve"> progressivamente, o </w:t>
            </w:r>
            <w:r w:rsidR="00B85322" w:rsidRPr="00810D01">
              <w:rPr>
                <w:rFonts w:asciiTheme="minorHAnsi" w:hAnsiTheme="minorHAnsi"/>
                <w:color w:val="000000"/>
                <w:szCs w:val="24"/>
              </w:rPr>
              <w:t>Trabalho</w:t>
            </w:r>
            <w:r w:rsidRPr="00810D01">
              <w:rPr>
                <w:rFonts w:asciiTheme="minorHAnsi" w:hAnsiTheme="minorHAnsi"/>
                <w:color w:val="000000"/>
                <w:szCs w:val="24"/>
              </w:rPr>
              <w:t xml:space="preserve"> </w:t>
            </w:r>
            <w:r w:rsidR="00B85322" w:rsidRPr="00810D01">
              <w:rPr>
                <w:rFonts w:asciiTheme="minorHAnsi" w:hAnsiTheme="minorHAnsi"/>
                <w:color w:val="000000"/>
                <w:szCs w:val="24"/>
              </w:rPr>
              <w:t>Infantil no Município.</w:t>
            </w:r>
          </w:p>
        </w:tc>
        <w:tc>
          <w:tcPr>
            <w:tcW w:w="573" w:type="dxa"/>
            <w:gridSpan w:val="2"/>
            <w:tcBorders>
              <w:bottom w:val="single" w:sz="4" w:space="0" w:color="auto"/>
            </w:tcBorders>
          </w:tcPr>
          <w:p w:rsidR="00B85322" w:rsidRPr="00810D01" w:rsidRDefault="00B85322" w:rsidP="00C97C9C">
            <w:pPr>
              <w:pStyle w:val="TableParagraph"/>
              <w:ind w:left="57" w:right="57"/>
              <w:jc w:val="center"/>
              <w:rPr>
                <w:rFonts w:asciiTheme="minorHAnsi" w:hAnsiTheme="minorHAnsi"/>
                <w:color w:val="000000"/>
                <w:szCs w:val="24"/>
              </w:rPr>
            </w:pPr>
            <w:r w:rsidRPr="00810D01">
              <w:rPr>
                <w:rFonts w:asciiTheme="minorHAnsi" w:hAnsiTheme="minorHAnsi"/>
                <w:color w:val="000000"/>
                <w:szCs w:val="24"/>
              </w:rPr>
              <w:t>X</w:t>
            </w:r>
          </w:p>
        </w:tc>
        <w:tc>
          <w:tcPr>
            <w:tcW w:w="570" w:type="dxa"/>
            <w:tcBorders>
              <w:bottom w:val="single" w:sz="4" w:space="0" w:color="auto"/>
            </w:tcBorders>
          </w:tcPr>
          <w:p w:rsidR="00B85322" w:rsidRPr="00810D01" w:rsidRDefault="00B85322" w:rsidP="00C97C9C">
            <w:pPr>
              <w:pStyle w:val="TableParagraph"/>
              <w:ind w:left="57" w:right="57"/>
              <w:jc w:val="center"/>
              <w:rPr>
                <w:rFonts w:asciiTheme="minorHAnsi" w:hAnsiTheme="minorHAnsi"/>
                <w:color w:val="000000"/>
                <w:szCs w:val="24"/>
              </w:rPr>
            </w:pPr>
            <w:r w:rsidRPr="00810D01">
              <w:rPr>
                <w:rFonts w:asciiTheme="minorHAnsi" w:hAnsiTheme="minorHAnsi"/>
                <w:color w:val="000000"/>
                <w:szCs w:val="24"/>
              </w:rPr>
              <w:t>X</w:t>
            </w:r>
          </w:p>
        </w:tc>
        <w:tc>
          <w:tcPr>
            <w:tcW w:w="567" w:type="dxa"/>
            <w:tcBorders>
              <w:bottom w:val="single" w:sz="4" w:space="0" w:color="auto"/>
            </w:tcBorders>
          </w:tcPr>
          <w:p w:rsidR="00B85322" w:rsidRPr="00810D01" w:rsidRDefault="00B85322" w:rsidP="00C97C9C">
            <w:pPr>
              <w:pStyle w:val="TableParagraph"/>
              <w:ind w:left="57" w:right="57"/>
              <w:jc w:val="center"/>
              <w:rPr>
                <w:rFonts w:asciiTheme="minorHAnsi" w:hAnsiTheme="minorHAnsi"/>
                <w:color w:val="000000"/>
                <w:szCs w:val="24"/>
              </w:rPr>
            </w:pPr>
            <w:r w:rsidRPr="00810D01">
              <w:rPr>
                <w:rFonts w:asciiTheme="minorHAnsi" w:hAnsiTheme="minorHAnsi"/>
                <w:color w:val="000000"/>
                <w:szCs w:val="24"/>
              </w:rPr>
              <w:t>X</w:t>
            </w:r>
          </w:p>
        </w:tc>
        <w:tc>
          <w:tcPr>
            <w:tcW w:w="1842" w:type="dxa"/>
            <w:tcBorders>
              <w:bottom w:val="single" w:sz="4" w:space="0" w:color="auto"/>
            </w:tcBorders>
          </w:tcPr>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Poder Legislativo.</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Conselhos de Direito.</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Conselho Tutelar.</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Poder Judiciário.</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Setor de Comunicação</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da </w:t>
            </w:r>
            <w:r w:rsidR="00A60B17" w:rsidRPr="00810D01">
              <w:rPr>
                <w:rFonts w:asciiTheme="minorHAnsi" w:hAnsiTheme="minorHAnsi"/>
                <w:color w:val="000000"/>
                <w:szCs w:val="24"/>
              </w:rPr>
              <w:t>SADS</w:t>
            </w:r>
            <w:r w:rsidRPr="00810D01">
              <w:rPr>
                <w:rFonts w:asciiTheme="minorHAnsi" w:hAnsiTheme="minorHAnsi"/>
                <w:color w:val="000000"/>
                <w:szCs w:val="24"/>
              </w:rPr>
              <w:t>.</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Ministério do Trabalho.</w:t>
            </w:r>
          </w:p>
          <w:p w:rsidR="00B85322" w:rsidRPr="00810D01" w:rsidRDefault="009F25B9"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CRAS</w:t>
            </w:r>
            <w:r w:rsidR="00B85322" w:rsidRPr="00810D01">
              <w:rPr>
                <w:rFonts w:asciiTheme="minorHAnsi" w:hAnsiTheme="minorHAnsi"/>
                <w:color w:val="000000"/>
                <w:szCs w:val="24"/>
              </w:rPr>
              <w:t>.</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SMED.</w:t>
            </w:r>
          </w:p>
          <w:p w:rsidR="00B85322" w:rsidRPr="00810D01" w:rsidRDefault="00B85322"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SRE/GV.</w:t>
            </w:r>
          </w:p>
        </w:tc>
      </w:tr>
      <w:tr w:rsidR="00C96E26" w:rsidRPr="00810D01" w:rsidTr="00370D02">
        <w:trPr>
          <w:trHeight w:val="268"/>
        </w:trPr>
        <w:tc>
          <w:tcPr>
            <w:tcW w:w="1416" w:type="dxa"/>
            <w:tcBorders>
              <w:top w:val="single" w:sz="4" w:space="0" w:color="auto"/>
              <w:left w:val="nil"/>
              <w:bottom w:val="single" w:sz="4" w:space="0" w:color="auto"/>
              <w:right w:val="nil"/>
            </w:tcBorders>
            <w:vAlign w:val="center"/>
          </w:tcPr>
          <w:p w:rsidR="00C96E26" w:rsidRPr="00810D01" w:rsidRDefault="00C96E26" w:rsidP="00C96E26">
            <w:pPr>
              <w:pStyle w:val="TableParagraph"/>
              <w:spacing w:before="0" w:after="0"/>
              <w:jc w:val="center"/>
              <w:rPr>
                <w:rFonts w:asciiTheme="minorHAnsi" w:hAnsiTheme="minorHAnsi" w:cs="Times New Roman"/>
                <w:b/>
                <w:color w:val="000000"/>
                <w:szCs w:val="24"/>
              </w:rPr>
            </w:pPr>
          </w:p>
        </w:tc>
        <w:tc>
          <w:tcPr>
            <w:tcW w:w="2125" w:type="dxa"/>
            <w:tcBorders>
              <w:top w:val="single" w:sz="4" w:space="0" w:color="auto"/>
              <w:left w:val="nil"/>
              <w:bottom w:val="single" w:sz="4" w:space="0" w:color="auto"/>
              <w:right w:val="nil"/>
            </w:tcBorders>
            <w:vAlign w:val="center"/>
          </w:tcPr>
          <w:p w:rsidR="00C96E26" w:rsidRPr="00810D01" w:rsidRDefault="00C96E26" w:rsidP="00C96E26">
            <w:pPr>
              <w:pStyle w:val="TableParagraph"/>
              <w:spacing w:before="0" w:after="0"/>
              <w:jc w:val="center"/>
              <w:rPr>
                <w:rFonts w:asciiTheme="minorHAnsi" w:hAnsiTheme="minorHAnsi" w:cs="Times New Roman"/>
                <w:b/>
                <w:color w:val="000000"/>
                <w:szCs w:val="24"/>
              </w:rPr>
            </w:pPr>
          </w:p>
          <w:p w:rsidR="00C96E26" w:rsidRPr="00810D01" w:rsidRDefault="00C96E26" w:rsidP="00C96E26">
            <w:pPr>
              <w:pStyle w:val="TableParagraph"/>
              <w:spacing w:before="0" w:after="0"/>
              <w:jc w:val="center"/>
              <w:rPr>
                <w:rFonts w:asciiTheme="minorHAnsi" w:hAnsiTheme="minorHAnsi" w:cs="Times New Roman"/>
                <w:b/>
                <w:color w:val="000000"/>
                <w:szCs w:val="24"/>
              </w:rPr>
            </w:pPr>
          </w:p>
        </w:tc>
        <w:tc>
          <w:tcPr>
            <w:tcW w:w="1985" w:type="dxa"/>
            <w:gridSpan w:val="2"/>
            <w:tcBorders>
              <w:top w:val="single" w:sz="4" w:space="0" w:color="auto"/>
              <w:left w:val="nil"/>
              <w:bottom w:val="single" w:sz="4" w:space="0" w:color="auto"/>
              <w:right w:val="nil"/>
            </w:tcBorders>
            <w:vAlign w:val="center"/>
          </w:tcPr>
          <w:p w:rsidR="00C96E26" w:rsidRPr="00810D01" w:rsidRDefault="00C96E26" w:rsidP="00C96E26">
            <w:pPr>
              <w:pStyle w:val="TableParagraph"/>
              <w:spacing w:before="0" w:after="0"/>
              <w:jc w:val="center"/>
              <w:rPr>
                <w:rFonts w:asciiTheme="minorHAnsi" w:hAnsiTheme="minorHAnsi" w:cs="Times New Roman"/>
                <w:b/>
                <w:color w:val="000000"/>
                <w:szCs w:val="24"/>
              </w:rPr>
            </w:pPr>
          </w:p>
        </w:tc>
        <w:tc>
          <w:tcPr>
            <w:tcW w:w="1704" w:type="dxa"/>
            <w:gridSpan w:val="3"/>
            <w:tcBorders>
              <w:top w:val="single" w:sz="4" w:space="0" w:color="auto"/>
              <w:left w:val="nil"/>
              <w:bottom w:val="single" w:sz="4" w:space="0" w:color="auto"/>
              <w:right w:val="nil"/>
            </w:tcBorders>
            <w:vAlign w:val="center"/>
          </w:tcPr>
          <w:p w:rsidR="00C96E26" w:rsidRPr="00810D01" w:rsidRDefault="00C96E26" w:rsidP="00C96E26">
            <w:pPr>
              <w:pStyle w:val="TableParagraph"/>
              <w:spacing w:before="0" w:after="0"/>
              <w:jc w:val="center"/>
              <w:rPr>
                <w:rFonts w:asciiTheme="minorHAnsi" w:hAnsiTheme="minorHAnsi" w:cs="Times New Roman"/>
                <w:b/>
                <w:color w:val="000000"/>
                <w:szCs w:val="24"/>
              </w:rPr>
            </w:pPr>
          </w:p>
        </w:tc>
        <w:tc>
          <w:tcPr>
            <w:tcW w:w="1842" w:type="dxa"/>
            <w:tcBorders>
              <w:top w:val="single" w:sz="4" w:space="0" w:color="auto"/>
              <w:left w:val="nil"/>
              <w:bottom w:val="single" w:sz="4" w:space="0" w:color="auto"/>
              <w:right w:val="nil"/>
            </w:tcBorders>
            <w:vAlign w:val="center"/>
          </w:tcPr>
          <w:p w:rsidR="00C96E26" w:rsidRPr="00810D01" w:rsidRDefault="00C96E26" w:rsidP="00C96E26">
            <w:pPr>
              <w:pStyle w:val="TableParagraph"/>
              <w:spacing w:before="0" w:after="0"/>
              <w:jc w:val="center"/>
              <w:rPr>
                <w:rFonts w:asciiTheme="minorHAnsi" w:hAnsiTheme="minorHAnsi" w:cs="Times New Roman"/>
                <w:b/>
                <w:color w:val="000000"/>
                <w:szCs w:val="24"/>
              </w:rPr>
            </w:pPr>
          </w:p>
        </w:tc>
      </w:tr>
      <w:tr w:rsidR="00777986" w:rsidRPr="00810D01" w:rsidTr="00370D02">
        <w:trPr>
          <w:trHeight w:val="268"/>
        </w:trPr>
        <w:tc>
          <w:tcPr>
            <w:tcW w:w="1416" w:type="dxa"/>
            <w:vMerge w:val="restart"/>
            <w:tcBorders>
              <w:top w:val="single" w:sz="4" w:space="0" w:color="auto"/>
            </w:tcBorders>
            <w:vAlign w:val="center"/>
          </w:tcPr>
          <w:p w:rsidR="00777986" w:rsidRPr="00810D01" w:rsidRDefault="00777986" w:rsidP="00C96E2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OBJETIVOS</w:t>
            </w:r>
          </w:p>
        </w:tc>
        <w:tc>
          <w:tcPr>
            <w:tcW w:w="2125" w:type="dxa"/>
            <w:vMerge w:val="restart"/>
            <w:tcBorders>
              <w:top w:val="single" w:sz="4" w:space="0" w:color="auto"/>
            </w:tcBorders>
            <w:vAlign w:val="center"/>
          </w:tcPr>
          <w:p w:rsidR="00777986" w:rsidRPr="00810D01" w:rsidRDefault="00777986" w:rsidP="00C96E2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AÇÕES</w:t>
            </w:r>
          </w:p>
        </w:tc>
        <w:tc>
          <w:tcPr>
            <w:tcW w:w="1985" w:type="dxa"/>
            <w:gridSpan w:val="2"/>
            <w:vMerge w:val="restart"/>
            <w:tcBorders>
              <w:top w:val="single" w:sz="4" w:space="0" w:color="auto"/>
            </w:tcBorders>
            <w:vAlign w:val="center"/>
          </w:tcPr>
          <w:p w:rsidR="00777986" w:rsidRPr="00810D01" w:rsidRDefault="00777986" w:rsidP="00C96E2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METAS</w:t>
            </w:r>
          </w:p>
        </w:tc>
        <w:tc>
          <w:tcPr>
            <w:tcW w:w="1704" w:type="dxa"/>
            <w:gridSpan w:val="3"/>
            <w:tcBorders>
              <w:top w:val="single" w:sz="4" w:space="0" w:color="auto"/>
            </w:tcBorders>
            <w:vAlign w:val="center"/>
          </w:tcPr>
          <w:p w:rsidR="00777986" w:rsidRPr="00810D01" w:rsidRDefault="00777986" w:rsidP="00C96E2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PERÍODO</w:t>
            </w:r>
          </w:p>
        </w:tc>
        <w:tc>
          <w:tcPr>
            <w:tcW w:w="1842" w:type="dxa"/>
            <w:vMerge w:val="restart"/>
            <w:tcBorders>
              <w:top w:val="single" w:sz="4" w:space="0" w:color="auto"/>
            </w:tcBorders>
            <w:vAlign w:val="center"/>
          </w:tcPr>
          <w:p w:rsidR="00777986" w:rsidRPr="00810D01" w:rsidRDefault="00777986" w:rsidP="00C96E2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PARCEIROS</w:t>
            </w:r>
          </w:p>
        </w:tc>
      </w:tr>
      <w:tr w:rsidR="00777986" w:rsidRPr="00810D01" w:rsidTr="00370D02">
        <w:trPr>
          <w:trHeight w:val="279"/>
        </w:trPr>
        <w:tc>
          <w:tcPr>
            <w:tcW w:w="1416" w:type="dxa"/>
            <w:vMerge/>
            <w:tcBorders>
              <w:top w:val="nil"/>
            </w:tcBorders>
          </w:tcPr>
          <w:p w:rsidR="00777986" w:rsidRPr="00810D01" w:rsidRDefault="00777986" w:rsidP="00FB2B22">
            <w:pPr>
              <w:rPr>
                <w:rFonts w:asciiTheme="minorHAnsi" w:hAnsiTheme="minorHAnsi" w:cs="Times New Roman"/>
                <w:color w:val="000000"/>
                <w:szCs w:val="24"/>
              </w:rPr>
            </w:pPr>
          </w:p>
        </w:tc>
        <w:tc>
          <w:tcPr>
            <w:tcW w:w="2125" w:type="dxa"/>
            <w:vMerge/>
            <w:tcBorders>
              <w:top w:val="nil"/>
            </w:tcBorders>
          </w:tcPr>
          <w:p w:rsidR="00777986" w:rsidRPr="00810D01" w:rsidRDefault="00777986" w:rsidP="00FB2B22">
            <w:pPr>
              <w:rPr>
                <w:rFonts w:asciiTheme="minorHAnsi" w:hAnsiTheme="minorHAnsi" w:cs="Times New Roman"/>
                <w:color w:val="000000"/>
                <w:szCs w:val="24"/>
              </w:rPr>
            </w:pPr>
          </w:p>
        </w:tc>
        <w:tc>
          <w:tcPr>
            <w:tcW w:w="1985" w:type="dxa"/>
            <w:gridSpan w:val="2"/>
            <w:vMerge/>
            <w:tcBorders>
              <w:top w:val="nil"/>
            </w:tcBorders>
          </w:tcPr>
          <w:p w:rsidR="00777986" w:rsidRPr="00810D01" w:rsidRDefault="00777986" w:rsidP="00FB2B22">
            <w:pPr>
              <w:rPr>
                <w:rFonts w:asciiTheme="minorHAnsi" w:hAnsiTheme="minorHAnsi" w:cs="Times New Roman"/>
                <w:color w:val="000000"/>
                <w:szCs w:val="24"/>
              </w:rPr>
            </w:pPr>
          </w:p>
        </w:tc>
        <w:tc>
          <w:tcPr>
            <w:tcW w:w="567" w:type="dxa"/>
          </w:tcPr>
          <w:p w:rsidR="00777986" w:rsidRPr="00810D01" w:rsidRDefault="00777986" w:rsidP="00C96E26">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2019</w:t>
            </w:r>
          </w:p>
        </w:tc>
        <w:tc>
          <w:tcPr>
            <w:tcW w:w="570" w:type="dxa"/>
          </w:tcPr>
          <w:p w:rsidR="00777986" w:rsidRPr="00810D01" w:rsidRDefault="00777986" w:rsidP="00C96E26">
            <w:pPr>
              <w:pStyle w:val="TableParagraph"/>
              <w:spacing w:before="0" w:after="0"/>
              <w:rPr>
                <w:rFonts w:asciiTheme="minorHAnsi" w:hAnsiTheme="minorHAnsi" w:cs="Times New Roman"/>
                <w:b/>
                <w:color w:val="000000"/>
                <w:szCs w:val="24"/>
              </w:rPr>
            </w:pPr>
            <w:r w:rsidRPr="00810D01">
              <w:rPr>
                <w:rFonts w:asciiTheme="minorHAnsi" w:hAnsiTheme="minorHAnsi" w:cs="Times New Roman"/>
                <w:b/>
                <w:color w:val="000000"/>
                <w:szCs w:val="24"/>
              </w:rPr>
              <w:t>2020</w:t>
            </w:r>
          </w:p>
        </w:tc>
        <w:tc>
          <w:tcPr>
            <w:tcW w:w="567" w:type="dxa"/>
          </w:tcPr>
          <w:p w:rsidR="00777986" w:rsidRPr="00810D01" w:rsidRDefault="00777986" w:rsidP="00C96E26">
            <w:pPr>
              <w:pStyle w:val="TableParagraph"/>
              <w:spacing w:before="0" w:after="0"/>
              <w:rPr>
                <w:rFonts w:asciiTheme="minorHAnsi" w:hAnsiTheme="minorHAnsi" w:cs="Times New Roman"/>
                <w:b/>
                <w:color w:val="000000"/>
                <w:szCs w:val="24"/>
              </w:rPr>
            </w:pPr>
            <w:r w:rsidRPr="00810D01">
              <w:rPr>
                <w:rFonts w:asciiTheme="minorHAnsi" w:hAnsiTheme="minorHAnsi" w:cs="Times New Roman"/>
                <w:b/>
                <w:color w:val="000000"/>
                <w:szCs w:val="24"/>
              </w:rPr>
              <w:t>2021</w:t>
            </w:r>
          </w:p>
        </w:tc>
        <w:tc>
          <w:tcPr>
            <w:tcW w:w="1842" w:type="dxa"/>
            <w:vMerge/>
          </w:tcPr>
          <w:p w:rsidR="00777986" w:rsidRPr="00810D01" w:rsidRDefault="00777986" w:rsidP="00FB2B22">
            <w:pPr>
              <w:rPr>
                <w:rFonts w:asciiTheme="minorHAnsi" w:hAnsiTheme="minorHAnsi" w:cs="Times New Roman"/>
                <w:color w:val="000000"/>
                <w:szCs w:val="24"/>
              </w:rPr>
            </w:pPr>
          </w:p>
        </w:tc>
      </w:tr>
      <w:tr w:rsidR="00777986" w:rsidRPr="00810D01" w:rsidTr="00370D02">
        <w:trPr>
          <w:trHeight w:val="6178"/>
        </w:trPr>
        <w:tc>
          <w:tcPr>
            <w:tcW w:w="1416" w:type="dxa"/>
          </w:tcPr>
          <w:p w:rsidR="00777986" w:rsidRPr="00810D01" w:rsidRDefault="00777986"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Compo</w:t>
            </w:r>
            <w:r w:rsidR="00C96E26" w:rsidRPr="00810D01">
              <w:rPr>
                <w:rFonts w:asciiTheme="minorHAnsi" w:hAnsiTheme="minorHAnsi" w:cs="Times New Roman"/>
                <w:color w:val="000000"/>
                <w:szCs w:val="24"/>
              </w:rPr>
              <w:t xml:space="preserve">r a rede de atenção à criança e adolescente do Município em </w:t>
            </w:r>
            <w:r w:rsidRPr="00810D01">
              <w:rPr>
                <w:rFonts w:asciiTheme="minorHAnsi" w:hAnsiTheme="minorHAnsi" w:cs="Times New Roman"/>
                <w:color w:val="000000"/>
                <w:szCs w:val="24"/>
              </w:rPr>
              <w:t>situação de trabalho infantil.</w:t>
            </w:r>
          </w:p>
        </w:tc>
        <w:tc>
          <w:tcPr>
            <w:tcW w:w="2125" w:type="dxa"/>
          </w:tcPr>
          <w:p w:rsidR="00777986" w:rsidRPr="00810D01" w:rsidRDefault="00777986" w:rsidP="00C97C9C">
            <w:pPr>
              <w:pStyle w:val="TableParagraph"/>
              <w:tabs>
                <w:tab w:val="left" w:pos="45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Levanta</w:t>
            </w:r>
            <w:r w:rsidR="00C96E26" w:rsidRPr="00810D01">
              <w:rPr>
                <w:rFonts w:asciiTheme="minorHAnsi" w:hAnsiTheme="minorHAnsi" w:cs="Times New Roman"/>
                <w:color w:val="000000"/>
                <w:szCs w:val="24"/>
              </w:rPr>
              <w:t xml:space="preserve">r os setores que compõem a rede </w:t>
            </w:r>
            <w:r w:rsidRPr="00810D01">
              <w:rPr>
                <w:rFonts w:asciiTheme="minorHAnsi" w:hAnsiTheme="minorHAnsi" w:cs="Times New Roman"/>
                <w:color w:val="000000"/>
                <w:szCs w:val="24"/>
              </w:rPr>
              <w:t xml:space="preserve">intersetorial </w:t>
            </w:r>
            <w:r w:rsidRPr="00810D01">
              <w:rPr>
                <w:rFonts w:asciiTheme="minorHAnsi" w:hAnsiTheme="minorHAnsi" w:cs="Times New Roman"/>
                <w:color w:val="000000"/>
                <w:spacing w:val="-7"/>
                <w:szCs w:val="24"/>
              </w:rPr>
              <w:t>de</w:t>
            </w:r>
            <w:r w:rsidR="00C96E26" w:rsidRPr="00810D01">
              <w:rPr>
                <w:rFonts w:asciiTheme="minorHAnsi" w:hAnsiTheme="minorHAnsi" w:cs="Times New Roman"/>
                <w:color w:val="000000"/>
                <w:spacing w:val="-7"/>
                <w:szCs w:val="24"/>
              </w:rPr>
              <w:t xml:space="preserve"> </w:t>
            </w:r>
            <w:r w:rsidR="00C96E26" w:rsidRPr="00810D01">
              <w:rPr>
                <w:rFonts w:asciiTheme="minorHAnsi" w:hAnsiTheme="minorHAnsi" w:cs="Times New Roman"/>
                <w:color w:val="000000"/>
                <w:szCs w:val="24"/>
              </w:rPr>
              <w:t xml:space="preserve">identificação de situações </w:t>
            </w:r>
            <w:r w:rsidRPr="00810D01">
              <w:rPr>
                <w:rFonts w:asciiTheme="minorHAnsi" w:hAnsiTheme="minorHAnsi" w:cs="Times New Roman"/>
                <w:color w:val="000000"/>
                <w:szCs w:val="24"/>
              </w:rPr>
              <w:t>de trabalho</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infantil.</w:t>
            </w:r>
          </w:p>
          <w:p w:rsidR="00777986" w:rsidRPr="00810D01" w:rsidRDefault="00777986" w:rsidP="00C97C9C">
            <w:pPr>
              <w:pStyle w:val="TableParagraph"/>
              <w:tabs>
                <w:tab w:val="left" w:pos="231"/>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Estabelec</w:t>
            </w:r>
            <w:r w:rsidR="00C96E26" w:rsidRPr="00810D01">
              <w:rPr>
                <w:rFonts w:asciiTheme="minorHAnsi" w:hAnsiTheme="minorHAnsi" w:cs="Times New Roman"/>
                <w:color w:val="000000"/>
                <w:szCs w:val="24"/>
              </w:rPr>
              <w:t xml:space="preserve">er uma pauta de diálogo e ações intersetoriais, com o objetivo de erradicação </w:t>
            </w:r>
            <w:r w:rsidRPr="00810D01">
              <w:rPr>
                <w:rFonts w:asciiTheme="minorHAnsi" w:hAnsiTheme="minorHAnsi" w:cs="Times New Roman"/>
                <w:color w:val="000000"/>
                <w:szCs w:val="24"/>
              </w:rPr>
              <w:t>do trabalho</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infantil.</w:t>
            </w:r>
          </w:p>
          <w:p w:rsidR="00777986" w:rsidRPr="00810D01" w:rsidRDefault="00777986" w:rsidP="00C97C9C">
            <w:pPr>
              <w:pStyle w:val="TableParagraph"/>
              <w:tabs>
                <w:tab w:val="left" w:pos="29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Fomentar estudos e discussões técnicas sobre a situação do trabalho</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infantil.</w:t>
            </w:r>
          </w:p>
          <w:p w:rsidR="00777986" w:rsidRPr="00810D01" w:rsidRDefault="00B84936" w:rsidP="00C97C9C">
            <w:pPr>
              <w:pStyle w:val="TableParagraph"/>
              <w:tabs>
                <w:tab w:val="left" w:pos="23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Estabelecer </w:t>
            </w:r>
            <w:r w:rsidR="00C96E26" w:rsidRPr="00810D01">
              <w:rPr>
                <w:rFonts w:asciiTheme="minorHAnsi" w:hAnsiTheme="minorHAnsi" w:cs="Times New Roman"/>
                <w:color w:val="000000"/>
                <w:szCs w:val="24"/>
              </w:rPr>
              <w:t xml:space="preserve">fluxos de referência e </w:t>
            </w:r>
            <w:r w:rsidR="00777986" w:rsidRPr="00810D01">
              <w:rPr>
                <w:rFonts w:asciiTheme="minorHAnsi" w:hAnsiTheme="minorHAnsi" w:cs="Times New Roman"/>
                <w:color w:val="000000"/>
                <w:szCs w:val="24"/>
              </w:rPr>
              <w:t>contrarreferência.</w:t>
            </w:r>
          </w:p>
          <w:p w:rsidR="00777986" w:rsidRPr="00810D01" w:rsidRDefault="00777986" w:rsidP="00C97C9C">
            <w:pPr>
              <w:pStyle w:val="TableParagraph"/>
              <w:tabs>
                <w:tab w:val="left" w:pos="41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Padronizar instrumentos de comunicação entre </w:t>
            </w:r>
            <w:r w:rsidRPr="00810D01">
              <w:rPr>
                <w:rFonts w:asciiTheme="minorHAnsi" w:hAnsiTheme="minorHAnsi" w:cs="Times New Roman"/>
                <w:color w:val="000000"/>
                <w:szCs w:val="24"/>
              </w:rPr>
              <w:lastRenderedPageBreak/>
              <w:t xml:space="preserve">os setores </w:t>
            </w:r>
            <w:r w:rsidRPr="00810D01">
              <w:rPr>
                <w:rFonts w:asciiTheme="minorHAnsi" w:hAnsiTheme="minorHAnsi" w:cs="Times New Roman"/>
                <w:color w:val="000000"/>
                <w:spacing w:val="-7"/>
                <w:szCs w:val="24"/>
              </w:rPr>
              <w:t xml:space="preserve">da </w:t>
            </w:r>
            <w:r w:rsidRPr="00810D01">
              <w:rPr>
                <w:rFonts w:asciiTheme="minorHAnsi" w:hAnsiTheme="minorHAnsi" w:cs="Times New Roman"/>
                <w:color w:val="000000"/>
                <w:szCs w:val="24"/>
              </w:rPr>
              <w:t>rede.</w:t>
            </w:r>
          </w:p>
          <w:p w:rsidR="00777986" w:rsidRPr="00810D01" w:rsidRDefault="00777986" w:rsidP="00C97C9C">
            <w:pPr>
              <w:pStyle w:val="TableParagraph"/>
              <w:tabs>
                <w:tab w:val="left" w:pos="22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Formalizar</w:t>
            </w:r>
            <w:r w:rsidR="00C96E26" w:rsidRPr="00810D01">
              <w:rPr>
                <w:rFonts w:asciiTheme="minorHAnsi" w:hAnsiTheme="minorHAnsi" w:cs="Times New Roman"/>
                <w:color w:val="000000"/>
                <w:szCs w:val="24"/>
              </w:rPr>
              <w:t xml:space="preserve"> a troca de informações sobre a </w:t>
            </w:r>
            <w:r w:rsidRPr="00810D01">
              <w:rPr>
                <w:rFonts w:asciiTheme="minorHAnsi" w:hAnsiTheme="minorHAnsi" w:cs="Times New Roman"/>
                <w:color w:val="000000"/>
                <w:szCs w:val="24"/>
              </w:rPr>
              <w:t xml:space="preserve">identificação e registro </w:t>
            </w:r>
            <w:r w:rsidRPr="00810D01">
              <w:rPr>
                <w:rFonts w:asciiTheme="minorHAnsi" w:hAnsiTheme="minorHAnsi" w:cs="Times New Roman"/>
                <w:color w:val="000000"/>
                <w:spacing w:val="-7"/>
                <w:szCs w:val="24"/>
              </w:rPr>
              <w:t xml:space="preserve">de </w:t>
            </w:r>
            <w:r w:rsidRPr="00810D01">
              <w:rPr>
                <w:rFonts w:asciiTheme="minorHAnsi" w:hAnsiTheme="minorHAnsi" w:cs="Times New Roman"/>
                <w:color w:val="000000"/>
                <w:szCs w:val="24"/>
              </w:rPr>
              <w:t>situações de trabalho</w:t>
            </w:r>
            <w:r w:rsidRPr="00810D01">
              <w:rPr>
                <w:rFonts w:asciiTheme="minorHAnsi" w:hAnsiTheme="minorHAnsi" w:cs="Times New Roman"/>
                <w:color w:val="000000"/>
                <w:spacing w:val="-4"/>
                <w:szCs w:val="24"/>
              </w:rPr>
              <w:t xml:space="preserve"> </w:t>
            </w:r>
            <w:r w:rsidRPr="00810D01">
              <w:rPr>
                <w:rFonts w:asciiTheme="minorHAnsi" w:hAnsiTheme="minorHAnsi" w:cs="Times New Roman"/>
                <w:color w:val="000000"/>
                <w:szCs w:val="24"/>
              </w:rPr>
              <w:t>infantil.</w:t>
            </w:r>
          </w:p>
          <w:p w:rsidR="00777986" w:rsidRPr="00810D01" w:rsidRDefault="00777986" w:rsidP="00C97C9C">
            <w:pPr>
              <w:pStyle w:val="TableParagraph"/>
              <w:tabs>
                <w:tab w:val="left" w:pos="26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Estabelecer parcerias para ações conjuntas de identificação </w:t>
            </w:r>
            <w:r w:rsidRPr="00810D01">
              <w:rPr>
                <w:rFonts w:asciiTheme="minorHAnsi" w:hAnsiTheme="minorHAnsi" w:cs="Times New Roman"/>
                <w:color w:val="000000"/>
                <w:spacing w:val="-12"/>
                <w:szCs w:val="24"/>
              </w:rPr>
              <w:t>e</w:t>
            </w:r>
            <w:r w:rsidRPr="00810D01">
              <w:rPr>
                <w:rFonts w:asciiTheme="minorHAnsi" w:hAnsiTheme="minorHAnsi" w:cs="Times New Roman"/>
                <w:color w:val="000000"/>
                <w:spacing w:val="25"/>
                <w:szCs w:val="24"/>
              </w:rPr>
              <w:t xml:space="preserve"> </w:t>
            </w:r>
            <w:r w:rsidRPr="00810D01">
              <w:rPr>
                <w:rFonts w:asciiTheme="minorHAnsi" w:hAnsiTheme="minorHAnsi" w:cs="Times New Roman"/>
                <w:color w:val="000000"/>
                <w:szCs w:val="24"/>
              </w:rPr>
              <w:t>fiscalização de situações</w:t>
            </w:r>
            <w:r w:rsidRPr="00810D01">
              <w:rPr>
                <w:rFonts w:asciiTheme="minorHAnsi" w:hAnsiTheme="minorHAnsi" w:cs="Times New Roman"/>
                <w:color w:val="000000"/>
                <w:spacing w:val="34"/>
                <w:szCs w:val="24"/>
              </w:rPr>
              <w:t xml:space="preserve"> </w:t>
            </w:r>
            <w:r w:rsidRPr="00810D01">
              <w:rPr>
                <w:rFonts w:asciiTheme="minorHAnsi" w:hAnsiTheme="minorHAnsi" w:cs="Times New Roman"/>
                <w:color w:val="000000"/>
                <w:spacing w:val="-7"/>
                <w:szCs w:val="24"/>
              </w:rPr>
              <w:t xml:space="preserve">de </w:t>
            </w:r>
            <w:r w:rsidRPr="00810D01">
              <w:rPr>
                <w:rFonts w:asciiTheme="minorHAnsi" w:hAnsiTheme="minorHAnsi" w:cs="Times New Roman"/>
                <w:color w:val="000000"/>
                <w:szCs w:val="24"/>
              </w:rPr>
              <w:t>trabalho infantil.</w:t>
            </w:r>
          </w:p>
        </w:tc>
        <w:tc>
          <w:tcPr>
            <w:tcW w:w="1985" w:type="dxa"/>
            <w:gridSpan w:val="2"/>
          </w:tcPr>
          <w:p w:rsidR="00777986" w:rsidRPr="00810D01" w:rsidRDefault="00C96E26"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Consolidar a rede municipal de </w:t>
            </w:r>
            <w:r w:rsidR="00777986" w:rsidRPr="00810D01">
              <w:rPr>
                <w:rFonts w:asciiTheme="minorHAnsi" w:hAnsiTheme="minorHAnsi" w:cs="Times New Roman"/>
                <w:color w:val="000000"/>
                <w:szCs w:val="24"/>
              </w:rPr>
              <w:t>atendimento a crianças e adolescentes em situação de trabalho</w:t>
            </w:r>
            <w:r w:rsidR="00777986" w:rsidRPr="00810D01">
              <w:rPr>
                <w:rFonts w:asciiTheme="minorHAnsi" w:hAnsiTheme="minorHAnsi" w:cs="Times New Roman"/>
                <w:color w:val="000000"/>
                <w:spacing w:val="1"/>
                <w:szCs w:val="24"/>
              </w:rPr>
              <w:t xml:space="preserve"> </w:t>
            </w:r>
            <w:r w:rsidR="00777986" w:rsidRPr="00810D01">
              <w:rPr>
                <w:rFonts w:asciiTheme="minorHAnsi" w:hAnsiTheme="minorHAnsi" w:cs="Times New Roman"/>
                <w:color w:val="000000"/>
                <w:szCs w:val="24"/>
              </w:rPr>
              <w:t>infantil.</w:t>
            </w:r>
          </w:p>
        </w:tc>
        <w:tc>
          <w:tcPr>
            <w:tcW w:w="567" w:type="dxa"/>
          </w:tcPr>
          <w:p w:rsidR="00777986" w:rsidRPr="00810D01" w:rsidRDefault="00777986"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70" w:type="dxa"/>
          </w:tcPr>
          <w:p w:rsidR="00777986" w:rsidRPr="00810D01" w:rsidRDefault="00777986" w:rsidP="00C97C9C">
            <w:pPr>
              <w:pStyle w:val="TableParagraph"/>
              <w:ind w:left="57" w:right="57"/>
              <w:rPr>
                <w:rFonts w:asciiTheme="minorHAnsi" w:hAnsiTheme="minorHAnsi" w:cs="Times New Roman"/>
                <w:color w:val="000000"/>
                <w:szCs w:val="24"/>
              </w:rPr>
            </w:pPr>
          </w:p>
        </w:tc>
        <w:tc>
          <w:tcPr>
            <w:tcW w:w="567" w:type="dxa"/>
          </w:tcPr>
          <w:p w:rsidR="00777986" w:rsidRPr="00810D01" w:rsidRDefault="00777986" w:rsidP="00C97C9C">
            <w:pPr>
              <w:pStyle w:val="TableParagraph"/>
              <w:ind w:left="57" w:right="57"/>
              <w:rPr>
                <w:rFonts w:asciiTheme="minorHAnsi" w:hAnsiTheme="minorHAnsi" w:cs="Times New Roman"/>
                <w:color w:val="000000"/>
                <w:szCs w:val="24"/>
              </w:rPr>
            </w:pPr>
          </w:p>
        </w:tc>
        <w:tc>
          <w:tcPr>
            <w:tcW w:w="1842" w:type="dxa"/>
          </w:tcPr>
          <w:p w:rsidR="00777986" w:rsidRPr="00810D01" w:rsidRDefault="00777986" w:rsidP="00C97C9C">
            <w:pPr>
              <w:pStyle w:val="TableParagraph"/>
              <w:tabs>
                <w:tab w:val="left" w:pos="357"/>
                <w:tab w:val="left" w:pos="1951"/>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Rede socioassistencial (CADÚNICO,</w:t>
            </w:r>
            <w:r w:rsidR="00C96E26" w:rsidRPr="00810D01">
              <w:rPr>
                <w:rFonts w:asciiTheme="minorHAnsi" w:hAnsiTheme="minorHAnsi" w:cs="Times New Roman"/>
                <w:color w:val="000000"/>
                <w:szCs w:val="24"/>
              </w:rPr>
              <w:t xml:space="preserve"> </w:t>
            </w:r>
            <w:r w:rsidR="009F25B9" w:rsidRPr="00810D01">
              <w:rPr>
                <w:rFonts w:asciiTheme="minorHAnsi" w:hAnsiTheme="minorHAnsi" w:cs="Times New Roman"/>
                <w:color w:val="000000"/>
                <w:spacing w:val="-4"/>
                <w:szCs w:val="24"/>
              </w:rPr>
              <w:t>CRAS</w:t>
            </w:r>
            <w:r w:rsidRPr="00810D01">
              <w:rPr>
                <w:rFonts w:asciiTheme="minorHAnsi" w:hAnsiTheme="minorHAnsi" w:cs="Times New Roman"/>
                <w:color w:val="000000"/>
                <w:spacing w:val="-4"/>
                <w:szCs w:val="24"/>
              </w:rPr>
              <w:t>,</w:t>
            </w:r>
          </w:p>
          <w:p w:rsidR="00777986" w:rsidRPr="00810D01" w:rsidRDefault="00777986" w:rsidP="00C97C9C">
            <w:pPr>
              <w:pStyle w:val="TableParagraph"/>
              <w:tabs>
                <w:tab w:val="left" w:pos="976"/>
                <w:tab w:val="left" w:pos="14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Serviço</w:t>
            </w:r>
            <w:r w:rsidR="00C96E26"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w:t>
            </w:r>
            <w:r w:rsidR="00C96E26"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Abordagem </w:t>
            </w:r>
            <w:r w:rsidRPr="00810D01">
              <w:rPr>
                <w:rFonts w:asciiTheme="minorHAnsi" w:hAnsiTheme="minorHAnsi" w:cs="Times New Roman"/>
                <w:color w:val="000000"/>
                <w:szCs w:val="24"/>
              </w:rPr>
              <w:t>Social,</w:t>
            </w:r>
            <w:r w:rsidRPr="00810D01">
              <w:rPr>
                <w:rFonts w:asciiTheme="minorHAnsi" w:hAnsiTheme="minorHAnsi" w:cs="Times New Roman"/>
                <w:color w:val="000000"/>
                <w:spacing w:val="-2"/>
                <w:szCs w:val="24"/>
              </w:rPr>
              <w:t xml:space="preserve"> </w:t>
            </w:r>
            <w:r w:rsidRPr="00810D01">
              <w:rPr>
                <w:rFonts w:asciiTheme="minorHAnsi" w:hAnsiTheme="minorHAnsi" w:cs="Times New Roman"/>
                <w:color w:val="000000"/>
                <w:szCs w:val="24"/>
              </w:rPr>
              <w:t>PAEFI).</w:t>
            </w:r>
          </w:p>
          <w:p w:rsidR="00777986" w:rsidRPr="00810D01" w:rsidRDefault="00777986" w:rsidP="00C97C9C">
            <w:pPr>
              <w:pStyle w:val="TableParagraph"/>
              <w:tabs>
                <w:tab w:val="left" w:pos="22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Ministério do Trabalho.</w:t>
            </w:r>
          </w:p>
          <w:p w:rsidR="00777986" w:rsidRPr="00810D01" w:rsidRDefault="00777986" w:rsidP="00C97C9C">
            <w:pPr>
              <w:pStyle w:val="TableParagraph"/>
              <w:tabs>
                <w:tab w:val="left" w:pos="22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Polícias Militar e</w:t>
            </w:r>
            <w:r w:rsidRPr="00810D01">
              <w:rPr>
                <w:rFonts w:asciiTheme="minorHAnsi" w:hAnsiTheme="minorHAnsi" w:cs="Times New Roman"/>
                <w:color w:val="000000"/>
                <w:spacing w:val="-4"/>
                <w:szCs w:val="24"/>
              </w:rPr>
              <w:t xml:space="preserve"> </w:t>
            </w:r>
            <w:r w:rsidRPr="00810D01">
              <w:rPr>
                <w:rFonts w:asciiTheme="minorHAnsi" w:hAnsiTheme="minorHAnsi" w:cs="Times New Roman"/>
                <w:color w:val="000000"/>
                <w:szCs w:val="24"/>
              </w:rPr>
              <w:t>Civil.</w:t>
            </w:r>
          </w:p>
          <w:p w:rsidR="00AB4E02" w:rsidRDefault="00777986" w:rsidP="00AB4E02">
            <w:pPr>
              <w:pStyle w:val="TableParagraph"/>
              <w:tabs>
                <w:tab w:val="left" w:pos="36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Secretarias Municipais </w:t>
            </w:r>
          </w:p>
          <w:p w:rsidR="00777986" w:rsidRPr="00810D01" w:rsidRDefault="00777986" w:rsidP="00AB4E02">
            <w:pPr>
              <w:pStyle w:val="TableParagraph"/>
              <w:tabs>
                <w:tab w:val="left" w:pos="36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Sistema de Garantia de Direitos.</w:t>
            </w:r>
          </w:p>
        </w:tc>
      </w:tr>
    </w:tbl>
    <w:p w:rsidR="00FB2B22" w:rsidRPr="00810D01" w:rsidRDefault="00FB2B22" w:rsidP="00FB2B22">
      <w:pPr>
        <w:pStyle w:val="Corpodetexto"/>
        <w:spacing w:before="7"/>
        <w:rPr>
          <w:rFonts w:asciiTheme="minorHAnsi" w:hAnsiTheme="minorHAnsi" w:cs="Times New Roman"/>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777986" w:rsidRPr="00810D01" w:rsidTr="00370D02">
        <w:trPr>
          <w:trHeight w:val="268"/>
        </w:trPr>
        <w:tc>
          <w:tcPr>
            <w:tcW w:w="1418" w:type="dxa"/>
            <w:vMerge w:val="restart"/>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OBJETIVOS</w:t>
            </w:r>
          </w:p>
        </w:tc>
        <w:tc>
          <w:tcPr>
            <w:tcW w:w="2126" w:type="dxa"/>
            <w:vMerge w:val="restart"/>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AÇÕES</w:t>
            </w:r>
          </w:p>
        </w:tc>
        <w:tc>
          <w:tcPr>
            <w:tcW w:w="1985" w:type="dxa"/>
            <w:vMerge w:val="restart"/>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METAS</w:t>
            </w:r>
          </w:p>
        </w:tc>
        <w:tc>
          <w:tcPr>
            <w:tcW w:w="1701" w:type="dxa"/>
            <w:gridSpan w:val="3"/>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PERÍODO</w:t>
            </w:r>
          </w:p>
        </w:tc>
        <w:tc>
          <w:tcPr>
            <w:tcW w:w="1842" w:type="dxa"/>
            <w:vMerge w:val="restart"/>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PARCEIROS</w:t>
            </w:r>
          </w:p>
        </w:tc>
      </w:tr>
      <w:tr w:rsidR="00777986" w:rsidRPr="00810D01" w:rsidTr="00370D02">
        <w:trPr>
          <w:trHeight w:val="379"/>
        </w:trPr>
        <w:tc>
          <w:tcPr>
            <w:tcW w:w="1418" w:type="dxa"/>
            <w:vMerge/>
            <w:tcBorders>
              <w:top w:val="nil"/>
            </w:tcBorders>
          </w:tcPr>
          <w:p w:rsidR="00777986" w:rsidRPr="00810D01" w:rsidRDefault="00777986" w:rsidP="00FB2B22">
            <w:pPr>
              <w:rPr>
                <w:rFonts w:asciiTheme="minorHAnsi" w:hAnsiTheme="minorHAnsi" w:cs="Times New Roman"/>
                <w:color w:val="000000"/>
                <w:szCs w:val="24"/>
              </w:rPr>
            </w:pPr>
          </w:p>
        </w:tc>
        <w:tc>
          <w:tcPr>
            <w:tcW w:w="2126" w:type="dxa"/>
            <w:vMerge/>
            <w:tcBorders>
              <w:top w:val="nil"/>
            </w:tcBorders>
          </w:tcPr>
          <w:p w:rsidR="00777986" w:rsidRPr="00810D01" w:rsidRDefault="00777986" w:rsidP="00FB2B22">
            <w:pPr>
              <w:rPr>
                <w:rFonts w:asciiTheme="minorHAnsi" w:hAnsiTheme="minorHAnsi" w:cs="Times New Roman"/>
                <w:color w:val="000000"/>
                <w:szCs w:val="24"/>
              </w:rPr>
            </w:pPr>
          </w:p>
        </w:tc>
        <w:tc>
          <w:tcPr>
            <w:tcW w:w="1985" w:type="dxa"/>
            <w:vMerge/>
            <w:tcBorders>
              <w:top w:val="nil"/>
            </w:tcBorders>
          </w:tcPr>
          <w:p w:rsidR="00777986" w:rsidRPr="00810D01" w:rsidRDefault="00777986" w:rsidP="00FB2B22">
            <w:pPr>
              <w:rPr>
                <w:rFonts w:asciiTheme="minorHAnsi" w:hAnsiTheme="minorHAnsi" w:cs="Times New Roman"/>
                <w:color w:val="000000"/>
                <w:szCs w:val="24"/>
              </w:rPr>
            </w:pPr>
          </w:p>
        </w:tc>
        <w:tc>
          <w:tcPr>
            <w:tcW w:w="567" w:type="dxa"/>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2019</w:t>
            </w:r>
          </w:p>
        </w:tc>
        <w:tc>
          <w:tcPr>
            <w:tcW w:w="567" w:type="dxa"/>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2020</w:t>
            </w:r>
          </w:p>
        </w:tc>
        <w:tc>
          <w:tcPr>
            <w:tcW w:w="567" w:type="dxa"/>
            <w:vAlign w:val="center"/>
          </w:tcPr>
          <w:p w:rsidR="00777986" w:rsidRPr="00810D01" w:rsidRDefault="00777986" w:rsidP="009A1A74">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2021</w:t>
            </w:r>
          </w:p>
        </w:tc>
        <w:tc>
          <w:tcPr>
            <w:tcW w:w="1842" w:type="dxa"/>
            <w:vMerge/>
          </w:tcPr>
          <w:p w:rsidR="00777986" w:rsidRPr="00810D01" w:rsidRDefault="00777986" w:rsidP="00FB2B22">
            <w:pPr>
              <w:rPr>
                <w:rFonts w:asciiTheme="minorHAnsi" w:hAnsiTheme="minorHAnsi" w:cs="Times New Roman"/>
                <w:color w:val="000000"/>
                <w:szCs w:val="24"/>
              </w:rPr>
            </w:pPr>
          </w:p>
        </w:tc>
      </w:tr>
      <w:tr w:rsidR="00777986" w:rsidRPr="00810D01" w:rsidTr="00370D02">
        <w:trPr>
          <w:trHeight w:val="2150"/>
        </w:trPr>
        <w:tc>
          <w:tcPr>
            <w:tcW w:w="1418" w:type="dxa"/>
          </w:tcPr>
          <w:p w:rsidR="00777986" w:rsidRPr="00810D01" w:rsidRDefault="00777986" w:rsidP="00C97C9C">
            <w:pPr>
              <w:pStyle w:val="TableParagraph"/>
              <w:tabs>
                <w:tab w:val="left" w:pos="1408"/>
                <w:tab w:val="left" w:pos="212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Realizar</w:t>
            </w:r>
            <w:r w:rsidR="009A1A7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o</w:t>
            </w:r>
            <w:r w:rsidR="009A1A7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diagnóstico</w:t>
            </w:r>
            <w:r w:rsidR="009A1A74" w:rsidRPr="00810D01">
              <w:rPr>
                <w:rFonts w:asciiTheme="minorHAnsi" w:hAnsiTheme="minorHAnsi" w:cs="Times New Roman"/>
                <w:color w:val="000000"/>
                <w:spacing w:val="-3"/>
                <w:szCs w:val="24"/>
              </w:rPr>
              <w:t xml:space="preserve"> </w:t>
            </w:r>
            <w:r w:rsidR="009A1A74" w:rsidRPr="00810D01">
              <w:rPr>
                <w:rFonts w:asciiTheme="minorHAnsi" w:hAnsiTheme="minorHAnsi" w:cs="Times New Roman"/>
                <w:color w:val="000000"/>
                <w:szCs w:val="24"/>
              </w:rPr>
              <w:t xml:space="preserve">socioterritorial sobre a situação do </w:t>
            </w:r>
            <w:r w:rsidRPr="00810D01">
              <w:rPr>
                <w:rFonts w:asciiTheme="minorHAnsi" w:hAnsiTheme="minorHAnsi" w:cs="Times New Roman"/>
                <w:color w:val="000000"/>
                <w:szCs w:val="24"/>
              </w:rPr>
              <w:t>Trabalho Infantil  no Município.</w:t>
            </w:r>
          </w:p>
        </w:tc>
        <w:tc>
          <w:tcPr>
            <w:tcW w:w="2126" w:type="dxa"/>
          </w:tcPr>
          <w:p w:rsidR="009A1A74" w:rsidRPr="00810D01" w:rsidRDefault="00777986" w:rsidP="00C97C9C">
            <w:pPr>
              <w:pStyle w:val="TableParagraph"/>
              <w:tabs>
                <w:tab w:val="left" w:pos="47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Identificar as fontes de informaçã</w:t>
            </w:r>
            <w:r w:rsidR="009A1A74" w:rsidRPr="00810D01">
              <w:rPr>
                <w:rFonts w:asciiTheme="minorHAnsi" w:hAnsiTheme="minorHAnsi" w:cs="Times New Roman"/>
                <w:color w:val="000000"/>
                <w:szCs w:val="24"/>
              </w:rPr>
              <w:t xml:space="preserve">o sobre o </w:t>
            </w:r>
            <w:r w:rsidRPr="00810D01">
              <w:rPr>
                <w:rFonts w:asciiTheme="minorHAnsi" w:hAnsiTheme="minorHAnsi" w:cs="Times New Roman"/>
                <w:color w:val="000000"/>
                <w:szCs w:val="24"/>
              </w:rPr>
              <w:t>trabalho infantil no</w:t>
            </w:r>
            <w:r w:rsidRPr="00810D01">
              <w:rPr>
                <w:rFonts w:asciiTheme="minorHAnsi" w:hAnsiTheme="minorHAnsi" w:cs="Times New Roman"/>
                <w:color w:val="000000"/>
                <w:spacing w:val="-4"/>
                <w:szCs w:val="24"/>
              </w:rPr>
              <w:t xml:space="preserve"> </w:t>
            </w:r>
            <w:r w:rsidRPr="00810D01">
              <w:rPr>
                <w:rFonts w:asciiTheme="minorHAnsi" w:hAnsiTheme="minorHAnsi" w:cs="Times New Roman"/>
                <w:color w:val="000000"/>
                <w:szCs w:val="24"/>
              </w:rPr>
              <w:t>Município.</w:t>
            </w:r>
          </w:p>
          <w:p w:rsidR="00777986" w:rsidRPr="00810D01" w:rsidRDefault="00777986" w:rsidP="00C97C9C">
            <w:pPr>
              <w:pStyle w:val="TableParagraph"/>
              <w:tabs>
                <w:tab w:val="left" w:pos="47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Identificar as formas de</w:t>
            </w:r>
            <w:r w:rsidR="009A1A7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trabalho </w:t>
            </w:r>
            <w:r w:rsidRPr="00810D01">
              <w:rPr>
                <w:rFonts w:asciiTheme="minorHAnsi" w:hAnsiTheme="minorHAnsi" w:cs="Times New Roman"/>
                <w:color w:val="000000"/>
                <w:szCs w:val="24"/>
              </w:rPr>
              <w:t>infantil existentes no</w:t>
            </w:r>
            <w:r w:rsidR="009A1A74" w:rsidRPr="00810D01">
              <w:rPr>
                <w:rFonts w:asciiTheme="minorHAnsi" w:hAnsiTheme="minorHAnsi" w:cs="Times New Roman"/>
                <w:color w:val="000000"/>
                <w:spacing w:val="-5"/>
                <w:szCs w:val="24"/>
              </w:rPr>
              <w:t xml:space="preserve"> </w:t>
            </w:r>
            <w:r w:rsidRPr="00810D01">
              <w:rPr>
                <w:rFonts w:asciiTheme="minorHAnsi" w:hAnsiTheme="minorHAnsi" w:cs="Times New Roman"/>
                <w:color w:val="000000"/>
                <w:szCs w:val="24"/>
              </w:rPr>
              <w:t>Município.</w:t>
            </w:r>
          </w:p>
          <w:p w:rsidR="00777986" w:rsidRPr="00810D01" w:rsidRDefault="009A1A74" w:rsidP="00C97C9C">
            <w:pPr>
              <w:pStyle w:val="TableParagraph"/>
              <w:tabs>
                <w:tab w:val="left" w:pos="3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Traçar o perfil de crianças e adolescentes </w:t>
            </w:r>
            <w:r w:rsidR="00777986" w:rsidRPr="00810D01">
              <w:rPr>
                <w:rFonts w:asciiTheme="minorHAnsi" w:hAnsiTheme="minorHAnsi" w:cs="Times New Roman"/>
                <w:color w:val="000000"/>
                <w:szCs w:val="24"/>
              </w:rPr>
              <w:t xml:space="preserve">envolvidos </w:t>
            </w:r>
            <w:r w:rsidR="00777986" w:rsidRPr="00810D01">
              <w:rPr>
                <w:rFonts w:asciiTheme="minorHAnsi" w:hAnsiTheme="minorHAnsi" w:cs="Times New Roman"/>
                <w:color w:val="000000"/>
                <w:spacing w:val="-7"/>
                <w:szCs w:val="24"/>
              </w:rPr>
              <w:t xml:space="preserve">em </w:t>
            </w:r>
            <w:r w:rsidRPr="00810D01">
              <w:rPr>
                <w:rFonts w:asciiTheme="minorHAnsi" w:hAnsiTheme="minorHAnsi" w:cs="Times New Roman"/>
                <w:color w:val="000000"/>
                <w:szCs w:val="24"/>
              </w:rPr>
              <w:t xml:space="preserve">trabalho </w:t>
            </w:r>
            <w:r w:rsidR="00777986" w:rsidRPr="00810D01">
              <w:rPr>
                <w:rFonts w:asciiTheme="minorHAnsi" w:hAnsiTheme="minorHAnsi" w:cs="Times New Roman"/>
                <w:color w:val="000000"/>
                <w:szCs w:val="24"/>
              </w:rPr>
              <w:t>infantil, no</w:t>
            </w:r>
            <w:r w:rsidR="00777986" w:rsidRPr="00810D01">
              <w:rPr>
                <w:rFonts w:asciiTheme="minorHAnsi" w:hAnsiTheme="minorHAnsi" w:cs="Times New Roman"/>
                <w:color w:val="000000"/>
                <w:spacing w:val="-2"/>
                <w:szCs w:val="24"/>
              </w:rPr>
              <w:t xml:space="preserve"> </w:t>
            </w:r>
            <w:r w:rsidR="00777986" w:rsidRPr="00810D01">
              <w:rPr>
                <w:rFonts w:asciiTheme="minorHAnsi" w:hAnsiTheme="minorHAnsi" w:cs="Times New Roman"/>
                <w:color w:val="000000"/>
                <w:szCs w:val="24"/>
              </w:rPr>
              <w:t>Município.</w:t>
            </w:r>
          </w:p>
        </w:tc>
        <w:tc>
          <w:tcPr>
            <w:tcW w:w="1985" w:type="dxa"/>
          </w:tcPr>
          <w:p w:rsidR="00777986" w:rsidRPr="00810D01" w:rsidRDefault="00777986" w:rsidP="00C97C9C">
            <w:pPr>
              <w:pStyle w:val="TableParagraph"/>
              <w:tabs>
                <w:tab w:val="left" w:pos="1487"/>
                <w:tab w:val="left" w:pos="263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Diagnóstico</w:t>
            </w:r>
            <w:r w:rsidR="009A1A7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realizado</w:t>
            </w:r>
            <w:r w:rsidR="009A1A7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10"/>
                <w:szCs w:val="24"/>
              </w:rPr>
              <w:t>no</w:t>
            </w:r>
            <w:r w:rsidR="009A1A74" w:rsidRPr="00810D01">
              <w:rPr>
                <w:rFonts w:asciiTheme="minorHAnsi" w:hAnsiTheme="minorHAnsi" w:cs="Times New Roman"/>
                <w:color w:val="000000"/>
                <w:spacing w:val="-10"/>
                <w:szCs w:val="24"/>
              </w:rPr>
              <w:t xml:space="preserve"> </w:t>
            </w:r>
            <w:r w:rsidRPr="00810D01">
              <w:rPr>
                <w:rFonts w:asciiTheme="minorHAnsi" w:hAnsiTheme="minorHAnsi" w:cs="Times New Roman"/>
                <w:color w:val="000000"/>
                <w:spacing w:val="-10"/>
                <w:szCs w:val="24"/>
              </w:rPr>
              <w:t xml:space="preserve"> </w:t>
            </w:r>
            <w:r w:rsidRPr="00810D01">
              <w:rPr>
                <w:rFonts w:asciiTheme="minorHAnsi" w:hAnsiTheme="minorHAnsi" w:cs="Times New Roman"/>
                <w:color w:val="000000"/>
                <w:szCs w:val="24"/>
              </w:rPr>
              <w:t>primeiro ano de gestão.</w:t>
            </w:r>
          </w:p>
        </w:tc>
        <w:tc>
          <w:tcPr>
            <w:tcW w:w="567" w:type="dxa"/>
          </w:tcPr>
          <w:p w:rsidR="00777986" w:rsidRPr="00810D01" w:rsidRDefault="00777986"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777986" w:rsidRPr="00810D01" w:rsidRDefault="00777986"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777986" w:rsidRPr="00810D01" w:rsidRDefault="00777986"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777986" w:rsidRPr="00810D01" w:rsidRDefault="009A1A74" w:rsidP="00C97C9C">
            <w:pPr>
              <w:pStyle w:val="TableParagraph"/>
              <w:tabs>
                <w:tab w:val="left" w:pos="420"/>
                <w:tab w:val="left" w:pos="1147"/>
                <w:tab w:val="left" w:pos="162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Setor </w:t>
            </w:r>
            <w:r w:rsidR="00777986" w:rsidRPr="00810D01">
              <w:rPr>
                <w:rFonts w:asciiTheme="minorHAnsi" w:hAnsiTheme="minorHAnsi" w:cs="Times New Roman"/>
                <w:color w:val="000000"/>
                <w:szCs w:val="24"/>
              </w:rPr>
              <w:t>de</w:t>
            </w:r>
            <w:r w:rsidRPr="00810D01">
              <w:rPr>
                <w:rFonts w:asciiTheme="minorHAnsi" w:hAnsiTheme="minorHAnsi" w:cs="Times New Roman"/>
                <w:color w:val="000000"/>
                <w:szCs w:val="24"/>
              </w:rPr>
              <w:t xml:space="preserve"> </w:t>
            </w:r>
            <w:r w:rsidR="00777986" w:rsidRPr="00810D01">
              <w:rPr>
                <w:rFonts w:asciiTheme="minorHAnsi" w:hAnsiTheme="minorHAnsi" w:cs="Times New Roman"/>
                <w:color w:val="000000"/>
                <w:spacing w:val="-3"/>
                <w:szCs w:val="24"/>
              </w:rPr>
              <w:t xml:space="preserve">Vigilância </w:t>
            </w:r>
            <w:r w:rsidR="00777986" w:rsidRPr="00810D01">
              <w:rPr>
                <w:rFonts w:asciiTheme="minorHAnsi" w:hAnsiTheme="minorHAnsi" w:cs="Times New Roman"/>
                <w:color w:val="000000"/>
                <w:szCs w:val="24"/>
              </w:rPr>
              <w:t>Socioassistencial.</w:t>
            </w:r>
          </w:p>
        </w:tc>
      </w:tr>
    </w:tbl>
    <w:p w:rsidR="00FB2B22" w:rsidRPr="00810D01" w:rsidRDefault="00777986" w:rsidP="00C5067C">
      <w:pPr>
        <w:pStyle w:val="Ttulo3"/>
        <w:rPr>
          <w:rFonts w:asciiTheme="minorHAnsi" w:hAnsiTheme="minorHAnsi"/>
          <w:szCs w:val="24"/>
        </w:rPr>
      </w:pPr>
      <w:bookmarkStart w:id="89" w:name="_Toc6390432"/>
      <w:bookmarkStart w:id="90" w:name="_Toc44397637"/>
      <w:r w:rsidRPr="00810D01">
        <w:rPr>
          <w:rFonts w:asciiTheme="minorHAnsi" w:hAnsiTheme="minorHAnsi"/>
          <w:szCs w:val="24"/>
        </w:rPr>
        <w:t xml:space="preserve">5.4.5 </w:t>
      </w:r>
      <w:r w:rsidR="00F36BB9" w:rsidRPr="00810D01">
        <w:rPr>
          <w:rFonts w:asciiTheme="minorHAnsi" w:hAnsiTheme="minorHAnsi"/>
          <w:caps w:val="0"/>
          <w:szCs w:val="24"/>
        </w:rPr>
        <w:t xml:space="preserve">Serviço de Proteção a Adolescentes em Cumprimento de Medidas Socioeducativas de Liberdade Assistida (LA) e Prestação de Serviços </w:t>
      </w:r>
      <w:r w:rsidR="00EE491B" w:rsidRPr="00810D01">
        <w:rPr>
          <w:rFonts w:asciiTheme="minorHAnsi" w:hAnsiTheme="minorHAnsi"/>
          <w:caps w:val="0"/>
          <w:szCs w:val="24"/>
        </w:rPr>
        <w:t xml:space="preserve">á </w:t>
      </w:r>
      <w:r w:rsidR="00F36BB9" w:rsidRPr="00810D01">
        <w:rPr>
          <w:rFonts w:asciiTheme="minorHAnsi" w:hAnsiTheme="minorHAnsi"/>
          <w:caps w:val="0"/>
          <w:szCs w:val="24"/>
        </w:rPr>
        <w:t>Comuni</w:t>
      </w:r>
      <w:r w:rsidR="00EE491B" w:rsidRPr="00810D01">
        <w:rPr>
          <w:rFonts w:asciiTheme="minorHAnsi" w:hAnsiTheme="minorHAnsi"/>
          <w:caps w:val="0"/>
          <w:szCs w:val="24"/>
        </w:rPr>
        <w:t>dade</w:t>
      </w:r>
      <w:r w:rsidR="00F36BB9" w:rsidRPr="00810D01">
        <w:rPr>
          <w:rFonts w:asciiTheme="minorHAnsi" w:hAnsiTheme="minorHAnsi"/>
          <w:caps w:val="0"/>
          <w:szCs w:val="24"/>
        </w:rPr>
        <w:t xml:space="preserve"> (</w:t>
      </w:r>
      <w:bookmarkEnd w:id="89"/>
      <w:r w:rsidR="00F36BB9" w:rsidRPr="00810D01">
        <w:rPr>
          <w:rFonts w:asciiTheme="minorHAnsi" w:hAnsiTheme="minorHAnsi"/>
          <w:caps w:val="0"/>
          <w:szCs w:val="24"/>
        </w:rPr>
        <w:t>PSC)</w:t>
      </w:r>
      <w:bookmarkEnd w:id="90"/>
    </w:p>
    <w:p w:rsidR="00FB2B22" w:rsidRPr="00810D01" w:rsidRDefault="00FB2B22" w:rsidP="00FB2B22">
      <w:pPr>
        <w:pStyle w:val="Corpodetexto"/>
        <w:spacing w:before="5"/>
        <w:rPr>
          <w:rFonts w:asciiTheme="minorHAnsi" w:hAnsiTheme="minorHAnsi"/>
          <w:b/>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053479" w:rsidRPr="00810D01" w:rsidTr="00370D02">
        <w:trPr>
          <w:trHeight w:val="268"/>
        </w:trPr>
        <w:tc>
          <w:tcPr>
            <w:tcW w:w="1418" w:type="dxa"/>
            <w:vMerge w:val="restart"/>
            <w:vAlign w:val="center"/>
          </w:tcPr>
          <w:p w:rsidR="00053479" w:rsidRPr="00810D01" w:rsidRDefault="00053479" w:rsidP="009A1A74">
            <w:pPr>
              <w:pStyle w:val="TableParagraph"/>
              <w:tabs>
                <w:tab w:val="left" w:pos="2414"/>
              </w:tabs>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053479" w:rsidRPr="00810D01" w:rsidTr="00370D02">
        <w:trPr>
          <w:trHeight w:val="392"/>
        </w:trPr>
        <w:tc>
          <w:tcPr>
            <w:tcW w:w="1418" w:type="dxa"/>
            <w:vMerge/>
            <w:tcBorders>
              <w:top w:val="nil"/>
            </w:tcBorders>
          </w:tcPr>
          <w:p w:rsidR="00053479" w:rsidRPr="00810D01" w:rsidRDefault="00053479" w:rsidP="00FB2B22">
            <w:pPr>
              <w:rPr>
                <w:rFonts w:asciiTheme="minorHAnsi" w:hAnsiTheme="minorHAnsi"/>
                <w:color w:val="000000"/>
                <w:szCs w:val="24"/>
              </w:rPr>
            </w:pPr>
          </w:p>
        </w:tc>
        <w:tc>
          <w:tcPr>
            <w:tcW w:w="2126" w:type="dxa"/>
            <w:vMerge/>
            <w:tcBorders>
              <w:top w:val="nil"/>
            </w:tcBorders>
          </w:tcPr>
          <w:p w:rsidR="00053479" w:rsidRPr="00810D01" w:rsidRDefault="00053479" w:rsidP="00FB2B22">
            <w:pPr>
              <w:rPr>
                <w:rFonts w:asciiTheme="minorHAnsi" w:hAnsiTheme="minorHAnsi"/>
                <w:color w:val="000000"/>
                <w:szCs w:val="24"/>
              </w:rPr>
            </w:pPr>
          </w:p>
        </w:tc>
        <w:tc>
          <w:tcPr>
            <w:tcW w:w="1985" w:type="dxa"/>
            <w:vMerge/>
            <w:tcBorders>
              <w:top w:val="nil"/>
            </w:tcBorders>
          </w:tcPr>
          <w:p w:rsidR="00053479" w:rsidRPr="00810D01" w:rsidRDefault="00053479" w:rsidP="00FB2B22">
            <w:pPr>
              <w:rPr>
                <w:rFonts w:asciiTheme="minorHAnsi" w:hAnsiTheme="minorHAnsi"/>
                <w:color w:val="000000"/>
                <w:szCs w:val="24"/>
              </w:rPr>
            </w:pPr>
          </w:p>
        </w:tc>
        <w:tc>
          <w:tcPr>
            <w:tcW w:w="567" w:type="dxa"/>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053479" w:rsidRPr="00810D01" w:rsidRDefault="00053479" w:rsidP="00FB2B22">
            <w:pPr>
              <w:rPr>
                <w:rFonts w:asciiTheme="minorHAnsi" w:hAnsiTheme="minorHAnsi"/>
                <w:color w:val="000000"/>
                <w:szCs w:val="24"/>
              </w:rPr>
            </w:pPr>
          </w:p>
        </w:tc>
      </w:tr>
      <w:tr w:rsidR="00053479" w:rsidRPr="00810D01" w:rsidTr="00370D02">
        <w:trPr>
          <w:trHeight w:val="1455"/>
        </w:trPr>
        <w:tc>
          <w:tcPr>
            <w:tcW w:w="1418" w:type="dxa"/>
          </w:tcPr>
          <w:p w:rsidR="00053479" w:rsidRPr="00810D01" w:rsidRDefault="002675B4"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Fortalecer o </w:t>
            </w:r>
            <w:r w:rsidR="009A1A74" w:rsidRPr="00810D01">
              <w:rPr>
                <w:rFonts w:asciiTheme="minorHAnsi" w:hAnsiTheme="minorHAnsi"/>
                <w:color w:val="000000"/>
                <w:szCs w:val="24"/>
              </w:rPr>
              <w:t xml:space="preserve">atendimento dos/as adolescentes em cumprimento de medidas </w:t>
            </w:r>
            <w:r w:rsidR="00053479" w:rsidRPr="00810D01">
              <w:rPr>
                <w:rFonts w:asciiTheme="minorHAnsi" w:hAnsiTheme="minorHAnsi"/>
                <w:color w:val="000000"/>
                <w:szCs w:val="24"/>
              </w:rPr>
              <w:t>socioeducativas.</w:t>
            </w:r>
          </w:p>
        </w:tc>
        <w:tc>
          <w:tcPr>
            <w:tcW w:w="2126" w:type="dxa"/>
          </w:tcPr>
          <w:p w:rsidR="00053479" w:rsidRPr="00810D01" w:rsidRDefault="009A1A74"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Aplicar os objetivos, ações e metas definidas no Plano Decenal de Atendimento às Medidas </w:t>
            </w:r>
            <w:r w:rsidR="00053479" w:rsidRPr="00810D01">
              <w:rPr>
                <w:rFonts w:asciiTheme="minorHAnsi" w:hAnsiTheme="minorHAnsi"/>
                <w:color w:val="000000"/>
                <w:szCs w:val="24"/>
              </w:rPr>
              <w:t xml:space="preserve">Socioeducativas </w:t>
            </w:r>
          </w:p>
          <w:p w:rsidR="00053479" w:rsidRPr="00810D01" w:rsidRDefault="00053479" w:rsidP="00C97C9C">
            <w:pPr>
              <w:pStyle w:val="TableParagraph"/>
              <w:ind w:left="57" w:right="57"/>
              <w:rPr>
                <w:rFonts w:asciiTheme="minorHAnsi" w:hAnsiTheme="minorHAnsi"/>
                <w:color w:val="000000"/>
                <w:szCs w:val="24"/>
              </w:rPr>
            </w:pPr>
          </w:p>
        </w:tc>
        <w:tc>
          <w:tcPr>
            <w:tcW w:w="1985" w:type="dxa"/>
          </w:tcPr>
          <w:p w:rsidR="00053479" w:rsidRPr="00810D01" w:rsidRDefault="002B5ACB"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Cumprir 100% das Metas do Plano </w:t>
            </w:r>
            <w:r w:rsidR="00053479" w:rsidRPr="00810D01">
              <w:rPr>
                <w:rFonts w:asciiTheme="minorHAnsi" w:hAnsiTheme="minorHAnsi"/>
                <w:color w:val="000000"/>
                <w:szCs w:val="24"/>
              </w:rPr>
              <w:t xml:space="preserve">Decenal </w:t>
            </w:r>
          </w:p>
        </w:tc>
        <w:tc>
          <w:tcPr>
            <w:tcW w:w="567" w:type="dxa"/>
          </w:tcPr>
          <w:p w:rsidR="00053479" w:rsidRPr="00810D01" w:rsidRDefault="00053479"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53479" w:rsidRPr="00810D01" w:rsidRDefault="00053479"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567" w:type="dxa"/>
          </w:tcPr>
          <w:p w:rsidR="00053479" w:rsidRPr="00810D01" w:rsidRDefault="00053479"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X</w:t>
            </w:r>
          </w:p>
        </w:tc>
        <w:tc>
          <w:tcPr>
            <w:tcW w:w="1842" w:type="dxa"/>
          </w:tcPr>
          <w:p w:rsidR="00053479" w:rsidRPr="00810D01" w:rsidRDefault="00053479" w:rsidP="00C97C9C">
            <w:pPr>
              <w:pStyle w:val="TableParagraph"/>
              <w:ind w:left="57" w:right="57"/>
              <w:rPr>
                <w:rFonts w:asciiTheme="minorHAnsi" w:hAnsiTheme="minorHAnsi"/>
                <w:color w:val="000000"/>
                <w:szCs w:val="24"/>
              </w:rPr>
            </w:pPr>
            <w:r w:rsidRPr="00810D01">
              <w:rPr>
                <w:rFonts w:asciiTheme="minorHAnsi" w:hAnsiTheme="minorHAnsi"/>
                <w:color w:val="000000"/>
                <w:szCs w:val="24"/>
              </w:rPr>
              <w:t xml:space="preserve">Todos os </w:t>
            </w:r>
            <w:r w:rsidR="009A1A74" w:rsidRPr="00810D01">
              <w:rPr>
                <w:rFonts w:asciiTheme="minorHAnsi" w:hAnsiTheme="minorHAnsi"/>
                <w:color w:val="000000"/>
                <w:szCs w:val="24"/>
              </w:rPr>
              <w:t xml:space="preserve">previstos no Plano Decenal de Atendimento às Medidas </w:t>
            </w:r>
            <w:r w:rsidRPr="00810D01">
              <w:rPr>
                <w:rFonts w:asciiTheme="minorHAnsi" w:hAnsiTheme="minorHAnsi"/>
                <w:color w:val="000000"/>
                <w:szCs w:val="24"/>
              </w:rPr>
              <w:t>Socioeducativas.</w:t>
            </w:r>
          </w:p>
        </w:tc>
      </w:tr>
    </w:tbl>
    <w:p w:rsidR="00FB2B22" w:rsidRPr="00810D01" w:rsidRDefault="00FB2B22" w:rsidP="00FB2B22">
      <w:pPr>
        <w:pStyle w:val="Corpodetexto"/>
        <w:rPr>
          <w:rFonts w:asciiTheme="minorHAnsi" w:hAnsiTheme="minorHAnsi"/>
          <w:b/>
          <w:color w:val="000000"/>
          <w:sz w:val="24"/>
          <w:szCs w:val="24"/>
        </w:rPr>
      </w:pPr>
    </w:p>
    <w:p w:rsidR="00FB2B22" w:rsidRPr="00810D01" w:rsidRDefault="00053479" w:rsidP="00C5067C">
      <w:pPr>
        <w:pStyle w:val="Ttulo3"/>
        <w:rPr>
          <w:rFonts w:asciiTheme="minorHAnsi" w:hAnsiTheme="minorHAnsi"/>
          <w:szCs w:val="24"/>
        </w:rPr>
      </w:pPr>
      <w:bookmarkStart w:id="91" w:name="_Toc6390433"/>
      <w:bookmarkStart w:id="92" w:name="_Toc44397638"/>
      <w:r w:rsidRPr="00810D01">
        <w:rPr>
          <w:rFonts w:asciiTheme="minorHAnsi" w:hAnsiTheme="minorHAnsi"/>
          <w:szCs w:val="24"/>
        </w:rPr>
        <w:t xml:space="preserve">5.4.6 </w:t>
      </w:r>
      <w:r w:rsidR="00F36BB9" w:rsidRPr="00810D01">
        <w:rPr>
          <w:rFonts w:asciiTheme="minorHAnsi" w:hAnsiTheme="minorHAnsi"/>
          <w:caps w:val="0"/>
          <w:szCs w:val="24"/>
        </w:rPr>
        <w:t>Serviço Especializado para Pessoas em Situação de Rua</w:t>
      </w:r>
      <w:r w:rsidR="00FB2B22" w:rsidRPr="00810D01">
        <w:rPr>
          <w:rFonts w:asciiTheme="minorHAnsi" w:hAnsiTheme="minorHAnsi"/>
          <w:szCs w:val="24"/>
        </w:rPr>
        <w:t xml:space="preserve"> </w:t>
      </w:r>
      <w:r w:rsidR="00F36BB9" w:rsidRPr="00810D01">
        <w:rPr>
          <w:rFonts w:asciiTheme="minorHAnsi" w:hAnsiTheme="minorHAnsi"/>
          <w:szCs w:val="24"/>
        </w:rPr>
        <w:t>(</w:t>
      </w:r>
      <w:r w:rsidR="009F25B9" w:rsidRPr="00810D01">
        <w:rPr>
          <w:rFonts w:asciiTheme="minorHAnsi" w:hAnsiTheme="minorHAnsi"/>
          <w:szCs w:val="24"/>
        </w:rPr>
        <w:t>CENTRO POP</w:t>
      </w:r>
      <w:bookmarkEnd w:id="91"/>
      <w:r w:rsidR="00F36BB9" w:rsidRPr="00810D01">
        <w:rPr>
          <w:rFonts w:asciiTheme="minorHAnsi" w:hAnsiTheme="minorHAnsi"/>
          <w:szCs w:val="24"/>
        </w:rPr>
        <w:t>)</w:t>
      </w:r>
      <w:bookmarkEnd w:id="92"/>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053479" w:rsidRPr="00810D01" w:rsidTr="00370D02">
        <w:trPr>
          <w:trHeight w:val="268"/>
        </w:trPr>
        <w:tc>
          <w:tcPr>
            <w:tcW w:w="1418"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OBJETIVOS</w:t>
            </w:r>
          </w:p>
        </w:tc>
        <w:tc>
          <w:tcPr>
            <w:tcW w:w="2126"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AÇÕES</w:t>
            </w:r>
          </w:p>
        </w:tc>
        <w:tc>
          <w:tcPr>
            <w:tcW w:w="1985"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METAS</w:t>
            </w:r>
          </w:p>
        </w:tc>
        <w:tc>
          <w:tcPr>
            <w:tcW w:w="1701" w:type="dxa"/>
            <w:gridSpan w:val="3"/>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PERÍODO</w:t>
            </w:r>
          </w:p>
        </w:tc>
        <w:tc>
          <w:tcPr>
            <w:tcW w:w="1842" w:type="dxa"/>
            <w:vMerge w:val="restart"/>
            <w:vAlign w:val="center"/>
          </w:tcPr>
          <w:p w:rsidR="00053479" w:rsidRPr="00810D01" w:rsidRDefault="00053479" w:rsidP="009A1A74">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PARCEIROS</w:t>
            </w:r>
          </w:p>
        </w:tc>
      </w:tr>
      <w:tr w:rsidR="00053479" w:rsidRPr="00810D01" w:rsidTr="00370D02">
        <w:trPr>
          <w:trHeight w:val="445"/>
        </w:trPr>
        <w:tc>
          <w:tcPr>
            <w:tcW w:w="1418" w:type="dxa"/>
            <w:vMerge/>
            <w:tcBorders>
              <w:top w:val="nil"/>
            </w:tcBorders>
          </w:tcPr>
          <w:p w:rsidR="00053479" w:rsidRPr="00810D01" w:rsidRDefault="00053479" w:rsidP="00FB2B22">
            <w:pPr>
              <w:rPr>
                <w:rFonts w:asciiTheme="minorHAnsi" w:hAnsiTheme="minorHAnsi"/>
                <w:color w:val="000000"/>
                <w:szCs w:val="24"/>
              </w:rPr>
            </w:pPr>
          </w:p>
        </w:tc>
        <w:tc>
          <w:tcPr>
            <w:tcW w:w="2126" w:type="dxa"/>
            <w:vMerge/>
            <w:tcBorders>
              <w:top w:val="nil"/>
            </w:tcBorders>
          </w:tcPr>
          <w:p w:rsidR="00053479" w:rsidRPr="00810D01" w:rsidRDefault="00053479" w:rsidP="00FB2B22">
            <w:pPr>
              <w:rPr>
                <w:rFonts w:asciiTheme="minorHAnsi" w:hAnsiTheme="minorHAnsi"/>
                <w:color w:val="000000"/>
                <w:szCs w:val="24"/>
              </w:rPr>
            </w:pPr>
          </w:p>
        </w:tc>
        <w:tc>
          <w:tcPr>
            <w:tcW w:w="1985" w:type="dxa"/>
            <w:vMerge/>
            <w:tcBorders>
              <w:top w:val="nil"/>
            </w:tcBorders>
          </w:tcPr>
          <w:p w:rsidR="00053479" w:rsidRPr="00810D01" w:rsidRDefault="00053479" w:rsidP="00FB2B22">
            <w:pPr>
              <w:rPr>
                <w:rFonts w:asciiTheme="minorHAnsi" w:hAnsiTheme="minorHAnsi"/>
                <w:color w:val="000000"/>
                <w:szCs w:val="24"/>
              </w:rPr>
            </w:pPr>
          </w:p>
        </w:tc>
        <w:tc>
          <w:tcPr>
            <w:tcW w:w="567" w:type="dxa"/>
            <w:vAlign w:val="center"/>
          </w:tcPr>
          <w:p w:rsidR="00053479" w:rsidRPr="00810D01" w:rsidRDefault="00053479" w:rsidP="002B5AC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2019</w:t>
            </w:r>
          </w:p>
        </w:tc>
        <w:tc>
          <w:tcPr>
            <w:tcW w:w="567" w:type="dxa"/>
            <w:vAlign w:val="center"/>
          </w:tcPr>
          <w:p w:rsidR="00053479" w:rsidRPr="00810D01" w:rsidRDefault="00053479" w:rsidP="002B5AC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2020</w:t>
            </w:r>
          </w:p>
        </w:tc>
        <w:tc>
          <w:tcPr>
            <w:tcW w:w="567" w:type="dxa"/>
            <w:vAlign w:val="center"/>
          </w:tcPr>
          <w:p w:rsidR="00053479" w:rsidRPr="00810D01" w:rsidRDefault="00053479" w:rsidP="002B5ACB">
            <w:pPr>
              <w:pStyle w:val="TableParagraph"/>
              <w:spacing w:before="0" w:after="0"/>
              <w:jc w:val="center"/>
              <w:rPr>
                <w:rFonts w:asciiTheme="minorHAnsi" w:hAnsiTheme="minorHAnsi"/>
                <w:b/>
                <w:color w:val="000000"/>
                <w:szCs w:val="24"/>
              </w:rPr>
            </w:pPr>
            <w:r w:rsidRPr="00810D01">
              <w:rPr>
                <w:rFonts w:asciiTheme="minorHAnsi" w:hAnsiTheme="minorHAnsi"/>
                <w:b/>
                <w:color w:val="000000"/>
                <w:szCs w:val="24"/>
              </w:rPr>
              <w:t>2021</w:t>
            </w:r>
          </w:p>
        </w:tc>
        <w:tc>
          <w:tcPr>
            <w:tcW w:w="1842" w:type="dxa"/>
            <w:vMerge/>
          </w:tcPr>
          <w:p w:rsidR="00053479" w:rsidRPr="00810D01" w:rsidRDefault="00053479" w:rsidP="00FB2B22">
            <w:pPr>
              <w:rPr>
                <w:rFonts w:asciiTheme="minorHAnsi" w:hAnsiTheme="minorHAnsi"/>
                <w:color w:val="000000"/>
                <w:szCs w:val="24"/>
              </w:rPr>
            </w:pPr>
          </w:p>
        </w:tc>
      </w:tr>
      <w:tr w:rsidR="00053479" w:rsidRPr="00810D01" w:rsidTr="00370D02">
        <w:trPr>
          <w:trHeight w:val="1881"/>
        </w:trPr>
        <w:tc>
          <w:tcPr>
            <w:tcW w:w="1418" w:type="dxa"/>
          </w:tcPr>
          <w:p w:rsidR="00053479" w:rsidRPr="00810D01" w:rsidRDefault="002B5ACB"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Adequar a </w:t>
            </w:r>
            <w:r w:rsidR="00053479" w:rsidRPr="00810D01">
              <w:rPr>
                <w:rFonts w:asciiTheme="minorHAnsi" w:hAnsiTheme="minorHAnsi" w:cs="Times New Roman"/>
                <w:color w:val="000000"/>
                <w:szCs w:val="24"/>
              </w:rPr>
              <w:t xml:space="preserve">infraestrutura do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 xml:space="preserve"> às </w:t>
            </w:r>
            <w:r w:rsidR="00053479" w:rsidRPr="00810D01">
              <w:rPr>
                <w:rFonts w:asciiTheme="minorHAnsi" w:hAnsiTheme="minorHAnsi" w:cs="Times New Roman"/>
                <w:color w:val="000000"/>
                <w:szCs w:val="24"/>
              </w:rPr>
              <w:t xml:space="preserve">necessidades </w:t>
            </w:r>
            <w:r w:rsidRPr="00810D01">
              <w:rPr>
                <w:rFonts w:asciiTheme="minorHAnsi" w:hAnsiTheme="minorHAnsi" w:cs="Times New Roman"/>
                <w:color w:val="000000"/>
                <w:szCs w:val="24"/>
              </w:rPr>
              <w:t xml:space="preserve">de atendimento e às Orientações Técnicas definidas </w:t>
            </w:r>
            <w:r w:rsidR="00053479" w:rsidRPr="00810D01">
              <w:rPr>
                <w:rFonts w:asciiTheme="minorHAnsi" w:hAnsiTheme="minorHAnsi" w:cs="Times New Roman"/>
                <w:color w:val="000000"/>
                <w:szCs w:val="24"/>
              </w:rPr>
              <w:t>para o Serviço.</w:t>
            </w:r>
          </w:p>
        </w:tc>
        <w:tc>
          <w:tcPr>
            <w:tcW w:w="2126" w:type="dxa"/>
          </w:tcPr>
          <w:p w:rsidR="00053479" w:rsidRPr="00810D01" w:rsidRDefault="002B5ACB" w:rsidP="00C97C9C">
            <w:pPr>
              <w:pStyle w:val="TableParagraph"/>
              <w:tabs>
                <w:tab w:val="left" w:pos="232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Estabelecer (via aluguel, aquisição ou construção) um novo </w:t>
            </w:r>
            <w:r w:rsidR="00053479" w:rsidRPr="00810D01">
              <w:rPr>
                <w:rFonts w:asciiTheme="minorHAnsi" w:hAnsiTheme="minorHAnsi" w:cs="Times New Roman"/>
                <w:color w:val="000000"/>
                <w:szCs w:val="24"/>
              </w:rPr>
              <w:t>imóvel para o Serviço, gara</w:t>
            </w:r>
            <w:r w:rsidRPr="00810D01">
              <w:rPr>
                <w:rFonts w:asciiTheme="minorHAnsi" w:hAnsiTheme="minorHAnsi" w:cs="Times New Roman"/>
                <w:color w:val="000000"/>
                <w:szCs w:val="24"/>
              </w:rPr>
              <w:t xml:space="preserve">ntindo, na escolha do mesmo, as </w:t>
            </w:r>
            <w:r w:rsidR="00053479" w:rsidRPr="00810D01">
              <w:rPr>
                <w:rFonts w:asciiTheme="minorHAnsi" w:hAnsiTheme="minorHAnsi" w:cs="Times New Roman"/>
                <w:color w:val="000000"/>
                <w:szCs w:val="24"/>
              </w:rPr>
              <w:t>condições de salubridade,</w:t>
            </w:r>
            <w:r w:rsidRPr="00810D01">
              <w:rPr>
                <w:rFonts w:asciiTheme="minorHAnsi" w:hAnsiTheme="minorHAnsi" w:cs="Times New Roman"/>
                <w:color w:val="000000"/>
                <w:szCs w:val="24"/>
              </w:rPr>
              <w:t xml:space="preserve"> </w:t>
            </w:r>
            <w:r w:rsidR="00053479" w:rsidRPr="00810D01">
              <w:rPr>
                <w:rFonts w:asciiTheme="minorHAnsi" w:hAnsiTheme="minorHAnsi" w:cs="Times New Roman"/>
                <w:color w:val="000000"/>
                <w:spacing w:val="-3"/>
                <w:szCs w:val="24"/>
              </w:rPr>
              <w:t>segurança,</w:t>
            </w:r>
            <w:r w:rsidRPr="00810D01">
              <w:rPr>
                <w:rFonts w:asciiTheme="minorHAnsi" w:hAnsiTheme="minorHAnsi" w:cs="Times New Roman"/>
                <w:color w:val="000000"/>
                <w:spacing w:val="-3"/>
                <w:szCs w:val="24"/>
              </w:rPr>
              <w:t xml:space="preserve"> </w:t>
            </w:r>
            <w:r w:rsidR="00053479" w:rsidRPr="00810D01">
              <w:rPr>
                <w:rFonts w:asciiTheme="minorHAnsi" w:hAnsiTheme="minorHAnsi" w:cs="Times New Roman"/>
                <w:color w:val="000000"/>
                <w:szCs w:val="24"/>
              </w:rPr>
              <w:t>acessibilidade e adequação</w:t>
            </w:r>
            <w:r w:rsidR="00053479" w:rsidRPr="00810D01">
              <w:rPr>
                <w:rFonts w:asciiTheme="minorHAnsi" w:hAnsiTheme="minorHAnsi" w:cs="Times New Roman"/>
                <w:color w:val="000000"/>
                <w:spacing w:val="18"/>
                <w:szCs w:val="24"/>
              </w:rPr>
              <w:t xml:space="preserve"> </w:t>
            </w:r>
            <w:r w:rsidR="00053479" w:rsidRPr="00810D01">
              <w:rPr>
                <w:rFonts w:asciiTheme="minorHAnsi" w:hAnsiTheme="minorHAnsi" w:cs="Times New Roman"/>
                <w:color w:val="000000"/>
                <w:szCs w:val="24"/>
              </w:rPr>
              <w:t>do</w:t>
            </w:r>
            <w:r w:rsidRPr="00810D01">
              <w:rPr>
                <w:rFonts w:asciiTheme="minorHAnsi" w:hAnsiTheme="minorHAnsi" w:cs="Times New Roman"/>
                <w:color w:val="000000"/>
                <w:szCs w:val="24"/>
              </w:rPr>
              <w:t xml:space="preserve"> </w:t>
            </w:r>
            <w:r w:rsidR="00053479" w:rsidRPr="00810D01">
              <w:rPr>
                <w:rFonts w:asciiTheme="minorHAnsi" w:hAnsiTheme="minorHAnsi" w:cs="Times New Roman"/>
                <w:color w:val="000000"/>
                <w:szCs w:val="24"/>
              </w:rPr>
              <w:t>am</w:t>
            </w:r>
            <w:r w:rsidRPr="00810D01">
              <w:rPr>
                <w:rFonts w:asciiTheme="minorHAnsi" w:hAnsiTheme="minorHAnsi" w:cs="Times New Roman"/>
                <w:color w:val="000000"/>
                <w:szCs w:val="24"/>
              </w:rPr>
              <w:t>biente às exigências técnicas.</w:t>
            </w:r>
          </w:p>
        </w:tc>
        <w:tc>
          <w:tcPr>
            <w:tcW w:w="1985" w:type="dxa"/>
          </w:tcPr>
          <w:p w:rsidR="00053479" w:rsidRPr="00810D01" w:rsidRDefault="00053479" w:rsidP="00C97C9C">
            <w:pPr>
              <w:pStyle w:val="TableParagraph"/>
              <w:tabs>
                <w:tab w:val="left" w:pos="1181"/>
                <w:tab w:val="left" w:pos="2533"/>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Espaço</w:t>
            </w:r>
            <w:r w:rsidR="002B5ACB"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adequado</w:t>
            </w:r>
            <w:r w:rsidR="002B5ACB"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9"/>
                <w:szCs w:val="24"/>
              </w:rPr>
              <w:t xml:space="preserve">às </w:t>
            </w:r>
            <w:r w:rsidRPr="00810D01">
              <w:rPr>
                <w:rFonts w:asciiTheme="minorHAnsi" w:hAnsiTheme="minorHAnsi" w:cs="Times New Roman"/>
                <w:color w:val="000000"/>
                <w:szCs w:val="24"/>
              </w:rPr>
              <w:t>necessidades do</w:t>
            </w:r>
            <w:r w:rsidRPr="00810D01">
              <w:rPr>
                <w:rFonts w:asciiTheme="minorHAnsi" w:hAnsiTheme="minorHAnsi" w:cs="Times New Roman"/>
                <w:color w:val="000000"/>
                <w:spacing w:val="-3"/>
                <w:szCs w:val="24"/>
              </w:rPr>
              <w:t xml:space="preserve"> </w:t>
            </w:r>
            <w:r w:rsidRPr="00810D01">
              <w:rPr>
                <w:rFonts w:asciiTheme="minorHAnsi" w:hAnsiTheme="minorHAnsi" w:cs="Times New Roman"/>
                <w:color w:val="000000"/>
                <w:szCs w:val="24"/>
              </w:rPr>
              <w:t>Serviço.</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p>
        </w:tc>
        <w:tc>
          <w:tcPr>
            <w:tcW w:w="1842" w:type="dxa"/>
          </w:tcPr>
          <w:p w:rsidR="00053479" w:rsidRPr="00810D01" w:rsidRDefault="00053479"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Ministero da Cidania </w:t>
            </w:r>
          </w:p>
          <w:p w:rsidR="00053479" w:rsidRPr="00810D01" w:rsidRDefault="00053479"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Gestão da </w:t>
            </w:r>
            <w:r w:rsidR="00A60B17" w:rsidRPr="00810D01">
              <w:rPr>
                <w:rFonts w:asciiTheme="minorHAnsi" w:hAnsiTheme="minorHAnsi" w:cs="Times New Roman"/>
                <w:color w:val="000000"/>
                <w:szCs w:val="24"/>
              </w:rPr>
              <w:t>SADS</w:t>
            </w:r>
            <w:r w:rsidRPr="00810D01">
              <w:rPr>
                <w:rFonts w:asciiTheme="minorHAnsi" w:hAnsiTheme="minorHAnsi" w:cs="Times New Roman"/>
                <w:color w:val="000000"/>
                <w:szCs w:val="24"/>
              </w:rPr>
              <w:t>.</w:t>
            </w:r>
          </w:p>
        </w:tc>
      </w:tr>
      <w:tr w:rsidR="00053479" w:rsidRPr="00810D01" w:rsidTr="00370D02">
        <w:trPr>
          <w:trHeight w:val="1298"/>
        </w:trPr>
        <w:tc>
          <w:tcPr>
            <w:tcW w:w="1418"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Desenvolver, para o público alvo do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 atividades de expressão e ressignificação de vivência.</w:t>
            </w:r>
          </w:p>
        </w:tc>
        <w:tc>
          <w:tcPr>
            <w:tcW w:w="2126" w:type="dxa"/>
          </w:tcPr>
          <w:p w:rsidR="00053479" w:rsidRPr="00810D01" w:rsidRDefault="00053479" w:rsidP="00C97C9C">
            <w:pPr>
              <w:pStyle w:val="TableParagraph"/>
              <w:tabs>
                <w:tab w:val="left" w:pos="25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Formar, com os usuários, grupos de reflexão e troca de</w:t>
            </w:r>
            <w:r w:rsidRPr="00810D01">
              <w:rPr>
                <w:rFonts w:asciiTheme="minorHAnsi" w:hAnsiTheme="minorHAnsi" w:cs="Times New Roman"/>
                <w:color w:val="000000"/>
                <w:spacing w:val="-7"/>
                <w:szCs w:val="24"/>
              </w:rPr>
              <w:t xml:space="preserve"> </w:t>
            </w:r>
            <w:r w:rsidRPr="00810D01">
              <w:rPr>
                <w:rFonts w:asciiTheme="minorHAnsi" w:hAnsiTheme="minorHAnsi" w:cs="Times New Roman"/>
                <w:color w:val="000000"/>
                <w:szCs w:val="24"/>
              </w:rPr>
              <w:t>experiências.</w:t>
            </w:r>
          </w:p>
          <w:p w:rsidR="00053479" w:rsidRPr="00810D01" w:rsidRDefault="00053479" w:rsidP="00C97C9C">
            <w:pPr>
              <w:pStyle w:val="TableParagraph"/>
              <w:tabs>
                <w:tab w:val="left" w:pos="293"/>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Ofertar atividades de produção cultural e</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esportiva.</w:t>
            </w:r>
          </w:p>
        </w:tc>
        <w:tc>
          <w:tcPr>
            <w:tcW w:w="1985"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Realizar, anualmente, no mínimo dois (02) projetos para o público do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AB4E02" w:rsidRPr="00810D01" w:rsidRDefault="00AB4E02" w:rsidP="00AB4E02">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Ministero da Cidania </w:t>
            </w:r>
          </w:p>
          <w:p w:rsidR="00053479" w:rsidRPr="00810D01" w:rsidRDefault="00AB4E02" w:rsidP="00AB4E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Gestão da SADS.</w:t>
            </w:r>
          </w:p>
        </w:tc>
      </w:tr>
      <w:tr w:rsidR="00053479" w:rsidRPr="00810D01" w:rsidTr="00370D02">
        <w:trPr>
          <w:trHeight w:val="806"/>
        </w:trPr>
        <w:tc>
          <w:tcPr>
            <w:tcW w:w="1418" w:type="dxa"/>
          </w:tcPr>
          <w:p w:rsidR="00053479" w:rsidRPr="00810D01" w:rsidRDefault="003C723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Adequar a </w:t>
            </w:r>
            <w:r w:rsidR="00053479" w:rsidRPr="00810D01">
              <w:rPr>
                <w:rFonts w:asciiTheme="minorHAnsi" w:hAnsiTheme="minorHAnsi" w:cs="Times New Roman"/>
                <w:color w:val="000000"/>
                <w:szCs w:val="24"/>
              </w:rPr>
              <w:t>identificação do Serviço.</w:t>
            </w:r>
          </w:p>
        </w:tc>
        <w:tc>
          <w:tcPr>
            <w:tcW w:w="2126" w:type="dxa"/>
          </w:tcPr>
          <w:p w:rsidR="00053479" w:rsidRPr="00810D01" w:rsidRDefault="00053479" w:rsidP="00C97C9C">
            <w:pPr>
              <w:pStyle w:val="TableParagraph"/>
              <w:tabs>
                <w:tab w:val="left" w:pos="378"/>
                <w:tab w:val="left" w:pos="1758"/>
                <w:tab w:val="left" w:pos="2396"/>
                <w:tab w:val="left" w:pos="3071"/>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Confeccionar</w:t>
            </w:r>
            <w:r w:rsidR="003C723E" w:rsidRPr="00810D01">
              <w:rPr>
                <w:rFonts w:asciiTheme="minorHAnsi" w:hAnsiTheme="minorHAnsi" w:cs="Times New Roman"/>
                <w:color w:val="000000"/>
                <w:szCs w:val="24"/>
              </w:rPr>
              <w:t xml:space="preserve"> nova </w:t>
            </w:r>
            <w:r w:rsidRPr="00810D01">
              <w:rPr>
                <w:rFonts w:asciiTheme="minorHAnsi" w:hAnsiTheme="minorHAnsi" w:cs="Times New Roman"/>
                <w:color w:val="000000"/>
                <w:szCs w:val="24"/>
              </w:rPr>
              <w:t>placa</w:t>
            </w:r>
            <w:r w:rsidR="003C723E"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10"/>
                <w:szCs w:val="24"/>
              </w:rPr>
              <w:t xml:space="preserve">de </w:t>
            </w:r>
            <w:r w:rsidRPr="00810D01">
              <w:rPr>
                <w:rFonts w:asciiTheme="minorHAnsi" w:hAnsiTheme="minorHAnsi" w:cs="Times New Roman"/>
                <w:color w:val="000000"/>
                <w:szCs w:val="24"/>
              </w:rPr>
              <w:t>identificação do</w:t>
            </w:r>
            <w:r w:rsidRPr="00810D01">
              <w:rPr>
                <w:rFonts w:asciiTheme="minorHAnsi" w:hAnsiTheme="minorHAnsi" w:cs="Times New Roman"/>
                <w:color w:val="000000"/>
                <w:spacing w:val="-2"/>
                <w:szCs w:val="24"/>
              </w:rPr>
              <w:t xml:space="preserve"> </w:t>
            </w:r>
            <w:r w:rsidRPr="00810D01">
              <w:rPr>
                <w:rFonts w:asciiTheme="minorHAnsi" w:hAnsiTheme="minorHAnsi" w:cs="Times New Roman"/>
                <w:color w:val="000000"/>
                <w:szCs w:val="24"/>
              </w:rPr>
              <w:t>serviço.</w:t>
            </w:r>
          </w:p>
        </w:tc>
        <w:tc>
          <w:tcPr>
            <w:tcW w:w="1985" w:type="dxa"/>
          </w:tcPr>
          <w:p w:rsidR="00053479" w:rsidRPr="00810D01" w:rsidRDefault="00053479" w:rsidP="00C97C9C">
            <w:pPr>
              <w:pStyle w:val="TableParagraph"/>
              <w:tabs>
                <w:tab w:val="left" w:pos="1552"/>
                <w:tab w:val="left" w:pos="207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Identificação</w:t>
            </w:r>
            <w:r w:rsidR="003C723E" w:rsidRPr="00810D01">
              <w:rPr>
                <w:rFonts w:asciiTheme="minorHAnsi" w:hAnsiTheme="minorHAnsi" w:cs="Times New Roman"/>
                <w:color w:val="000000"/>
                <w:szCs w:val="24"/>
              </w:rPr>
              <w:t xml:space="preserve"> do </w:t>
            </w:r>
            <w:r w:rsidRPr="00810D01">
              <w:rPr>
                <w:rFonts w:asciiTheme="minorHAnsi" w:hAnsiTheme="minorHAnsi" w:cs="Times New Roman"/>
                <w:color w:val="000000"/>
                <w:szCs w:val="24"/>
              </w:rPr>
              <w:t>Serviço</w:t>
            </w:r>
            <w:r w:rsidR="003C723E"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devidamente</w:t>
            </w:r>
            <w:r w:rsidR="003C723E"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ajustado</w:t>
            </w:r>
            <w:r w:rsidR="003C723E"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9"/>
                <w:szCs w:val="24"/>
              </w:rPr>
              <w:t>às</w:t>
            </w:r>
            <w:r w:rsidR="003C723E" w:rsidRPr="00810D01">
              <w:rPr>
                <w:rFonts w:asciiTheme="minorHAnsi" w:hAnsiTheme="minorHAnsi" w:cs="Times New Roman"/>
                <w:color w:val="000000"/>
                <w:spacing w:val="-9"/>
                <w:szCs w:val="24"/>
              </w:rPr>
              <w:t xml:space="preserve"> </w:t>
            </w:r>
            <w:r w:rsidRPr="00810D01">
              <w:rPr>
                <w:rFonts w:asciiTheme="minorHAnsi" w:hAnsiTheme="minorHAnsi" w:cs="Times New Roman"/>
                <w:color w:val="000000"/>
                <w:szCs w:val="24"/>
              </w:rPr>
              <w:t>normativas.</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p>
        </w:tc>
        <w:tc>
          <w:tcPr>
            <w:tcW w:w="1842" w:type="dxa"/>
          </w:tcPr>
          <w:p w:rsidR="00053479" w:rsidRPr="00810D01" w:rsidRDefault="00053479" w:rsidP="00C97C9C">
            <w:pPr>
              <w:pStyle w:val="TableParagraph"/>
              <w:tabs>
                <w:tab w:val="left" w:pos="522"/>
                <w:tab w:val="left" w:pos="1349"/>
                <w:tab w:val="left" w:pos="192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Setor</w:t>
            </w:r>
            <w:r w:rsidR="002675B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w:t>
            </w:r>
            <w:r w:rsidR="002675B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5"/>
                <w:szCs w:val="24"/>
              </w:rPr>
              <w:t xml:space="preserve">apoio </w:t>
            </w:r>
            <w:r w:rsidRPr="00810D01">
              <w:rPr>
                <w:rFonts w:asciiTheme="minorHAnsi" w:hAnsiTheme="minorHAnsi" w:cs="Times New Roman"/>
                <w:color w:val="000000"/>
                <w:szCs w:val="24"/>
              </w:rPr>
              <w:t>Administrativo da</w:t>
            </w:r>
            <w:r w:rsidRPr="00810D01">
              <w:rPr>
                <w:rFonts w:asciiTheme="minorHAnsi" w:hAnsiTheme="minorHAnsi" w:cs="Times New Roman"/>
                <w:color w:val="000000"/>
                <w:spacing w:val="-4"/>
                <w:szCs w:val="24"/>
              </w:rPr>
              <w:t xml:space="preserve"> </w:t>
            </w:r>
            <w:r w:rsidR="00A60B17" w:rsidRPr="00810D01">
              <w:rPr>
                <w:rFonts w:asciiTheme="minorHAnsi" w:hAnsiTheme="minorHAnsi" w:cs="Times New Roman"/>
                <w:color w:val="000000"/>
                <w:szCs w:val="24"/>
              </w:rPr>
              <w:t>SADS</w:t>
            </w:r>
            <w:r w:rsidRPr="00810D01">
              <w:rPr>
                <w:rFonts w:asciiTheme="minorHAnsi" w:hAnsiTheme="minorHAnsi" w:cs="Times New Roman"/>
                <w:color w:val="000000"/>
                <w:szCs w:val="24"/>
              </w:rPr>
              <w:t>.</w:t>
            </w:r>
          </w:p>
        </w:tc>
      </w:tr>
      <w:tr w:rsidR="00053479" w:rsidRPr="00810D01" w:rsidTr="00370D02">
        <w:trPr>
          <w:trHeight w:val="2685"/>
        </w:trPr>
        <w:tc>
          <w:tcPr>
            <w:tcW w:w="1418" w:type="dxa"/>
          </w:tcPr>
          <w:p w:rsidR="00053479" w:rsidRPr="00810D01" w:rsidRDefault="003C723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 Qualificar o atendimento da Equipe Técnica do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 xml:space="preserve"> para o desempenho de </w:t>
            </w:r>
            <w:r w:rsidR="00053479" w:rsidRPr="00810D01">
              <w:rPr>
                <w:rFonts w:asciiTheme="minorHAnsi" w:hAnsiTheme="minorHAnsi" w:cs="Times New Roman"/>
                <w:color w:val="000000"/>
                <w:szCs w:val="24"/>
              </w:rPr>
              <w:t>suas funções.</w:t>
            </w:r>
          </w:p>
        </w:tc>
        <w:tc>
          <w:tcPr>
            <w:tcW w:w="2126" w:type="dxa"/>
          </w:tcPr>
          <w:p w:rsidR="00053479" w:rsidRPr="00810D01" w:rsidRDefault="003C723E" w:rsidP="00C97C9C">
            <w:pPr>
              <w:pStyle w:val="TableParagraph"/>
              <w:tabs>
                <w:tab w:val="left" w:pos="30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Realizar grupos de </w:t>
            </w:r>
            <w:r w:rsidR="00053479" w:rsidRPr="00810D01">
              <w:rPr>
                <w:rFonts w:asciiTheme="minorHAnsi" w:hAnsiTheme="minorHAnsi" w:cs="Times New Roman"/>
                <w:color w:val="000000"/>
                <w:szCs w:val="24"/>
              </w:rPr>
              <w:t xml:space="preserve">estudo das questões que envolvem </w:t>
            </w:r>
            <w:r w:rsidR="00053479" w:rsidRPr="00810D01">
              <w:rPr>
                <w:rFonts w:asciiTheme="minorHAnsi" w:hAnsiTheme="minorHAnsi" w:cs="Times New Roman"/>
                <w:color w:val="000000"/>
                <w:spacing w:val="-12"/>
                <w:szCs w:val="24"/>
              </w:rPr>
              <w:t xml:space="preserve">a </w:t>
            </w:r>
            <w:r w:rsidR="00053479" w:rsidRPr="00810D01">
              <w:rPr>
                <w:rFonts w:asciiTheme="minorHAnsi" w:hAnsiTheme="minorHAnsi" w:cs="Times New Roman"/>
                <w:color w:val="000000"/>
                <w:szCs w:val="24"/>
              </w:rPr>
              <w:t>população em situação de</w:t>
            </w:r>
            <w:r w:rsidR="00053479" w:rsidRPr="00810D01">
              <w:rPr>
                <w:rFonts w:asciiTheme="minorHAnsi" w:hAnsiTheme="minorHAnsi" w:cs="Times New Roman"/>
                <w:color w:val="000000"/>
                <w:spacing w:val="-5"/>
                <w:szCs w:val="24"/>
              </w:rPr>
              <w:t xml:space="preserve"> </w:t>
            </w:r>
            <w:r w:rsidR="00053479" w:rsidRPr="00810D01">
              <w:rPr>
                <w:rFonts w:asciiTheme="minorHAnsi" w:hAnsiTheme="minorHAnsi" w:cs="Times New Roman"/>
                <w:color w:val="000000"/>
                <w:szCs w:val="24"/>
              </w:rPr>
              <w:t>rua.</w:t>
            </w:r>
          </w:p>
          <w:p w:rsidR="00053479" w:rsidRPr="00810D01" w:rsidRDefault="00053479" w:rsidP="0065289E">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Disponibilizar os funcionários para a participação em eventos de capacitação promovidos em </w:t>
            </w:r>
            <w:r w:rsidR="0065289E" w:rsidRPr="00810D01">
              <w:rPr>
                <w:rFonts w:asciiTheme="minorHAnsi" w:hAnsiTheme="minorHAnsi" w:cs="Times New Roman"/>
                <w:color w:val="000000"/>
                <w:szCs w:val="24"/>
              </w:rPr>
              <w:t xml:space="preserve">Itanhaem </w:t>
            </w:r>
            <w:r w:rsidRPr="00810D01">
              <w:rPr>
                <w:rFonts w:asciiTheme="minorHAnsi" w:hAnsiTheme="minorHAnsi" w:cs="Times New Roman"/>
                <w:color w:val="000000"/>
                <w:szCs w:val="24"/>
              </w:rPr>
              <w:t xml:space="preserve"> e fora do Município.</w:t>
            </w:r>
          </w:p>
        </w:tc>
        <w:tc>
          <w:tcPr>
            <w:tcW w:w="1985" w:type="dxa"/>
          </w:tcPr>
          <w:p w:rsidR="00053479" w:rsidRPr="00810D01" w:rsidRDefault="003C723E" w:rsidP="00C97C9C">
            <w:pPr>
              <w:pStyle w:val="TableParagraph"/>
              <w:tabs>
                <w:tab w:val="left" w:pos="804"/>
                <w:tab w:val="left" w:pos="1229"/>
                <w:tab w:val="left" w:pos="205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100% </w:t>
            </w:r>
            <w:r w:rsidR="00053479" w:rsidRPr="00810D01">
              <w:rPr>
                <w:rFonts w:asciiTheme="minorHAnsi" w:hAnsiTheme="minorHAnsi" w:cs="Times New Roman"/>
                <w:color w:val="000000"/>
                <w:szCs w:val="24"/>
              </w:rPr>
              <w:t>da</w:t>
            </w:r>
            <w:r w:rsidRPr="00810D01">
              <w:rPr>
                <w:rFonts w:asciiTheme="minorHAnsi" w:hAnsiTheme="minorHAnsi" w:cs="Times New Roman"/>
                <w:color w:val="000000"/>
                <w:szCs w:val="24"/>
              </w:rPr>
              <w:t xml:space="preserve"> </w:t>
            </w:r>
            <w:r w:rsidR="00053479" w:rsidRPr="00810D01">
              <w:rPr>
                <w:rFonts w:asciiTheme="minorHAnsi" w:hAnsiTheme="minorHAnsi" w:cs="Times New Roman"/>
                <w:color w:val="000000"/>
                <w:szCs w:val="24"/>
              </w:rPr>
              <w:t>Equipe</w:t>
            </w:r>
            <w:r w:rsidRPr="00810D01">
              <w:rPr>
                <w:rFonts w:asciiTheme="minorHAnsi" w:hAnsiTheme="minorHAnsi" w:cs="Times New Roman"/>
                <w:color w:val="000000"/>
                <w:szCs w:val="24"/>
              </w:rPr>
              <w:t xml:space="preserve"> </w:t>
            </w:r>
            <w:r w:rsidR="00053479" w:rsidRPr="00810D01">
              <w:rPr>
                <w:rFonts w:asciiTheme="minorHAnsi" w:hAnsiTheme="minorHAnsi" w:cs="Times New Roman"/>
                <w:color w:val="000000"/>
                <w:spacing w:val="-4"/>
                <w:szCs w:val="24"/>
              </w:rPr>
              <w:t xml:space="preserve">Técnica </w:t>
            </w:r>
            <w:r w:rsidR="00053479" w:rsidRPr="00810D01">
              <w:rPr>
                <w:rFonts w:asciiTheme="minorHAnsi" w:hAnsiTheme="minorHAnsi" w:cs="Times New Roman"/>
                <w:color w:val="000000"/>
                <w:szCs w:val="24"/>
              </w:rPr>
              <w:t>capacitada.</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0X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053479" w:rsidRPr="00810D01" w:rsidRDefault="00053479"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MDS.</w:t>
            </w:r>
          </w:p>
          <w:p w:rsidR="00053479" w:rsidRPr="00810D01" w:rsidRDefault="00AB4E02" w:rsidP="00C97C9C">
            <w:pPr>
              <w:pStyle w:val="TableParagraph"/>
              <w:tabs>
                <w:tab w:val="left" w:pos="225"/>
              </w:tabs>
              <w:ind w:left="57" w:right="57"/>
              <w:rPr>
                <w:rFonts w:asciiTheme="minorHAnsi" w:hAnsiTheme="minorHAnsi" w:cs="Times New Roman"/>
                <w:color w:val="000000"/>
                <w:szCs w:val="24"/>
              </w:rPr>
            </w:pPr>
            <w:r>
              <w:rPr>
                <w:rFonts w:asciiTheme="minorHAnsi" w:hAnsiTheme="minorHAnsi" w:cs="Times New Roman"/>
                <w:color w:val="000000"/>
                <w:szCs w:val="24"/>
              </w:rPr>
              <w:t>SED</w:t>
            </w:r>
            <w:r w:rsidR="00053479" w:rsidRPr="00810D01">
              <w:rPr>
                <w:rFonts w:asciiTheme="minorHAnsi" w:hAnsiTheme="minorHAnsi" w:cs="Times New Roman"/>
                <w:color w:val="000000"/>
                <w:szCs w:val="24"/>
              </w:rPr>
              <w:t>S</w:t>
            </w:r>
            <w:r w:rsidR="0065289E" w:rsidRPr="00810D01">
              <w:rPr>
                <w:rFonts w:asciiTheme="minorHAnsi" w:hAnsiTheme="minorHAnsi" w:cs="Times New Roman"/>
                <w:color w:val="000000"/>
                <w:szCs w:val="24"/>
              </w:rPr>
              <w:t xml:space="preserve"> e</w:t>
            </w:r>
            <w:r w:rsidR="00053479" w:rsidRPr="00810D01">
              <w:rPr>
                <w:rFonts w:asciiTheme="minorHAnsi" w:hAnsiTheme="minorHAnsi" w:cs="Times New Roman"/>
                <w:color w:val="000000"/>
                <w:szCs w:val="24"/>
              </w:rPr>
              <w:t>.</w:t>
            </w:r>
          </w:p>
          <w:p w:rsidR="00053479" w:rsidRPr="00810D01" w:rsidRDefault="00053479"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Gestão </w:t>
            </w:r>
            <w:r w:rsidR="00A60B17" w:rsidRPr="00810D01">
              <w:rPr>
                <w:rFonts w:asciiTheme="minorHAnsi" w:hAnsiTheme="minorHAnsi" w:cs="Times New Roman"/>
                <w:color w:val="000000"/>
                <w:szCs w:val="24"/>
              </w:rPr>
              <w:t>SADS</w:t>
            </w:r>
            <w:r w:rsidRPr="00810D01">
              <w:rPr>
                <w:rFonts w:asciiTheme="minorHAnsi" w:hAnsiTheme="minorHAnsi" w:cs="Times New Roman"/>
                <w:color w:val="000000"/>
                <w:szCs w:val="24"/>
              </w:rPr>
              <w:t>.</w:t>
            </w:r>
          </w:p>
        </w:tc>
      </w:tr>
    </w:tbl>
    <w:p w:rsidR="00FB2B22" w:rsidRPr="00810D01" w:rsidRDefault="00FB2B22" w:rsidP="00BB5922">
      <w:pPr>
        <w:pStyle w:val="Corpodetexto"/>
        <w:spacing w:before="0" w:after="0"/>
        <w:rPr>
          <w:rFonts w:asciiTheme="minorHAnsi" w:hAnsiTheme="minorHAnsi" w:cs="Times New Roman"/>
          <w:color w:val="000000"/>
          <w:sz w:val="24"/>
          <w:szCs w:val="24"/>
        </w:rPr>
      </w:pPr>
    </w:p>
    <w:p w:rsidR="00FB2B22" w:rsidRPr="00810D01" w:rsidRDefault="00FB2B22" w:rsidP="00BB5922">
      <w:pPr>
        <w:pStyle w:val="Corpodetexto"/>
        <w:spacing w:before="0" w:after="0"/>
        <w:rPr>
          <w:rFonts w:asciiTheme="minorHAnsi" w:hAnsiTheme="minorHAnsi" w:cs="Times New Roman"/>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053479" w:rsidRPr="00810D01" w:rsidTr="00370D02">
        <w:trPr>
          <w:trHeight w:val="268"/>
        </w:trPr>
        <w:tc>
          <w:tcPr>
            <w:tcW w:w="1418" w:type="dxa"/>
            <w:vMerge w:val="restart"/>
            <w:vAlign w:val="center"/>
          </w:tcPr>
          <w:p w:rsidR="00053479" w:rsidRPr="00810D01" w:rsidRDefault="00053479" w:rsidP="00B51485">
            <w:pPr>
              <w:pStyle w:val="TableParagraph"/>
              <w:tabs>
                <w:tab w:val="left" w:pos="2486"/>
              </w:tabs>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OBJETIVOS</w:t>
            </w:r>
          </w:p>
        </w:tc>
        <w:tc>
          <w:tcPr>
            <w:tcW w:w="2126" w:type="dxa"/>
            <w:vMerge w:val="restart"/>
            <w:vAlign w:val="center"/>
          </w:tcPr>
          <w:p w:rsidR="00053479" w:rsidRPr="00810D01" w:rsidRDefault="00053479" w:rsidP="00B51485">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AÇÕES</w:t>
            </w:r>
          </w:p>
        </w:tc>
        <w:tc>
          <w:tcPr>
            <w:tcW w:w="1985" w:type="dxa"/>
            <w:vMerge w:val="restart"/>
            <w:vAlign w:val="center"/>
          </w:tcPr>
          <w:p w:rsidR="00053479" w:rsidRPr="00810D01" w:rsidRDefault="00053479" w:rsidP="00B51485">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METAS</w:t>
            </w:r>
          </w:p>
        </w:tc>
        <w:tc>
          <w:tcPr>
            <w:tcW w:w="1701" w:type="dxa"/>
            <w:gridSpan w:val="3"/>
            <w:vAlign w:val="center"/>
          </w:tcPr>
          <w:p w:rsidR="00053479" w:rsidRPr="00810D01" w:rsidRDefault="00053479" w:rsidP="00B51485">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PERÍODO</w:t>
            </w:r>
          </w:p>
        </w:tc>
        <w:tc>
          <w:tcPr>
            <w:tcW w:w="1842" w:type="dxa"/>
            <w:vMerge w:val="restart"/>
            <w:vAlign w:val="center"/>
          </w:tcPr>
          <w:p w:rsidR="00053479" w:rsidRPr="00810D01" w:rsidRDefault="00053479" w:rsidP="00B51485">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PARCEIROS</w:t>
            </w:r>
          </w:p>
        </w:tc>
      </w:tr>
      <w:tr w:rsidR="00053479" w:rsidRPr="00810D01" w:rsidTr="00370D02">
        <w:trPr>
          <w:trHeight w:val="457"/>
        </w:trPr>
        <w:tc>
          <w:tcPr>
            <w:tcW w:w="1418" w:type="dxa"/>
            <w:vMerge/>
            <w:tcBorders>
              <w:top w:val="nil"/>
            </w:tcBorders>
          </w:tcPr>
          <w:p w:rsidR="00053479" w:rsidRPr="00810D01" w:rsidRDefault="00053479" w:rsidP="00FB2B22">
            <w:pPr>
              <w:rPr>
                <w:rFonts w:asciiTheme="minorHAnsi" w:hAnsiTheme="minorHAnsi" w:cs="Times New Roman"/>
                <w:color w:val="000000"/>
                <w:szCs w:val="24"/>
              </w:rPr>
            </w:pPr>
          </w:p>
        </w:tc>
        <w:tc>
          <w:tcPr>
            <w:tcW w:w="2126" w:type="dxa"/>
            <w:vMerge/>
            <w:tcBorders>
              <w:top w:val="nil"/>
            </w:tcBorders>
          </w:tcPr>
          <w:p w:rsidR="00053479" w:rsidRPr="00810D01" w:rsidRDefault="00053479" w:rsidP="00FB2B22">
            <w:pPr>
              <w:rPr>
                <w:rFonts w:asciiTheme="minorHAnsi" w:hAnsiTheme="minorHAnsi" w:cs="Times New Roman"/>
                <w:color w:val="000000"/>
                <w:szCs w:val="24"/>
              </w:rPr>
            </w:pPr>
          </w:p>
        </w:tc>
        <w:tc>
          <w:tcPr>
            <w:tcW w:w="1985" w:type="dxa"/>
            <w:vMerge/>
            <w:tcBorders>
              <w:top w:val="nil"/>
            </w:tcBorders>
          </w:tcPr>
          <w:p w:rsidR="00053479" w:rsidRPr="00810D01" w:rsidRDefault="00053479" w:rsidP="00FB2B22">
            <w:pPr>
              <w:rPr>
                <w:rFonts w:asciiTheme="minorHAnsi" w:hAnsiTheme="minorHAnsi" w:cs="Times New Roman"/>
                <w:color w:val="000000"/>
                <w:szCs w:val="24"/>
              </w:rPr>
            </w:pPr>
          </w:p>
        </w:tc>
        <w:tc>
          <w:tcPr>
            <w:tcW w:w="567" w:type="dxa"/>
            <w:vAlign w:val="center"/>
          </w:tcPr>
          <w:p w:rsidR="00053479" w:rsidRPr="00810D01" w:rsidRDefault="00053479" w:rsidP="00EE5C6B">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2019</w:t>
            </w:r>
          </w:p>
        </w:tc>
        <w:tc>
          <w:tcPr>
            <w:tcW w:w="567" w:type="dxa"/>
            <w:vAlign w:val="center"/>
          </w:tcPr>
          <w:p w:rsidR="00053479" w:rsidRPr="00810D01" w:rsidRDefault="00053479" w:rsidP="00EE5C6B">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2020</w:t>
            </w:r>
          </w:p>
        </w:tc>
        <w:tc>
          <w:tcPr>
            <w:tcW w:w="567" w:type="dxa"/>
            <w:vAlign w:val="center"/>
          </w:tcPr>
          <w:p w:rsidR="00053479" w:rsidRPr="00810D01" w:rsidRDefault="00053479" w:rsidP="00EE5C6B">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2021</w:t>
            </w:r>
          </w:p>
        </w:tc>
        <w:tc>
          <w:tcPr>
            <w:tcW w:w="1842" w:type="dxa"/>
            <w:vMerge/>
          </w:tcPr>
          <w:p w:rsidR="00053479" w:rsidRPr="00810D01" w:rsidRDefault="00053479" w:rsidP="00FB2B22">
            <w:pPr>
              <w:rPr>
                <w:rFonts w:asciiTheme="minorHAnsi" w:hAnsiTheme="minorHAnsi" w:cs="Times New Roman"/>
                <w:color w:val="000000"/>
                <w:szCs w:val="24"/>
              </w:rPr>
            </w:pPr>
          </w:p>
        </w:tc>
      </w:tr>
      <w:tr w:rsidR="00053479" w:rsidRPr="00810D01" w:rsidTr="00370D02">
        <w:trPr>
          <w:trHeight w:val="1343"/>
        </w:trPr>
        <w:tc>
          <w:tcPr>
            <w:tcW w:w="1418"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Discutir em âmbito municipal e/ ou regional a questão da </w:t>
            </w:r>
            <w:r w:rsidRPr="00810D01">
              <w:rPr>
                <w:rFonts w:asciiTheme="minorHAnsi" w:hAnsiTheme="minorHAnsi" w:cs="Times New Roman"/>
                <w:color w:val="000000"/>
                <w:spacing w:val="-3"/>
                <w:szCs w:val="24"/>
              </w:rPr>
              <w:t xml:space="preserve">população </w:t>
            </w:r>
            <w:r w:rsidRPr="00810D01">
              <w:rPr>
                <w:rFonts w:asciiTheme="minorHAnsi" w:hAnsiTheme="minorHAnsi" w:cs="Times New Roman"/>
                <w:color w:val="000000"/>
                <w:szCs w:val="24"/>
              </w:rPr>
              <w:t>em situação de</w:t>
            </w:r>
            <w:r w:rsidRPr="00810D01">
              <w:rPr>
                <w:rFonts w:asciiTheme="minorHAnsi" w:hAnsiTheme="minorHAnsi" w:cs="Times New Roman"/>
                <w:color w:val="000000"/>
                <w:spacing w:val="-4"/>
                <w:szCs w:val="24"/>
              </w:rPr>
              <w:t xml:space="preserve"> </w:t>
            </w:r>
            <w:r w:rsidRPr="00810D01">
              <w:rPr>
                <w:rFonts w:asciiTheme="minorHAnsi" w:hAnsiTheme="minorHAnsi" w:cs="Times New Roman"/>
                <w:color w:val="000000"/>
                <w:szCs w:val="24"/>
              </w:rPr>
              <w:t>rua.</w:t>
            </w:r>
          </w:p>
        </w:tc>
        <w:tc>
          <w:tcPr>
            <w:tcW w:w="2126"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Realizar Seminários com a temática da população em situação de rua.</w:t>
            </w:r>
          </w:p>
        </w:tc>
        <w:tc>
          <w:tcPr>
            <w:tcW w:w="1985"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Realizar um Seminário por ano.</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053479" w:rsidRPr="00810D01" w:rsidRDefault="00053479"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tcPr>
          <w:p w:rsidR="00053479" w:rsidRPr="00810D01" w:rsidRDefault="00053479"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Gestão da </w:t>
            </w:r>
            <w:r w:rsidR="00A60B17" w:rsidRPr="00810D01">
              <w:rPr>
                <w:rFonts w:asciiTheme="minorHAnsi" w:hAnsiTheme="minorHAnsi" w:cs="Times New Roman"/>
                <w:color w:val="000000"/>
                <w:szCs w:val="24"/>
              </w:rPr>
              <w:t>SADS</w:t>
            </w:r>
            <w:r w:rsidRPr="00810D01">
              <w:rPr>
                <w:rFonts w:asciiTheme="minorHAnsi" w:hAnsiTheme="minorHAnsi" w:cs="Times New Roman"/>
                <w:color w:val="000000"/>
                <w:szCs w:val="24"/>
              </w:rPr>
              <w:t>.</w:t>
            </w:r>
          </w:p>
          <w:p w:rsidR="00053479" w:rsidRPr="00810D01" w:rsidRDefault="00053479" w:rsidP="00C97C9C">
            <w:pPr>
              <w:pStyle w:val="TableParagraph"/>
              <w:tabs>
                <w:tab w:val="left" w:pos="225"/>
              </w:tabs>
              <w:ind w:left="57" w:right="57"/>
              <w:rPr>
                <w:rFonts w:asciiTheme="minorHAnsi" w:hAnsiTheme="minorHAnsi" w:cs="Times New Roman"/>
                <w:color w:val="000000"/>
                <w:szCs w:val="24"/>
              </w:rPr>
            </w:pPr>
          </w:p>
        </w:tc>
      </w:tr>
      <w:tr w:rsidR="00157C1E" w:rsidRPr="00810D01" w:rsidTr="00370D02">
        <w:trPr>
          <w:trHeight w:val="3761"/>
        </w:trPr>
        <w:tc>
          <w:tcPr>
            <w:tcW w:w="1418" w:type="dxa"/>
            <w:vMerge w:val="restart"/>
          </w:tcPr>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Organizar a rede de atenção à população em situação de rua, de forma a atender suas necessidades de Proteção acolhimento, fortalecimen</w:t>
            </w:r>
            <w:r w:rsidRPr="00810D01">
              <w:rPr>
                <w:rFonts w:asciiTheme="minorHAnsi" w:hAnsiTheme="minorHAnsi" w:cs="Times New Roman"/>
                <w:color w:val="000000"/>
                <w:szCs w:val="24"/>
              </w:rPr>
              <w:lastRenderedPageBreak/>
              <w:t>to de vínculos e autonomia).</w:t>
            </w:r>
          </w:p>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Mobilizar as frentes de geração de emprego e renda do Município, visando criar condições de empregabilidade para os Usuários do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w:t>
            </w:r>
          </w:p>
        </w:tc>
        <w:tc>
          <w:tcPr>
            <w:tcW w:w="2126" w:type="dxa"/>
            <w:vMerge w:val="restart"/>
          </w:tcPr>
          <w:p w:rsidR="00157C1E" w:rsidRPr="00810D01" w:rsidRDefault="00157C1E" w:rsidP="00C97C9C">
            <w:pPr>
              <w:pStyle w:val="TableParagraph"/>
              <w:tabs>
                <w:tab w:val="left" w:pos="25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Definir a rede de</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atendimento à população em situação de</w:t>
            </w:r>
            <w:r w:rsidRPr="00810D01">
              <w:rPr>
                <w:rFonts w:asciiTheme="minorHAnsi" w:hAnsiTheme="minorHAnsi" w:cs="Times New Roman"/>
                <w:color w:val="000000"/>
                <w:spacing w:val="-5"/>
                <w:szCs w:val="24"/>
              </w:rPr>
              <w:t xml:space="preserve"> </w:t>
            </w:r>
            <w:r w:rsidRPr="00810D01">
              <w:rPr>
                <w:rFonts w:asciiTheme="minorHAnsi" w:hAnsiTheme="minorHAnsi" w:cs="Times New Roman"/>
                <w:color w:val="000000"/>
                <w:szCs w:val="24"/>
              </w:rPr>
              <w:t>rua.</w:t>
            </w:r>
          </w:p>
          <w:p w:rsidR="00157C1E" w:rsidRPr="00810D01" w:rsidRDefault="00157C1E" w:rsidP="00C97C9C">
            <w:pPr>
              <w:pStyle w:val="TableParagraph"/>
              <w:tabs>
                <w:tab w:val="left" w:pos="273"/>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Definir fluxos de atendimento</w:t>
            </w:r>
            <w:r w:rsidRPr="00810D01">
              <w:rPr>
                <w:rFonts w:asciiTheme="minorHAnsi" w:hAnsiTheme="minorHAnsi" w:cs="Times New Roman"/>
                <w:color w:val="000000"/>
                <w:spacing w:val="38"/>
                <w:szCs w:val="24"/>
              </w:rPr>
              <w:t xml:space="preserve"> </w:t>
            </w:r>
            <w:r w:rsidRPr="00810D01">
              <w:rPr>
                <w:rFonts w:asciiTheme="minorHAnsi" w:hAnsiTheme="minorHAnsi" w:cs="Times New Roman"/>
                <w:color w:val="000000"/>
                <w:szCs w:val="24"/>
              </w:rPr>
              <w:t>a este público.</w:t>
            </w:r>
          </w:p>
          <w:p w:rsidR="00157C1E" w:rsidRPr="00810D01" w:rsidRDefault="00157C1E" w:rsidP="00C97C9C">
            <w:pPr>
              <w:pStyle w:val="TableParagraph"/>
              <w:tabs>
                <w:tab w:val="left" w:pos="419"/>
                <w:tab w:val="left" w:pos="420"/>
                <w:tab w:val="left" w:pos="1628"/>
                <w:tab w:val="left" w:pos="3070"/>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Padronizar</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instrumentos</w:t>
            </w:r>
            <w:r w:rsidRPr="00810D01">
              <w:rPr>
                <w:rFonts w:asciiTheme="minorHAnsi" w:hAnsiTheme="minorHAnsi" w:cs="Times New Roman"/>
                <w:color w:val="000000"/>
                <w:szCs w:val="24"/>
              </w:rPr>
              <w:tab/>
            </w:r>
            <w:r w:rsidRPr="00810D01">
              <w:rPr>
                <w:rFonts w:asciiTheme="minorHAnsi" w:hAnsiTheme="minorHAnsi" w:cs="Times New Roman"/>
                <w:color w:val="000000"/>
                <w:spacing w:val="-9"/>
                <w:szCs w:val="24"/>
              </w:rPr>
              <w:t xml:space="preserve">de </w:t>
            </w:r>
            <w:r w:rsidRPr="00810D01">
              <w:rPr>
                <w:rFonts w:asciiTheme="minorHAnsi" w:hAnsiTheme="minorHAnsi" w:cs="Times New Roman"/>
                <w:color w:val="000000"/>
                <w:szCs w:val="24"/>
              </w:rPr>
              <w:t>referência e</w:t>
            </w:r>
            <w:r w:rsidRPr="00810D01">
              <w:rPr>
                <w:rFonts w:asciiTheme="minorHAnsi" w:hAnsiTheme="minorHAnsi" w:cs="Times New Roman"/>
                <w:color w:val="000000"/>
                <w:spacing w:val="-6"/>
                <w:szCs w:val="24"/>
              </w:rPr>
              <w:t xml:space="preserve"> </w:t>
            </w:r>
            <w:r w:rsidRPr="00810D01">
              <w:rPr>
                <w:rFonts w:asciiTheme="minorHAnsi" w:hAnsiTheme="minorHAnsi" w:cs="Times New Roman"/>
                <w:color w:val="000000"/>
                <w:szCs w:val="24"/>
              </w:rPr>
              <w:t>contra-referência.</w:t>
            </w:r>
          </w:p>
          <w:p w:rsidR="00157C1E" w:rsidRPr="00810D01" w:rsidRDefault="00157C1E" w:rsidP="00C97C9C">
            <w:pPr>
              <w:pStyle w:val="TableParagraph"/>
              <w:tabs>
                <w:tab w:val="left" w:pos="30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Formalizar parcerias e </w:t>
            </w:r>
            <w:r w:rsidRPr="00810D01">
              <w:rPr>
                <w:rFonts w:asciiTheme="minorHAnsi" w:hAnsiTheme="minorHAnsi" w:cs="Times New Roman"/>
                <w:color w:val="000000"/>
                <w:spacing w:val="-3"/>
                <w:szCs w:val="24"/>
              </w:rPr>
              <w:t xml:space="preserve">práticas </w:t>
            </w:r>
            <w:r w:rsidRPr="00810D01">
              <w:rPr>
                <w:rFonts w:asciiTheme="minorHAnsi" w:hAnsiTheme="minorHAnsi" w:cs="Times New Roman"/>
                <w:color w:val="000000"/>
                <w:szCs w:val="24"/>
              </w:rPr>
              <w:t>para o atendimento desse</w:t>
            </w:r>
            <w:r w:rsidRPr="00810D01">
              <w:rPr>
                <w:rFonts w:asciiTheme="minorHAnsi" w:hAnsiTheme="minorHAnsi" w:cs="Times New Roman"/>
                <w:color w:val="000000"/>
                <w:spacing w:val="-4"/>
                <w:szCs w:val="24"/>
              </w:rPr>
              <w:t xml:space="preserve"> </w:t>
            </w:r>
            <w:r w:rsidRPr="00810D01">
              <w:rPr>
                <w:rFonts w:asciiTheme="minorHAnsi" w:hAnsiTheme="minorHAnsi" w:cs="Times New Roman"/>
                <w:color w:val="000000"/>
                <w:szCs w:val="24"/>
              </w:rPr>
              <w:t>público.</w:t>
            </w:r>
          </w:p>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Pactuar, com o empresariado, Sindicatos e entidades de classes, vagas para a inserção de indivíduos em situação de rua no mercado de trabalho.</w:t>
            </w:r>
          </w:p>
        </w:tc>
        <w:tc>
          <w:tcPr>
            <w:tcW w:w="1985" w:type="dxa"/>
            <w:vMerge w:val="restart"/>
          </w:tcPr>
          <w:p w:rsidR="00157C1E" w:rsidRPr="00810D01" w:rsidRDefault="00047B64" w:rsidP="00C97C9C">
            <w:pPr>
              <w:pStyle w:val="TableParagraph"/>
              <w:tabs>
                <w:tab w:val="left" w:pos="1172"/>
                <w:tab w:val="left" w:pos="200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 xml:space="preserve">Rede </w:t>
            </w:r>
            <w:r w:rsidR="00157C1E" w:rsidRPr="00810D01">
              <w:rPr>
                <w:rFonts w:asciiTheme="minorHAnsi" w:hAnsiTheme="minorHAnsi" w:cs="Times New Roman"/>
                <w:color w:val="000000"/>
                <w:szCs w:val="24"/>
              </w:rPr>
              <w:t>de</w:t>
            </w:r>
            <w:r w:rsidRPr="00810D01">
              <w:rPr>
                <w:rFonts w:asciiTheme="minorHAnsi" w:hAnsiTheme="minorHAnsi" w:cs="Times New Roman"/>
                <w:color w:val="000000"/>
                <w:szCs w:val="24"/>
              </w:rPr>
              <w:t xml:space="preserve"> </w:t>
            </w:r>
            <w:r w:rsidR="00157C1E" w:rsidRPr="00810D01">
              <w:rPr>
                <w:rFonts w:asciiTheme="minorHAnsi" w:hAnsiTheme="minorHAnsi" w:cs="Times New Roman"/>
                <w:color w:val="000000"/>
                <w:spacing w:val="-3"/>
                <w:szCs w:val="24"/>
              </w:rPr>
              <w:t xml:space="preserve">serviços </w:t>
            </w:r>
            <w:r w:rsidR="00157C1E" w:rsidRPr="00810D01">
              <w:rPr>
                <w:rFonts w:asciiTheme="minorHAnsi" w:hAnsiTheme="minorHAnsi" w:cs="Times New Roman"/>
                <w:color w:val="000000"/>
                <w:szCs w:val="24"/>
              </w:rPr>
              <w:t>intersetorial que atuam com a população em situação de rua 100%</w:t>
            </w:r>
            <w:r w:rsidR="00157C1E" w:rsidRPr="00810D01">
              <w:rPr>
                <w:rFonts w:asciiTheme="minorHAnsi" w:hAnsiTheme="minorHAnsi" w:cs="Times New Roman"/>
                <w:color w:val="000000"/>
                <w:spacing w:val="48"/>
                <w:szCs w:val="24"/>
              </w:rPr>
              <w:t xml:space="preserve"> </w:t>
            </w:r>
            <w:r w:rsidR="00157C1E" w:rsidRPr="00810D01">
              <w:rPr>
                <w:rFonts w:asciiTheme="minorHAnsi" w:hAnsiTheme="minorHAnsi" w:cs="Times New Roman"/>
                <w:color w:val="000000"/>
                <w:szCs w:val="24"/>
              </w:rPr>
              <w:t>integrada.</w:t>
            </w:r>
          </w:p>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Garantir, em até 04 anos, a reinserção de 20% dos Usuários em frentes de </w:t>
            </w:r>
            <w:r w:rsidRPr="00810D01">
              <w:rPr>
                <w:rFonts w:asciiTheme="minorHAnsi" w:hAnsiTheme="minorHAnsi" w:cs="Times New Roman"/>
                <w:color w:val="000000"/>
                <w:szCs w:val="24"/>
              </w:rPr>
              <w:lastRenderedPageBreak/>
              <w:t>emprego e renda.</w:t>
            </w:r>
          </w:p>
        </w:tc>
        <w:tc>
          <w:tcPr>
            <w:tcW w:w="567" w:type="dxa"/>
          </w:tcPr>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lastRenderedPageBreak/>
              <w:t>X</w:t>
            </w:r>
          </w:p>
        </w:tc>
        <w:tc>
          <w:tcPr>
            <w:tcW w:w="567" w:type="dxa"/>
          </w:tcPr>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C97C9C">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vMerge w:val="restart"/>
          </w:tcPr>
          <w:p w:rsidR="00157C1E" w:rsidRPr="00810D01" w:rsidRDefault="00A60B17"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SADS</w:t>
            </w:r>
            <w:r w:rsidR="00157C1E" w:rsidRPr="00810D01">
              <w:rPr>
                <w:rFonts w:asciiTheme="minorHAnsi" w:hAnsiTheme="minorHAnsi" w:cs="Times New Roman"/>
                <w:color w:val="000000"/>
                <w:szCs w:val="24"/>
              </w:rPr>
              <w:t>.</w:t>
            </w:r>
          </w:p>
          <w:p w:rsidR="00157C1E" w:rsidRPr="00810D01" w:rsidRDefault="00157C1E" w:rsidP="00C97C9C">
            <w:pPr>
              <w:pStyle w:val="TableParagraph"/>
              <w:tabs>
                <w:tab w:val="left" w:pos="53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Departamento </w:t>
            </w:r>
            <w:r w:rsidRPr="00810D01">
              <w:rPr>
                <w:rFonts w:asciiTheme="minorHAnsi" w:hAnsiTheme="minorHAnsi" w:cs="Times New Roman"/>
                <w:color w:val="000000"/>
                <w:spacing w:val="-9"/>
                <w:szCs w:val="24"/>
              </w:rPr>
              <w:t xml:space="preserve">de </w:t>
            </w:r>
            <w:r w:rsidRPr="00810D01">
              <w:rPr>
                <w:rFonts w:asciiTheme="minorHAnsi" w:hAnsiTheme="minorHAnsi" w:cs="Times New Roman"/>
                <w:color w:val="000000"/>
                <w:szCs w:val="24"/>
              </w:rPr>
              <w:t>Defesa</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Social.</w:t>
            </w:r>
          </w:p>
          <w:p w:rsidR="00157C1E" w:rsidRPr="00810D01" w:rsidRDefault="00157C1E"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Consultório na</w:t>
            </w:r>
            <w:r w:rsidRPr="00810D01">
              <w:rPr>
                <w:rFonts w:asciiTheme="minorHAnsi" w:hAnsiTheme="minorHAnsi" w:cs="Times New Roman"/>
                <w:color w:val="000000"/>
                <w:spacing w:val="-3"/>
                <w:szCs w:val="24"/>
              </w:rPr>
              <w:t xml:space="preserve"> </w:t>
            </w:r>
            <w:r w:rsidRPr="00810D01">
              <w:rPr>
                <w:rFonts w:asciiTheme="minorHAnsi" w:hAnsiTheme="minorHAnsi" w:cs="Times New Roman"/>
                <w:color w:val="000000"/>
                <w:szCs w:val="24"/>
              </w:rPr>
              <w:t>Rua.</w:t>
            </w:r>
          </w:p>
          <w:p w:rsidR="00157C1E" w:rsidRPr="00810D01" w:rsidRDefault="00157C1E"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Missão Vida.</w:t>
            </w:r>
          </w:p>
          <w:p w:rsidR="00157C1E" w:rsidRPr="00810D01" w:rsidRDefault="00157C1E" w:rsidP="00C97C9C">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CAPS’</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AD.</w:t>
            </w:r>
          </w:p>
          <w:p w:rsidR="00AB4E02" w:rsidRDefault="00157C1E" w:rsidP="00AB4E02">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Pastoral de Rua.</w:t>
            </w:r>
          </w:p>
          <w:p w:rsidR="00157C1E" w:rsidRPr="00810D01" w:rsidRDefault="00157C1E" w:rsidP="00AB4E02">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Centro de </w:t>
            </w:r>
            <w:r w:rsidRPr="00810D01">
              <w:rPr>
                <w:rFonts w:asciiTheme="minorHAnsi" w:hAnsiTheme="minorHAnsi" w:cs="Times New Roman"/>
                <w:color w:val="000000"/>
                <w:szCs w:val="24"/>
              </w:rPr>
              <w:lastRenderedPageBreak/>
              <w:t xml:space="preserve">Referência em Saúde </w:t>
            </w:r>
            <w:r w:rsidRPr="00810D01">
              <w:rPr>
                <w:rFonts w:asciiTheme="minorHAnsi" w:hAnsiTheme="minorHAnsi" w:cs="Times New Roman"/>
                <w:color w:val="000000"/>
                <w:spacing w:val="-3"/>
                <w:szCs w:val="24"/>
              </w:rPr>
              <w:t xml:space="preserve">Mental </w:t>
            </w:r>
          </w:p>
          <w:p w:rsidR="00157C1E" w:rsidRPr="00810D01" w:rsidRDefault="00157C1E" w:rsidP="00C97C9C">
            <w:pPr>
              <w:pStyle w:val="TableParagraph"/>
              <w:tabs>
                <w:tab w:val="left" w:pos="29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Sindicatos e </w:t>
            </w:r>
            <w:r w:rsidRPr="00810D01">
              <w:rPr>
                <w:rFonts w:asciiTheme="minorHAnsi" w:hAnsiTheme="minorHAnsi" w:cs="Times New Roman"/>
                <w:color w:val="000000"/>
                <w:spacing w:val="-3"/>
                <w:szCs w:val="24"/>
              </w:rPr>
              <w:t xml:space="preserve">entidades </w:t>
            </w:r>
            <w:r w:rsidRPr="00810D01">
              <w:rPr>
                <w:rFonts w:asciiTheme="minorHAnsi" w:hAnsiTheme="minorHAnsi" w:cs="Times New Roman"/>
                <w:color w:val="000000"/>
                <w:szCs w:val="24"/>
              </w:rPr>
              <w:t>de classes.</w:t>
            </w:r>
          </w:p>
        </w:tc>
      </w:tr>
      <w:tr w:rsidR="00157C1E" w:rsidRPr="00810D01" w:rsidTr="00370D02">
        <w:trPr>
          <w:trHeight w:val="1076"/>
        </w:trPr>
        <w:tc>
          <w:tcPr>
            <w:tcW w:w="1418" w:type="dxa"/>
            <w:vMerge/>
          </w:tcPr>
          <w:p w:rsidR="00157C1E" w:rsidRPr="00810D01" w:rsidRDefault="00157C1E" w:rsidP="00B51485">
            <w:pPr>
              <w:pStyle w:val="TableParagraph"/>
              <w:ind w:left="107" w:right="94"/>
              <w:rPr>
                <w:rFonts w:asciiTheme="minorHAnsi" w:hAnsiTheme="minorHAnsi" w:cs="Times New Roman"/>
                <w:color w:val="000000"/>
                <w:szCs w:val="24"/>
              </w:rPr>
            </w:pPr>
          </w:p>
        </w:tc>
        <w:tc>
          <w:tcPr>
            <w:tcW w:w="2126" w:type="dxa"/>
            <w:vMerge/>
          </w:tcPr>
          <w:p w:rsidR="00157C1E" w:rsidRPr="00810D01" w:rsidRDefault="00157C1E" w:rsidP="00B51485">
            <w:pPr>
              <w:pStyle w:val="TableParagraph"/>
              <w:ind w:left="107" w:right="95"/>
              <w:rPr>
                <w:rFonts w:asciiTheme="minorHAnsi" w:hAnsiTheme="minorHAnsi" w:cs="Times New Roman"/>
                <w:color w:val="000000"/>
                <w:szCs w:val="24"/>
              </w:rPr>
            </w:pPr>
          </w:p>
        </w:tc>
        <w:tc>
          <w:tcPr>
            <w:tcW w:w="1985" w:type="dxa"/>
            <w:vMerge/>
          </w:tcPr>
          <w:p w:rsidR="00157C1E" w:rsidRPr="00810D01" w:rsidRDefault="00157C1E" w:rsidP="00B51485">
            <w:pPr>
              <w:pStyle w:val="TableParagraph"/>
              <w:ind w:left="104" w:right="98"/>
              <w:rPr>
                <w:rFonts w:asciiTheme="minorHAnsi" w:hAnsiTheme="minorHAnsi" w:cs="Times New Roman"/>
                <w:color w:val="000000"/>
                <w:szCs w:val="24"/>
              </w:rPr>
            </w:pPr>
          </w:p>
        </w:tc>
        <w:tc>
          <w:tcPr>
            <w:tcW w:w="567" w:type="dxa"/>
          </w:tcPr>
          <w:p w:rsidR="00157C1E" w:rsidRPr="00810D01" w:rsidRDefault="00157C1E" w:rsidP="00B51485">
            <w:pPr>
              <w:pStyle w:val="TableParagraph"/>
              <w:spacing w:line="265" w:lineRule="exact"/>
              <w:ind w:left="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B51485">
            <w:pPr>
              <w:pStyle w:val="TableParagraph"/>
              <w:spacing w:line="265" w:lineRule="exact"/>
              <w:ind w:left="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B51485">
            <w:pPr>
              <w:pStyle w:val="TableParagraph"/>
              <w:spacing w:line="265" w:lineRule="exact"/>
              <w:ind w:left="8"/>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2" w:type="dxa"/>
            <w:vMerge/>
          </w:tcPr>
          <w:p w:rsidR="00157C1E" w:rsidRPr="00810D01" w:rsidRDefault="00157C1E" w:rsidP="00B51485">
            <w:pPr>
              <w:pStyle w:val="TableParagraph"/>
              <w:numPr>
                <w:ilvl w:val="0"/>
                <w:numId w:val="52"/>
              </w:numPr>
              <w:tabs>
                <w:tab w:val="left" w:pos="292"/>
              </w:tabs>
              <w:spacing w:before="0" w:after="0"/>
              <w:ind w:right="94" w:firstLine="0"/>
              <w:rPr>
                <w:rFonts w:asciiTheme="minorHAnsi" w:hAnsiTheme="minorHAnsi" w:cs="Times New Roman"/>
                <w:color w:val="000000"/>
                <w:szCs w:val="24"/>
              </w:rPr>
            </w:pPr>
          </w:p>
        </w:tc>
      </w:tr>
    </w:tbl>
    <w:p w:rsidR="00FB2B22" w:rsidRPr="00810D01" w:rsidRDefault="00FB2B22" w:rsidP="00B51485">
      <w:pPr>
        <w:pStyle w:val="Corpodetexto"/>
        <w:spacing w:before="0" w:after="0"/>
        <w:rPr>
          <w:rFonts w:asciiTheme="minorHAnsi" w:hAnsiTheme="minorHAnsi" w:cs="Times New Roman"/>
          <w:color w:val="000000"/>
          <w:sz w:val="24"/>
          <w:szCs w:val="24"/>
        </w:rPr>
      </w:pPr>
    </w:p>
    <w:p w:rsidR="00157C1E" w:rsidRPr="00810D01" w:rsidRDefault="00157C1E" w:rsidP="00047B64">
      <w:pPr>
        <w:pStyle w:val="Corpodetexto"/>
        <w:spacing w:before="0" w:after="0"/>
        <w:rPr>
          <w:rFonts w:asciiTheme="minorHAnsi" w:hAnsiTheme="minorHAnsi" w:cs="Times New Roman"/>
          <w:color w:val="000000"/>
          <w:sz w:val="24"/>
          <w:szCs w:val="24"/>
        </w:rPr>
      </w:pPr>
    </w:p>
    <w:tbl>
      <w:tblPr>
        <w:tblpPr w:leftFromText="141" w:rightFromText="141" w:vertAnchor="text" w:horzAnchor="margin" w:tblpX="20" w:tblpY="-5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7"/>
        <w:gridCol w:w="2131"/>
        <w:gridCol w:w="1985"/>
        <w:gridCol w:w="567"/>
        <w:gridCol w:w="567"/>
        <w:gridCol w:w="567"/>
        <w:gridCol w:w="1848"/>
      </w:tblGrid>
      <w:tr w:rsidR="00157C1E" w:rsidRPr="00810D01" w:rsidTr="00370D02">
        <w:trPr>
          <w:trHeight w:val="268"/>
        </w:trPr>
        <w:tc>
          <w:tcPr>
            <w:tcW w:w="1407" w:type="dxa"/>
            <w:vMerge w:val="restart"/>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lastRenderedPageBreak/>
              <w:t>OBJETIVOS</w:t>
            </w:r>
          </w:p>
        </w:tc>
        <w:tc>
          <w:tcPr>
            <w:tcW w:w="2131" w:type="dxa"/>
            <w:vMerge w:val="restart"/>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AÇÕES</w:t>
            </w:r>
          </w:p>
        </w:tc>
        <w:tc>
          <w:tcPr>
            <w:tcW w:w="1985" w:type="dxa"/>
            <w:vMerge w:val="restart"/>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METAS</w:t>
            </w:r>
          </w:p>
        </w:tc>
        <w:tc>
          <w:tcPr>
            <w:tcW w:w="1701" w:type="dxa"/>
            <w:gridSpan w:val="3"/>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PERÍODO</w:t>
            </w:r>
          </w:p>
        </w:tc>
        <w:tc>
          <w:tcPr>
            <w:tcW w:w="1848" w:type="dxa"/>
            <w:vMerge w:val="restart"/>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PARCEIROS</w:t>
            </w:r>
          </w:p>
        </w:tc>
      </w:tr>
      <w:tr w:rsidR="00157C1E" w:rsidRPr="00810D01" w:rsidTr="00370D02">
        <w:trPr>
          <w:trHeight w:val="408"/>
        </w:trPr>
        <w:tc>
          <w:tcPr>
            <w:tcW w:w="1407" w:type="dxa"/>
            <w:vMerge/>
            <w:tcBorders>
              <w:top w:val="nil"/>
            </w:tcBorders>
          </w:tcPr>
          <w:p w:rsidR="00157C1E" w:rsidRPr="00810D01" w:rsidRDefault="00157C1E" w:rsidP="00370D02">
            <w:pPr>
              <w:rPr>
                <w:rFonts w:asciiTheme="minorHAnsi" w:hAnsiTheme="minorHAnsi" w:cs="Times New Roman"/>
                <w:color w:val="000000"/>
                <w:szCs w:val="24"/>
              </w:rPr>
            </w:pPr>
          </w:p>
        </w:tc>
        <w:tc>
          <w:tcPr>
            <w:tcW w:w="2131" w:type="dxa"/>
            <w:vMerge/>
            <w:tcBorders>
              <w:top w:val="nil"/>
            </w:tcBorders>
          </w:tcPr>
          <w:p w:rsidR="00157C1E" w:rsidRPr="00810D01" w:rsidRDefault="00157C1E" w:rsidP="00370D02">
            <w:pPr>
              <w:rPr>
                <w:rFonts w:asciiTheme="minorHAnsi" w:hAnsiTheme="minorHAnsi" w:cs="Times New Roman"/>
                <w:color w:val="000000"/>
                <w:szCs w:val="24"/>
              </w:rPr>
            </w:pPr>
          </w:p>
        </w:tc>
        <w:tc>
          <w:tcPr>
            <w:tcW w:w="1985" w:type="dxa"/>
            <w:vMerge/>
            <w:tcBorders>
              <w:top w:val="nil"/>
            </w:tcBorders>
          </w:tcPr>
          <w:p w:rsidR="00157C1E" w:rsidRPr="00810D01" w:rsidRDefault="00157C1E" w:rsidP="00370D02">
            <w:pPr>
              <w:rPr>
                <w:rFonts w:asciiTheme="minorHAnsi" w:hAnsiTheme="minorHAnsi" w:cs="Times New Roman"/>
                <w:color w:val="000000"/>
                <w:szCs w:val="24"/>
              </w:rPr>
            </w:pPr>
          </w:p>
        </w:tc>
        <w:tc>
          <w:tcPr>
            <w:tcW w:w="567" w:type="dxa"/>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2019</w:t>
            </w:r>
          </w:p>
        </w:tc>
        <w:tc>
          <w:tcPr>
            <w:tcW w:w="567" w:type="dxa"/>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2020</w:t>
            </w:r>
          </w:p>
        </w:tc>
        <w:tc>
          <w:tcPr>
            <w:tcW w:w="567" w:type="dxa"/>
            <w:vAlign w:val="center"/>
          </w:tcPr>
          <w:p w:rsidR="00157C1E" w:rsidRPr="00810D01" w:rsidRDefault="00157C1E" w:rsidP="00370D02">
            <w:pPr>
              <w:pStyle w:val="TableParagraph"/>
              <w:spacing w:before="0" w:after="0"/>
              <w:jc w:val="center"/>
              <w:rPr>
                <w:rFonts w:asciiTheme="minorHAnsi" w:hAnsiTheme="minorHAnsi" w:cs="Times New Roman"/>
                <w:b/>
                <w:color w:val="000000"/>
                <w:szCs w:val="24"/>
              </w:rPr>
            </w:pPr>
            <w:r w:rsidRPr="00810D01">
              <w:rPr>
                <w:rFonts w:asciiTheme="minorHAnsi" w:hAnsiTheme="minorHAnsi" w:cs="Times New Roman"/>
                <w:b/>
                <w:color w:val="000000"/>
                <w:szCs w:val="24"/>
              </w:rPr>
              <w:t>2021</w:t>
            </w:r>
          </w:p>
        </w:tc>
        <w:tc>
          <w:tcPr>
            <w:tcW w:w="1848" w:type="dxa"/>
            <w:vMerge/>
          </w:tcPr>
          <w:p w:rsidR="00157C1E" w:rsidRPr="00810D01" w:rsidRDefault="00157C1E" w:rsidP="00370D02">
            <w:pPr>
              <w:rPr>
                <w:rFonts w:asciiTheme="minorHAnsi" w:hAnsiTheme="minorHAnsi" w:cs="Times New Roman"/>
                <w:color w:val="000000"/>
                <w:szCs w:val="24"/>
              </w:rPr>
            </w:pPr>
          </w:p>
        </w:tc>
      </w:tr>
      <w:tr w:rsidR="00157C1E" w:rsidRPr="00810D01" w:rsidTr="00370D02">
        <w:trPr>
          <w:trHeight w:val="3394"/>
        </w:trPr>
        <w:tc>
          <w:tcPr>
            <w:tcW w:w="140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Sensibilizar e mobilizar a comunidade local para a questão da população em situação de</w:t>
            </w:r>
            <w:r w:rsidRPr="00810D01">
              <w:rPr>
                <w:rFonts w:asciiTheme="minorHAnsi" w:hAnsiTheme="minorHAnsi" w:cs="Times New Roman"/>
                <w:color w:val="000000"/>
                <w:spacing w:val="-6"/>
                <w:szCs w:val="24"/>
              </w:rPr>
              <w:t xml:space="preserve"> </w:t>
            </w:r>
            <w:r w:rsidRPr="00810D01">
              <w:rPr>
                <w:rFonts w:asciiTheme="minorHAnsi" w:hAnsiTheme="minorHAnsi" w:cs="Times New Roman"/>
                <w:color w:val="000000"/>
                <w:szCs w:val="24"/>
              </w:rPr>
              <w:t>rua.</w:t>
            </w:r>
          </w:p>
        </w:tc>
        <w:tc>
          <w:tcPr>
            <w:tcW w:w="2131" w:type="dxa"/>
          </w:tcPr>
          <w:p w:rsidR="00157C1E" w:rsidRPr="00810D01" w:rsidRDefault="00157C1E" w:rsidP="00370D02">
            <w:pPr>
              <w:pStyle w:val="TableParagraph"/>
              <w:tabs>
                <w:tab w:val="left" w:pos="24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Di</w:t>
            </w:r>
            <w:r w:rsidR="00047B64" w:rsidRPr="00810D01">
              <w:rPr>
                <w:rFonts w:asciiTheme="minorHAnsi" w:hAnsiTheme="minorHAnsi" w:cs="Times New Roman"/>
                <w:color w:val="000000"/>
                <w:szCs w:val="24"/>
              </w:rPr>
              <w:t xml:space="preserve">vulgar os serviços ofertados no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w:t>
            </w:r>
          </w:p>
          <w:p w:rsidR="00157C1E" w:rsidRPr="00810D01" w:rsidRDefault="00157C1E" w:rsidP="00370D02">
            <w:pPr>
              <w:pStyle w:val="TableParagraph"/>
              <w:tabs>
                <w:tab w:val="left" w:pos="266"/>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Realizar campanhas informativas sobre os direitos das pessoas em situação de</w:t>
            </w:r>
            <w:r w:rsidRPr="00810D01">
              <w:rPr>
                <w:rFonts w:asciiTheme="minorHAnsi" w:hAnsiTheme="minorHAnsi" w:cs="Times New Roman"/>
                <w:color w:val="000000"/>
                <w:spacing w:val="-2"/>
                <w:szCs w:val="24"/>
              </w:rPr>
              <w:t xml:space="preserve"> </w:t>
            </w:r>
            <w:r w:rsidRPr="00810D01">
              <w:rPr>
                <w:rFonts w:asciiTheme="minorHAnsi" w:hAnsiTheme="minorHAnsi" w:cs="Times New Roman"/>
                <w:color w:val="000000"/>
                <w:szCs w:val="24"/>
              </w:rPr>
              <w:t>rua.</w:t>
            </w:r>
          </w:p>
        </w:tc>
        <w:tc>
          <w:tcPr>
            <w:tcW w:w="1985" w:type="dxa"/>
          </w:tcPr>
          <w:p w:rsidR="00157C1E" w:rsidRPr="00810D01" w:rsidRDefault="00157C1E" w:rsidP="00370D02">
            <w:pPr>
              <w:pStyle w:val="TableParagraph"/>
              <w:tabs>
                <w:tab w:val="left" w:pos="182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Minimizar a resistência social em relação a este público, em especial com a diminuição de atos </w:t>
            </w:r>
            <w:r w:rsidRPr="00810D01">
              <w:rPr>
                <w:rFonts w:asciiTheme="minorHAnsi" w:hAnsiTheme="minorHAnsi" w:cs="Times New Roman"/>
                <w:color w:val="000000"/>
                <w:spacing w:val="-8"/>
                <w:szCs w:val="24"/>
              </w:rPr>
              <w:t xml:space="preserve">de </w:t>
            </w:r>
            <w:r w:rsidRPr="00810D01">
              <w:rPr>
                <w:rFonts w:asciiTheme="minorHAnsi" w:hAnsiTheme="minorHAnsi" w:cs="Times New Roman"/>
                <w:color w:val="000000"/>
                <w:szCs w:val="24"/>
              </w:rPr>
              <w:t>violência e violação de direitos</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ocorridos, </w:t>
            </w:r>
            <w:r w:rsidRPr="00810D01">
              <w:rPr>
                <w:rFonts w:asciiTheme="minorHAnsi" w:hAnsiTheme="minorHAnsi" w:cs="Times New Roman"/>
                <w:color w:val="000000"/>
                <w:szCs w:val="24"/>
              </w:rPr>
              <w:t>cotidianamente.</w:t>
            </w:r>
          </w:p>
        </w:tc>
        <w:tc>
          <w:tcPr>
            <w:tcW w:w="56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8" w:type="dxa"/>
          </w:tcPr>
          <w:p w:rsidR="00C97C9C" w:rsidRPr="00810D01" w:rsidRDefault="00157C1E" w:rsidP="00370D02">
            <w:pPr>
              <w:pStyle w:val="TableParagraph"/>
              <w:tabs>
                <w:tab w:val="left" w:pos="733"/>
                <w:tab w:val="left" w:pos="734"/>
                <w:tab w:val="left" w:pos="231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Promotoria</w:t>
            </w:r>
          </w:p>
          <w:p w:rsidR="00157C1E" w:rsidRPr="00810D01" w:rsidRDefault="00157C1E" w:rsidP="00370D02">
            <w:pPr>
              <w:pStyle w:val="TableParagraph"/>
              <w:tabs>
                <w:tab w:val="left" w:pos="60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Instituições </w:t>
            </w:r>
            <w:r w:rsidR="0065289E"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 xml:space="preserve">Não Governamentais: </w:t>
            </w:r>
          </w:p>
          <w:p w:rsidR="00157C1E" w:rsidRPr="00810D01" w:rsidRDefault="00157C1E" w:rsidP="00370D02">
            <w:pPr>
              <w:pStyle w:val="TableParagraph"/>
              <w:tabs>
                <w:tab w:val="left" w:pos="333"/>
                <w:tab w:val="left" w:pos="168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Rede intersetorial </w:t>
            </w:r>
            <w:r w:rsidRPr="00810D01">
              <w:rPr>
                <w:rFonts w:asciiTheme="minorHAnsi" w:hAnsiTheme="minorHAnsi" w:cs="Times New Roman"/>
                <w:color w:val="000000"/>
                <w:spacing w:val="-8"/>
                <w:szCs w:val="24"/>
              </w:rPr>
              <w:t>de</w:t>
            </w:r>
            <w:r w:rsidR="00047B64" w:rsidRPr="00810D01">
              <w:rPr>
                <w:rFonts w:asciiTheme="minorHAnsi" w:hAnsiTheme="minorHAnsi" w:cs="Times New Roman"/>
                <w:color w:val="000000"/>
                <w:spacing w:val="-8"/>
                <w:szCs w:val="24"/>
              </w:rPr>
              <w:t xml:space="preserve"> </w:t>
            </w:r>
            <w:r w:rsidRPr="00810D01">
              <w:rPr>
                <w:rFonts w:asciiTheme="minorHAnsi" w:hAnsiTheme="minorHAnsi" w:cs="Times New Roman"/>
                <w:color w:val="000000"/>
                <w:szCs w:val="24"/>
              </w:rPr>
              <w:t>serviços</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públicos </w:t>
            </w:r>
            <w:r w:rsidRPr="00810D01">
              <w:rPr>
                <w:rFonts w:asciiTheme="minorHAnsi" w:hAnsiTheme="minorHAnsi" w:cs="Times New Roman"/>
                <w:color w:val="000000"/>
                <w:szCs w:val="24"/>
              </w:rPr>
              <w:t xml:space="preserve">voltados à pulação </w:t>
            </w:r>
            <w:r w:rsidRPr="00810D01">
              <w:rPr>
                <w:rFonts w:asciiTheme="minorHAnsi" w:hAnsiTheme="minorHAnsi" w:cs="Times New Roman"/>
                <w:color w:val="000000"/>
                <w:spacing w:val="-7"/>
                <w:szCs w:val="24"/>
              </w:rPr>
              <w:t xml:space="preserve">em </w:t>
            </w:r>
            <w:r w:rsidRPr="00810D01">
              <w:rPr>
                <w:rFonts w:asciiTheme="minorHAnsi" w:hAnsiTheme="minorHAnsi" w:cs="Times New Roman"/>
                <w:color w:val="000000"/>
                <w:szCs w:val="24"/>
              </w:rPr>
              <w:t>situação de</w:t>
            </w:r>
            <w:r w:rsidRPr="00810D01">
              <w:rPr>
                <w:rFonts w:asciiTheme="minorHAnsi" w:hAnsiTheme="minorHAnsi" w:cs="Times New Roman"/>
                <w:color w:val="000000"/>
                <w:spacing w:val="-2"/>
                <w:szCs w:val="24"/>
              </w:rPr>
              <w:t xml:space="preserve"> </w:t>
            </w:r>
            <w:r w:rsidRPr="00810D01">
              <w:rPr>
                <w:rFonts w:asciiTheme="minorHAnsi" w:hAnsiTheme="minorHAnsi" w:cs="Times New Roman"/>
                <w:color w:val="000000"/>
                <w:szCs w:val="24"/>
              </w:rPr>
              <w:t>rua.</w:t>
            </w:r>
          </w:p>
          <w:p w:rsidR="00157C1E" w:rsidRPr="00810D01" w:rsidRDefault="00157C1E" w:rsidP="00370D02">
            <w:pPr>
              <w:pStyle w:val="TableParagraph"/>
              <w:tabs>
                <w:tab w:val="left" w:pos="532"/>
              </w:tabs>
              <w:ind w:left="57" w:right="57"/>
              <w:rPr>
                <w:rFonts w:asciiTheme="minorHAnsi" w:hAnsiTheme="minorHAnsi" w:cs="Times New Roman"/>
                <w:color w:val="000000"/>
                <w:szCs w:val="24"/>
              </w:rPr>
            </w:pPr>
          </w:p>
        </w:tc>
      </w:tr>
      <w:tr w:rsidR="00157C1E" w:rsidRPr="00810D01" w:rsidTr="00370D02">
        <w:trPr>
          <w:trHeight w:val="1879"/>
        </w:trPr>
        <w:tc>
          <w:tcPr>
            <w:tcW w:w="1407" w:type="dxa"/>
            <w:vMerge w:val="restart"/>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Estabelecer parcerias para a oferta de orientação jurídico-social aos usuários do </w:t>
            </w:r>
            <w:r w:rsidR="009F25B9" w:rsidRPr="00810D01">
              <w:rPr>
                <w:rFonts w:asciiTheme="minorHAnsi" w:hAnsiTheme="minorHAnsi" w:cs="Times New Roman"/>
                <w:color w:val="000000"/>
                <w:szCs w:val="24"/>
              </w:rPr>
              <w:t>CENTRO POP</w:t>
            </w:r>
            <w:r w:rsidRPr="00810D01">
              <w:rPr>
                <w:rFonts w:asciiTheme="minorHAnsi" w:hAnsiTheme="minorHAnsi" w:cs="Times New Roman"/>
                <w:color w:val="000000"/>
                <w:szCs w:val="24"/>
              </w:rPr>
              <w:t>.</w:t>
            </w:r>
          </w:p>
          <w:p w:rsidR="00157C1E" w:rsidRPr="00810D01" w:rsidRDefault="00157C1E" w:rsidP="00370D02">
            <w:pPr>
              <w:pStyle w:val="TableParagraph"/>
              <w:tabs>
                <w:tab w:val="left" w:pos="1005"/>
                <w:tab w:val="left" w:pos="1597"/>
                <w:tab w:val="left" w:pos="2429"/>
                <w:tab w:val="left" w:pos="2552"/>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Fortalecer a função técnica de apoio aos Usuários nas situações de:</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reinserção</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familiar; </w:t>
            </w:r>
            <w:r w:rsidRPr="00810D01">
              <w:rPr>
                <w:rFonts w:asciiTheme="minorHAnsi" w:hAnsiTheme="minorHAnsi" w:cs="Times New Roman"/>
                <w:color w:val="000000"/>
                <w:szCs w:val="24"/>
              </w:rPr>
              <w:t>estabelecimento</w:t>
            </w:r>
            <w:r w:rsidR="00047B64" w:rsidRPr="00810D01">
              <w:rPr>
                <w:rFonts w:asciiTheme="minorHAnsi" w:hAnsiTheme="minorHAnsi" w:cs="Times New Roman"/>
                <w:color w:val="000000"/>
                <w:szCs w:val="24"/>
              </w:rPr>
              <w:t xml:space="preserve"> de residência fixa; reinserção </w:t>
            </w:r>
            <w:r w:rsidRPr="00810D01">
              <w:rPr>
                <w:rFonts w:asciiTheme="minorHAnsi" w:hAnsiTheme="minorHAnsi" w:cs="Times New Roman"/>
                <w:color w:val="000000"/>
                <w:szCs w:val="24"/>
              </w:rPr>
              <w:t>em</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emprego; </w:t>
            </w:r>
            <w:r w:rsidRPr="00810D01">
              <w:rPr>
                <w:rFonts w:asciiTheme="minorHAnsi" w:hAnsiTheme="minorHAnsi" w:cs="Times New Roman"/>
                <w:color w:val="000000"/>
                <w:szCs w:val="24"/>
              </w:rPr>
              <w:t>tratamento de dependência química; e pós saída</w:t>
            </w:r>
            <w:r w:rsidRPr="00810D01">
              <w:rPr>
                <w:rFonts w:asciiTheme="minorHAnsi" w:hAnsiTheme="minorHAnsi" w:cs="Times New Roman"/>
                <w:color w:val="000000"/>
                <w:spacing w:val="5"/>
                <w:szCs w:val="24"/>
              </w:rPr>
              <w:t xml:space="preserve"> </w:t>
            </w:r>
            <w:r w:rsidRPr="00810D01">
              <w:rPr>
                <w:rFonts w:asciiTheme="minorHAnsi" w:hAnsiTheme="minorHAnsi" w:cs="Times New Roman"/>
                <w:color w:val="000000"/>
                <w:szCs w:val="24"/>
              </w:rPr>
              <w:t>de</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tratamento.</w:t>
            </w:r>
          </w:p>
        </w:tc>
        <w:tc>
          <w:tcPr>
            <w:tcW w:w="2131" w:type="dxa"/>
            <w:vMerge w:val="restart"/>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Pactuar com a Defensoria Pública e as Universidades </w:t>
            </w:r>
            <w:r w:rsidRPr="00810D01">
              <w:rPr>
                <w:rFonts w:asciiTheme="minorHAnsi" w:hAnsiTheme="minorHAnsi" w:cs="Times New Roman"/>
                <w:color w:val="000000"/>
                <w:spacing w:val="-3"/>
                <w:szCs w:val="24"/>
              </w:rPr>
              <w:t xml:space="preserve">locais </w:t>
            </w:r>
            <w:r w:rsidRPr="00810D01">
              <w:rPr>
                <w:rFonts w:asciiTheme="minorHAnsi" w:hAnsiTheme="minorHAnsi" w:cs="Times New Roman"/>
                <w:color w:val="000000"/>
                <w:szCs w:val="24"/>
              </w:rPr>
              <w:t>(Universidade Vale do Rio Doce - UNIVALE, Faculdade de Direito do Vale do Rio Doce - FADIVALE e UFJF)</w:t>
            </w:r>
            <w:r w:rsidRPr="00810D01">
              <w:rPr>
                <w:rFonts w:asciiTheme="minorHAnsi" w:hAnsiTheme="minorHAnsi" w:cs="Times New Roman"/>
                <w:color w:val="000000"/>
                <w:spacing w:val="24"/>
                <w:szCs w:val="24"/>
              </w:rPr>
              <w:t xml:space="preserve"> </w:t>
            </w:r>
            <w:r w:rsidRPr="00810D01">
              <w:rPr>
                <w:rFonts w:asciiTheme="minorHAnsi" w:hAnsiTheme="minorHAnsi" w:cs="Times New Roman"/>
                <w:color w:val="000000"/>
                <w:szCs w:val="24"/>
              </w:rPr>
              <w:t>o</w:t>
            </w:r>
            <w:r w:rsidRPr="00810D01">
              <w:rPr>
                <w:rFonts w:asciiTheme="minorHAnsi" w:hAnsiTheme="minorHAnsi" w:cs="Times New Roman"/>
                <w:color w:val="000000"/>
                <w:spacing w:val="25"/>
                <w:szCs w:val="24"/>
              </w:rPr>
              <w:t xml:space="preserve"> </w:t>
            </w:r>
            <w:r w:rsidRPr="00810D01">
              <w:rPr>
                <w:rFonts w:asciiTheme="minorHAnsi" w:hAnsiTheme="minorHAnsi" w:cs="Times New Roman"/>
                <w:color w:val="000000"/>
                <w:szCs w:val="24"/>
              </w:rPr>
              <w:t>apoio</w:t>
            </w:r>
            <w:r w:rsidRPr="00810D01">
              <w:rPr>
                <w:rFonts w:asciiTheme="minorHAnsi" w:hAnsiTheme="minorHAnsi" w:cs="Times New Roman"/>
                <w:color w:val="000000"/>
                <w:spacing w:val="25"/>
                <w:szCs w:val="24"/>
              </w:rPr>
              <w:t xml:space="preserve"> </w:t>
            </w:r>
            <w:r w:rsidRPr="00810D01">
              <w:rPr>
                <w:rFonts w:asciiTheme="minorHAnsi" w:hAnsiTheme="minorHAnsi" w:cs="Times New Roman"/>
                <w:color w:val="000000"/>
                <w:szCs w:val="24"/>
              </w:rPr>
              <w:t>jurídico</w:t>
            </w:r>
            <w:r w:rsidRPr="00810D01">
              <w:rPr>
                <w:rFonts w:asciiTheme="minorHAnsi" w:hAnsiTheme="minorHAnsi" w:cs="Times New Roman"/>
                <w:color w:val="000000"/>
                <w:spacing w:val="25"/>
                <w:szCs w:val="24"/>
              </w:rPr>
              <w:t xml:space="preserve"> </w:t>
            </w:r>
            <w:r w:rsidRPr="00810D01">
              <w:rPr>
                <w:rFonts w:asciiTheme="minorHAnsi" w:hAnsiTheme="minorHAnsi" w:cs="Times New Roman"/>
                <w:color w:val="000000"/>
                <w:szCs w:val="24"/>
              </w:rPr>
              <w:t>à</w:t>
            </w:r>
            <w:r w:rsidRPr="00810D01">
              <w:rPr>
                <w:rFonts w:asciiTheme="minorHAnsi" w:hAnsiTheme="minorHAnsi" w:cs="Times New Roman"/>
                <w:color w:val="000000"/>
                <w:spacing w:val="24"/>
                <w:szCs w:val="24"/>
              </w:rPr>
              <w:t xml:space="preserve"> </w:t>
            </w:r>
            <w:r w:rsidRPr="00810D01">
              <w:rPr>
                <w:rFonts w:asciiTheme="minorHAnsi" w:hAnsiTheme="minorHAnsi" w:cs="Times New Roman"/>
                <w:color w:val="000000"/>
                <w:szCs w:val="24"/>
              </w:rPr>
              <w:t>população</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em situação de rua.</w:t>
            </w:r>
          </w:p>
          <w:p w:rsidR="00157C1E" w:rsidRPr="00810D01" w:rsidRDefault="00157C1E" w:rsidP="00370D02">
            <w:pPr>
              <w:pStyle w:val="TableParagraph"/>
              <w:tabs>
                <w:tab w:val="left" w:pos="669"/>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Elaborar projeto de acompanhamento técnico </w:t>
            </w:r>
            <w:r w:rsidRPr="00810D01">
              <w:rPr>
                <w:rFonts w:asciiTheme="minorHAnsi" w:hAnsiTheme="minorHAnsi" w:cs="Times New Roman"/>
                <w:color w:val="000000"/>
                <w:spacing w:val="-5"/>
                <w:szCs w:val="24"/>
              </w:rPr>
              <w:t xml:space="preserve">dos </w:t>
            </w:r>
            <w:r w:rsidR="00047B64" w:rsidRPr="00810D01">
              <w:rPr>
                <w:rFonts w:asciiTheme="minorHAnsi" w:hAnsiTheme="minorHAnsi" w:cs="Times New Roman"/>
                <w:color w:val="000000"/>
                <w:szCs w:val="24"/>
              </w:rPr>
              <w:t xml:space="preserve">Usuários, nas situações </w:t>
            </w:r>
            <w:r w:rsidRPr="00810D01">
              <w:rPr>
                <w:rFonts w:asciiTheme="minorHAnsi" w:hAnsiTheme="minorHAnsi" w:cs="Times New Roman"/>
                <w:color w:val="000000"/>
                <w:szCs w:val="24"/>
              </w:rPr>
              <w:t>descritas, incluindo no documento as ações de monitoramento e avaliação desse processo.</w:t>
            </w:r>
          </w:p>
          <w:p w:rsidR="00157C1E" w:rsidRPr="00810D01" w:rsidRDefault="00157C1E" w:rsidP="00370D02">
            <w:pPr>
              <w:pStyle w:val="TableParagraph"/>
              <w:tabs>
                <w:tab w:val="left" w:pos="23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Capacitar a Equipe Técnica para o desempenho dessa</w:t>
            </w:r>
            <w:r w:rsidRPr="00810D01">
              <w:rPr>
                <w:rFonts w:asciiTheme="minorHAnsi" w:hAnsiTheme="minorHAnsi" w:cs="Times New Roman"/>
                <w:color w:val="000000"/>
                <w:spacing w:val="1"/>
                <w:szCs w:val="24"/>
              </w:rPr>
              <w:t xml:space="preserve"> </w:t>
            </w:r>
            <w:r w:rsidRPr="00810D01">
              <w:rPr>
                <w:rFonts w:asciiTheme="minorHAnsi" w:hAnsiTheme="minorHAnsi" w:cs="Times New Roman"/>
                <w:color w:val="000000"/>
                <w:szCs w:val="24"/>
              </w:rPr>
              <w:t>função.</w:t>
            </w:r>
          </w:p>
        </w:tc>
        <w:tc>
          <w:tcPr>
            <w:tcW w:w="1985" w:type="dxa"/>
            <w:vMerge w:val="restart"/>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Garantir, em até 04 anos, que 70% das </w:t>
            </w:r>
            <w:r w:rsidRPr="00810D01">
              <w:rPr>
                <w:rFonts w:asciiTheme="minorHAnsi" w:hAnsiTheme="minorHAnsi" w:cs="Times New Roman"/>
                <w:color w:val="000000"/>
                <w:spacing w:val="-3"/>
                <w:szCs w:val="24"/>
              </w:rPr>
              <w:t xml:space="preserve">demandas </w:t>
            </w:r>
            <w:r w:rsidRPr="00810D01">
              <w:rPr>
                <w:rFonts w:asciiTheme="minorHAnsi" w:hAnsiTheme="minorHAnsi" w:cs="Times New Roman"/>
                <w:color w:val="000000"/>
                <w:szCs w:val="24"/>
              </w:rPr>
              <w:t>jurídicas dos Usuários sejam orientadas</w:t>
            </w:r>
            <w:r w:rsidRPr="00810D01">
              <w:rPr>
                <w:rFonts w:asciiTheme="minorHAnsi" w:hAnsiTheme="minorHAnsi" w:cs="Times New Roman"/>
                <w:color w:val="000000"/>
                <w:spacing w:val="-3"/>
                <w:szCs w:val="24"/>
              </w:rPr>
              <w:t xml:space="preserve"> </w:t>
            </w:r>
            <w:r w:rsidRPr="00810D01">
              <w:rPr>
                <w:rFonts w:asciiTheme="minorHAnsi" w:hAnsiTheme="minorHAnsi" w:cs="Times New Roman"/>
                <w:color w:val="000000"/>
                <w:szCs w:val="24"/>
              </w:rPr>
              <w:t>tecnicamente.</w:t>
            </w:r>
          </w:p>
          <w:p w:rsidR="00157C1E" w:rsidRPr="00810D01" w:rsidRDefault="00047B64" w:rsidP="00370D02">
            <w:pPr>
              <w:pStyle w:val="TableParagraph"/>
              <w:tabs>
                <w:tab w:val="left" w:pos="982"/>
                <w:tab w:val="left" w:pos="2110"/>
                <w:tab w:val="left" w:pos="2438"/>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 xml:space="preserve">Projeto </w:t>
            </w:r>
            <w:r w:rsidR="00157C1E" w:rsidRPr="00810D01">
              <w:rPr>
                <w:rFonts w:asciiTheme="minorHAnsi" w:hAnsiTheme="minorHAnsi" w:cs="Times New Roman"/>
                <w:color w:val="000000"/>
                <w:szCs w:val="24"/>
              </w:rPr>
              <w:t>e</w:t>
            </w:r>
            <w:r w:rsidRPr="00810D01">
              <w:rPr>
                <w:rFonts w:asciiTheme="minorHAnsi" w:hAnsiTheme="minorHAnsi" w:cs="Times New Roman"/>
                <w:color w:val="000000"/>
                <w:szCs w:val="24"/>
              </w:rPr>
              <w:t>l</w:t>
            </w:r>
            <w:r w:rsidR="00157C1E" w:rsidRPr="00810D01">
              <w:rPr>
                <w:rFonts w:asciiTheme="minorHAnsi" w:hAnsiTheme="minorHAnsi" w:cs="Times New Roman"/>
                <w:color w:val="000000"/>
                <w:szCs w:val="24"/>
              </w:rPr>
              <w:t>aborado</w:t>
            </w:r>
            <w:r w:rsidRPr="00810D01">
              <w:rPr>
                <w:rFonts w:asciiTheme="minorHAnsi" w:hAnsiTheme="minorHAnsi" w:cs="Times New Roman"/>
                <w:color w:val="000000"/>
                <w:szCs w:val="24"/>
              </w:rPr>
              <w:t xml:space="preserve"> </w:t>
            </w:r>
            <w:r w:rsidR="00157C1E" w:rsidRPr="00810D01">
              <w:rPr>
                <w:rFonts w:asciiTheme="minorHAnsi" w:hAnsiTheme="minorHAnsi" w:cs="Times New Roman"/>
                <w:color w:val="000000"/>
                <w:szCs w:val="24"/>
              </w:rPr>
              <w:t>e</w:t>
            </w:r>
            <w:r w:rsidR="00157C1E" w:rsidRPr="00810D01">
              <w:rPr>
                <w:rFonts w:asciiTheme="minorHAnsi" w:hAnsiTheme="minorHAnsi" w:cs="Times New Roman"/>
                <w:color w:val="000000"/>
                <w:szCs w:val="24"/>
              </w:rPr>
              <w:tab/>
            </w:r>
            <w:r w:rsidR="00157C1E" w:rsidRPr="00810D01">
              <w:rPr>
                <w:rFonts w:asciiTheme="minorHAnsi" w:hAnsiTheme="minorHAnsi" w:cs="Times New Roman"/>
                <w:color w:val="000000"/>
                <w:spacing w:val="-10"/>
                <w:szCs w:val="24"/>
              </w:rPr>
              <w:t xml:space="preserve">em </w:t>
            </w:r>
            <w:r w:rsidR="00157C1E" w:rsidRPr="00810D01">
              <w:rPr>
                <w:rFonts w:asciiTheme="minorHAnsi" w:hAnsiTheme="minorHAnsi" w:cs="Times New Roman"/>
                <w:color w:val="000000"/>
                <w:szCs w:val="24"/>
              </w:rPr>
              <w:t>execução.</w:t>
            </w:r>
          </w:p>
        </w:tc>
        <w:tc>
          <w:tcPr>
            <w:tcW w:w="56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567" w:type="dxa"/>
          </w:tcPr>
          <w:p w:rsidR="00157C1E" w:rsidRPr="00810D01" w:rsidRDefault="00157C1E" w:rsidP="00370D02">
            <w:pPr>
              <w:pStyle w:val="TableParagraph"/>
              <w:ind w:left="57" w:right="57"/>
              <w:rPr>
                <w:rFonts w:asciiTheme="minorHAnsi" w:hAnsiTheme="minorHAnsi" w:cs="Times New Roman"/>
                <w:color w:val="000000"/>
                <w:szCs w:val="24"/>
              </w:rPr>
            </w:pPr>
            <w:r w:rsidRPr="00810D01">
              <w:rPr>
                <w:rFonts w:asciiTheme="minorHAnsi" w:hAnsiTheme="minorHAnsi" w:cs="Times New Roman"/>
                <w:color w:val="000000"/>
                <w:szCs w:val="24"/>
              </w:rPr>
              <w:t>X</w:t>
            </w:r>
          </w:p>
        </w:tc>
        <w:tc>
          <w:tcPr>
            <w:tcW w:w="1848" w:type="dxa"/>
            <w:vMerge w:val="restart"/>
          </w:tcPr>
          <w:p w:rsidR="00157C1E" w:rsidRPr="00810D01" w:rsidRDefault="00221D4B" w:rsidP="00370D02">
            <w:pPr>
              <w:pStyle w:val="TableParagraph"/>
              <w:tabs>
                <w:tab w:val="left" w:pos="225"/>
              </w:tabs>
              <w:ind w:left="57" w:right="57"/>
              <w:rPr>
                <w:rFonts w:asciiTheme="minorHAnsi" w:hAnsiTheme="minorHAnsi" w:cs="Times New Roman"/>
                <w:color w:val="000000"/>
                <w:szCs w:val="24"/>
              </w:rPr>
            </w:pPr>
            <w:r>
              <w:rPr>
                <w:rFonts w:asciiTheme="minorHAnsi" w:hAnsiTheme="minorHAnsi" w:cs="Times New Roman"/>
                <w:color w:val="000000"/>
                <w:szCs w:val="24"/>
              </w:rPr>
              <w:t xml:space="preserve">Ministério </w:t>
            </w:r>
            <w:r w:rsidR="00157C1E" w:rsidRPr="00810D01">
              <w:rPr>
                <w:rFonts w:asciiTheme="minorHAnsi" w:hAnsiTheme="minorHAnsi" w:cs="Times New Roman"/>
                <w:color w:val="000000"/>
                <w:spacing w:val="-4"/>
                <w:szCs w:val="24"/>
              </w:rPr>
              <w:t xml:space="preserve"> </w:t>
            </w:r>
            <w:r w:rsidR="00157C1E" w:rsidRPr="00810D01">
              <w:rPr>
                <w:rFonts w:asciiTheme="minorHAnsi" w:hAnsiTheme="minorHAnsi" w:cs="Times New Roman"/>
                <w:color w:val="000000"/>
                <w:szCs w:val="24"/>
              </w:rPr>
              <w:t>Pública.</w:t>
            </w:r>
          </w:p>
          <w:p w:rsidR="00157C1E" w:rsidRPr="00810D01" w:rsidRDefault="00157C1E" w:rsidP="00370D02">
            <w:pPr>
              <w:pStyle w:val="TableParagraph"/>
              <w:tabs>
                <w:tab w:val="left" w:pos="225"/>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CAPS</w:t>
            </w:r>
            <w:r w:rsidRPr="00810D01">
              <w:rPr>
                <w:rFonts w:asciiTheme="minorHAnsi" w:hAnsiTheme="minorHAnsi" w:cs="Times New Roman"/>
                <w:color w:val="000000"/>
                <w:spacing w:val="-4"/>
                <w:szCs w:val="24"/>
              </w:rPr>
              <w:t xml:space="preserve"> </w:t>
            </w:r>
            <w:r w:rsidRPr="00810D01">
              <w:rPr>
                <w:rFonts w:asciiTheme="minorHAnsi" w:hAnsiTheme="minorHAnsi" w:cs="Times New Roman"/>
                <w:color w:val="000000"/>
                <w:szCs w:val="24"/>
              </w:rPr>
              <w:t>AD.</w:t>
            </w:r>
          </w:p>
          <w:p w:rsidR="00157C1E" w:rsidRPr="00810D01" w:rsidRDefault="00157C1E" w:rsidP="00370D02">
            <w:pPr>
              <w:pStyle w:val="TableParagraph"/>
              <w:tabs>
                <w:tab w:val="left" w:pos="406"/>
                <w:tab w:val="left" w:pos="407"/>
                <w:tab w:val="left" w:pos="1118"/>
                <w:tab w:val="left" w:pos="1577"/>
              </w:tabs>
              <w:ind w:left="57" w:right="57"/>
              <w:rPr>
                <w:rFonts w:asciiTheme="minorHAnsi" w:hAnsiTheme="minorHAnsi" w:cs="Times New Roman"/>
                <w:color w:val="000000"/>
                <w:szCs w:val="24"/>
              </w:rPr>
            </w:pPr>
            <w:r w:rsidRPr="00810D01">
              <w:rPr>
                <w:rFonts w:asciiTheme="minorHAnsi" w:hAnsiTheme="minorHAnsi" w:cs="Times New Roman"/>
                <w:color w:val="000000"/>
                <w:szCs w:val="24"/>
              </w:rPr>
              <w:t>Setor</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zCs w:val="24"/>
              </w:rPr>
              <w:t>de</w:t>
            </w:r>
            <w:r w:rsidR="00047B64" w:rsidRPr="00810D01">
              <w:rPr>
                <w:rFonts w:asciiTheme="minorHAnsi" w:hAnsiTheme="minorHAnsi" w:cs="Times New Roman"/>
                <w:color w:val="000000"/>
                <w:szCs w:val="24"/>
              </w:rPr>
              <w:t xml:space="preserve"> </w:t>
            </w:r>
            <w:r w:rsidRPr="00810D01">
              <w:rPr>
                <w:rFonts w:asciiTheme="minorHAnsi" w:hAnsiTheme="minorHAnsi" w:cs="Times New Roman"/>
                <w:color w:val="000000"/>
                <w:spacing w:val="-3"/>
                <w:szCs w:val="24"/>
              </w:rPr>
              <w:t xml:space="preserve">Vigilância </w:t>
            </w:r>
            <w:r w:rsidRPr="00810D01">
              <w:rPr>
                <w:rFonts w:asciiTheme="minorHAnsi" w:hAnsiTheme="minorHAnsi" w:cs="Times New Roman"/>
                <w:color w:val="000000"/>
                <w:szCs w:val="24"/>
              </w:rPr>
              <w:t>Socioassistencial.</w:t>
            </w:r>
          </w:p>
        </w:tc>
      </w:tr>
      <w:tr w:rsidR="00157C1E" w:rsidRPr="00810D01" w:rsidTr="00370D02">
        <w:trPr>
          <w:trHeight w:val="2150"/>
        </w:trPr>
        <w:tc>
          <w:tcPr>
            <w:tcW w:w="1407" w:type="dxa"/>
            <w:vMerge/>
          </w:tcPr>
          <w:p w:rsidR="00157C1E" w:rsidRPr="00810D01" w:rsidRDefault="00157C1E" w:rsidP="00370D02">
            <w:pPr>
              <w:pStyle w:val="TableParagraph"/>
              <w:spacing w:line="252" w:lineRule="exact"/>
              <w:ind w:left="107"/>
              <w:rPr>
                <w:rFonts w:asciiTheme="minorHAnsi" w:hAnsiTheme="minorHAnsi" w:cs="Times New Roman"/>
                <w:color w:val="000000"/>
                <w:szCs w:val="24"/>
              </w:rPr>
            </w:pPr>
          </w:p>
        </w:tc>
        <w:tc>
          <w:tcPr>
            <w:tcW w:w="2131" w:type="dxa"/>
            <w:vMerge/>
          </w:tcPr>
          <w:p w:rsidR="00157C1E" w:rsidRPr="00810D01" w:rsidRDefault="00157C1E" w:rsidP="00370D02">
            <w:pPr>
              <w:pStyle w:val="TableParagraph"/>
              <w:numPr>
                <w:ilvl w:val="0"/>
                <w:numId w:val="48"/>
              </w:numPr>
              <w:tabs>
                <w:tab w:val="left" w:pos="235"/>
              </w:tabs>
              <w:spacing w:before="0" w:after="0" w:line="270" w:lineRule="atLeast"/>
              <w:ind w:right="99" w:firstLine="0"/>
              <w:jc w:val="both"/>
              <w:rPr>
                <w:rFonts w:asciiTheme="minorHAnsi" w:hAnsiTheme="minorHAnsi" w:cs="Times New Roman"/>
                <w:color w:val="000000"/>
                <w:szCs w:val="24"/>
              </w:rPr>
            </w:pPr>
          </w:p>
        </w:tc>
        <w:tc>
          <w:tcPr>
            <w:tcW w:w="1985" w:type="dxa"/>
            <w:vMerge/>
          </w:tcPr>
          <w:p w:rsidR="00157C1E" w:rsidRPr="00810D01" w:rsidRDefault="00157C1E" w:rsidP="00370D02">
            <w:pPr>
              <w:pStyle w:val="TableParagraph"/>
              <w:tabs>
                <w:tab w:val="left" w:pos="982"/>
                <w:tab w:val="left" w:pos="2110"/>
                <w:tab w:val="left" w:pos="2438"/>
              </w:tabs>
              <w:ind w:left="104" w:right="99"/>
              <w:rPr>
                <w:rFonts w:asciiTheme="minorHAnsi" w:hAnsiTheme="minorHAnsi" w:cs="Times New Roman"/>
                <w:color w:val="000000"/>
                <w:szCs w:val="24"/>
              </w:rPr>
            </w:pPr>
          </w:p>
        </w:tc>
        <w:tc>
          <w:tcPr>
            <w:tcW w:w="1701" w:type="dxa"/>
            <w:gridSpan w:val="3"/>
          </w:tcPr>
          <w:p w:rsidR="00157C1E" w:rsidRPr="00810D01" w:rsidRDefault="00157C1E" w:rsidP="00370D02">
            <w:pPr>
              <w:pStyle w:val="TableParagraph"/>
              <w:rPr>
                <w:rFonts w:asciiTheme="minorHAnsi" w:hAnsiTheme="minorHAnsi" w:cs="Times New Roman"/>
                <w:color w:val="000000"/>
                <w:szCs w:val="24"/>
              </w:rPr>
            </w:pPr>
          </w:p>
        </w:tc>
        <w:tc>
          <w:tcPr>
            <w:tcW w:w="1848" w:type="dxa"/>
            <w:vMerge/>
          </w:tcPr>
          <w:p w:rsidR="00157C1E" w:rsidRPr="00810D01" w:rsidRDefault="00157C1E" w:rsidP="00370D02">
            <w:pPr>
              <w:pStyle w:val="TableParagraph"/>
              <w:numPr>
                <w:ilvl w:val="0"/>
                <w:numId w:val="47"/>
              </w:numPr>
              <w:tabs>
                <w:tab w:val="left" w:pos="406"/>
                <w:tab w:val="left" w:pos="407"/>
                <w:tab w:val="left" w:pos="1118"/>
                <w:tab w:val="left" w:pos="1577"/>
              </w:tabs>
              <w:spacing w:before="0" w:after="0"/>
              <w:ind w:right="95" w:firstLine="0"/>
              <w:rPr>
                <w:rFonts w:asciiTheme="minorHAnsi" w:hAnsiTheme="minorHAnsi" w:cs="Times New Roman"/>
                <w:color w:val="000000"/>
                <w:szCs w:val="24"/>
              </w:rPr>
            </w:pPr>
          </w:p>
        </w:tc>
      </w:tr>
    </w:tbl>
    <w:p w:rsidR="00FB2B22" w:rsidRPr="00810D01" w:rsidRDefault="004B299B" w:rsidP="00FC1F96">
      <w:pPr>
        <w:pStyle w:val="Corpodetexto"/>
        <w:spacing w:before="0" w:after="0"/>
        <w:rPr>
          <w:rFonts w:asciiTheme="minorHAnsi" w:hAnsiTheme="minorHAnsi" w:cs="Times New Roman"/>
          <w:b/>
          <w:sz w:val="24"/>
          <w:szCs w:val="24"/>
        </w:rPr>
      </w:pPr>
      <w:r w:rsidRPr="004B299B">
        <w:rPr>
          <w:rFonts w:asciiTheme="minorHAnsi" w:hAnsiTheme="minorHAnsi" w:cs="Times New Roman"/>
          <w:color w:val="000000"/>
          <w:sz w:val="24"/>
          <w:szCs w:val="24"/>
        </w:rPr>
        <w:pict>
          <v:shape id="_x0000_s1133" type="#_x0000_t202" style="position:absolute;margin-left:415.35pt;margin-top:533.85pt;width:11.3pt;height:11.05pt;z-index:-251655680;mso-position-horizontal-relative:page;mso-position-vertical-relative:page" filled="f" stroked="f">
            <v:textbox style="mso-next-textbox:#_x0000_s1133" inset="0,0,0,0">
              <w:txbxContent>
                <w:p w:rsidR="00AB4E02" w:rsidRPr="00455918" w:rsidRDefault="00AB4E02" w:rsidP="00FB2B22"/>
              </w:txbxContent>
            </v:textbox>
            <w10:wrap anchorx="page" anchory="page"/>
          </v:shape>
        </w:pict>
      </w:r>
    </w:p>
    <w:p w:rsidR="00FB2B22" w:rsidRPr="00810D01" w:rsidRDefault="00FB2B22" w:rsidP="00FC1F96">
      <w:pPr>
        <w:pStyle w:val="Corpodetexto"/>
        <w:spacing w:before="0" w:after="0"/>
        <w:rPr>
          <w:rFonts w:asciiTheme="minorHAnsi" w:hAnsiTheme="minorHAnsi" w:cs="Times New Roman"/>
          <w:b/>
          <w:sz w:val="24"/>
          <w:szCs w:val="24"/>
        </w:rPr>
      </w:pPr>
    </w:p>
    <w:p w:rsidR="00BB5922" w:rsidRPr="00810D01" w:rsidRDefault="00C5067C" w:rsidP="00FC1F96">
      <w:pPr>
        <w:pStyle w:val="Ttulo2"/>
        <w:spacing w:before="0" w:after="0"/>
        <w:jc w:val="left"/>
        <w:rPr>
          <w:rFonts w:asciiTheme="minorHAnsi" w:hAnsiTheme="minorHAnsi"/>
          <w:szCs w:val="24"/>
        </w:rPr>
      </w:pPr>
      <w:bookmarkStart w:id="93" w:name="_Toc6390434"/>
      <w:bookmarkStart w:id="94" w:name="_Toc44397639"/>
      <w:r w:rsidRPr="00810D01">
        <w:rPr>
          <w:rFonts w:asciiTheme="minorHAnsi" w:hAnsiTheme="minorHAnsi"/>
          <w:szCs w:val="24"/>
        </w:rPr>
        <w:t xml:space="preserve">5.5 </w:t>
      </w:r>
      <w:r w:rsidR="00F36BB9" w:rsidRPr="00810D01">
        <w:rPr>
          <w:rFonts w:asciiTheme="minorHAnsi" w:hAnsiTheme="minorHAnsi"/>
          <w:szCs w:val="24"/>
        </w:rPr>
        <w:t>e</w:t>
      </w:r>
      <w:r w:rsidR="00F36BB9" w:rsidRPr="00810D01">
        <w:rPr>
          <w:rFonts w:asciiTheme="minorHAnsi" w:hAnsiTheme="minorHAnsi"/>
          <w:caps w:val="0"/>
          <w:szCs w:val="24"/>
        </w:rPr>
        <w:t>ixo: Proteção Social Especial de Alta Complexidade</w:t>
      </w:r>
      <w:bookmarkStart w:id="95" w:name="_Toc6390435"/>
      <w:bookmarkEnd w:id="93"/>
      <w:bookmarkEnd w:id="94"/>
    </w:p>
    <w:p w:rsidR="00BB5922" w:rsidRPr="00810D01" w:rsidRDefault="00BB5922" w:rsidP="00FC1F96">
      <w:pPr>
        <w:pStyle w:val="Ttulo3"/>
        <w:spacing w:before="0" w:after="0"/>
        <w:rPr>
          <w:rFonts w:asciiTheme="minorHAnsi" w:hAnsiTheme="minorHAnsi"/>
          <w:szCs w:val="24"/>
        </w:rPr>
      </w:pPr>
    </w:p>
    <w:p w:rsidR="00FC1F96" w:rsidRPr="00810D01" w:rsidRDefault="00FC1F96" w:rsidP="00FC1F96">
      <w:pPr>
        <w:spacing w:before="0" w:after="0"/>
        <w:rPr>
          <w:rFonts w:asciiTheme="minorHAnsi" w:hAnsiTheme="minorHAnsi"/>
          <w:szCs w:val="24"/>
        </w:rPr>
      </w:pPr>
    </w:p>
    <w:p w:rsidR="00FB2B22" w:rsidRPr="00810D01" w:rsidRDefault="00157C1E" w:rsidP="00FC1F96">
      <w:pPr>
        <w:pStyle w:val="Ttulo3"/>
        <w:spacing w:before="0" w:after="0"/>
        <w:rPr>
          <w:rFonts w:asciiTheme="minorHAnsi" w:hAnsiTheme="minorHAnsi"/>
          <w:szCs w:val="24"/>
        </w:rPr>
      </w:pPr>
      <w:bookmarkStart w:id="96" w:name="_Toc44397640"/>
      <w:r w:rsidRPr="00810D01">
        <w:rPr>
          <w:rFonts w:asciiTheme="minorHAnsi" w:hAnsiTheme="minorHAnsi"/>
          <w:szCs w:val="24"/>
        </w:rPr>
        <w:t xml:space="preserve">5.5.1 </w:t>
      </w:r>
      <w:r w:rsidR="00F36BB9" w:rsidRPr="00810D01">
        <w:rPr>
          <w:rFonts w:asciiTheme="minorHAnsi" w:hAnsiTheme="minorHAnsi"/>
          <w:szCs w:val="24"/>
        </w:rPr>
        <w:t>S</w:t>
      </w:r>
      <w:r w:rsidR="00F36BB9" w:rsidRPr="00810D01">
        <w:rPr>
          <w:rFonts w:asciiTheme="minorHAnsi" w:hAnsiTheme="minorHAnsi"/>
          <w:caps w:val="0"/>
          <w:szCs w:val="24"/>
        </w:rPr>
        <w:t>erviço de Acolhimento Institucional</w:t>
      </w:r>
      <w:bookmarkEnd w:id="95"/>
      <w:bookmarkEnd w:id="96"/>
      <w:r w:rsidR="00F36BB9" w:rsidRPr="00810D01">
        <w:rPr>
          <w:rFonts w:asciiTheme="minorHAnsi" w:hAnsiTheme="minorHAnsi"/>
          <w:caps w:val="0"/>
          <w:szCs w:val="24"/>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370D02">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047B64">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047B64">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047B64">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047B64">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047B64">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59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370D02">
        <w:trPr>
          <w:trHeight w:val="3492"/>
        </w:trPr>
        <w:tc>
          <w:tcPr>
            <w:tcW w:w="1418" w:type="dxa"/>
            <w:tcBorders>
              <w:top w:val="single" w:sz="4" w:space="0" w:color="000000"/>
              <w:left w:val="single" w:sz="4" w:space="0" w:color="000000"/>
              <w:bottom w:val="single" w:sz="4" w:space="0" w:color="auto"/>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 xml:space="preserve">Estabelecer a rede comunitária de apoio aos Serviços de Acolhimento Institucional </w:t>
            </w:r>
          </w:p>
        </w:tc>
        <w:tc>
          <w:tcPr>
            <w:tcW w:w="2126" w:type="dxa"/>
            <w:tcBorders>
              <w:top w:val="single" w:sz="4" w:space="0" w:color="000000"/>
              <w:left w:val="single" w:sz="4" w:space="0" w:color="000000"/>
              <w:bottom w:val="single" w:sz="4" w:space="0" w:color="auto"/>
              <w:right w:val="single" w:sz="4" w:space="0" w:color="000000"/>
            </w:tcBorders>
            <w:hideMark/>
          </w:tcPr>
          <w:p w:rsidR="00FB2B22" w:rsidRPr="00810D01" w:rsidRDefault="00FB2B22" w:rsidP="00C97C9C">
            <w:pPr>
              <w:pStyle w:val="TableParagraph"/>
              <w:tabs>
                <w:tab w:val="left" w:pos="329"/>
              </w:tabs>
              <w:ind w:left="57" w:right="57"/>
              <w:rPr>
                <w:rFonts w:asciiTheme="minorHAnsi" w:hAnsiTheme="minorHAnsi"/>
                <w:szCs w:val="24"/>
              </w:rPr>
            </w:pPr>
            <w:r w:rsidRPr="00810D01">
              <w:rPr>
                <w:rFonts w:asciiTheme="minorHAnsi" w:hAnsiTheme="minorHAnsi"/>
                <w:szCs w:val="24"/>
              </w:rPr>
              <w:t>Identificar e captar potenciais parceiros (líderes comunitários; instituições religiosas, organizações da sociedade cvil; escolas; clubes esportivos; entre outros) para o trabalho de apoio aos/às acolhidos/as.</w:t>
            </w:r>
          </w:p>
          <w:p w:rsidR="00FB2B22" w:rsidRPr="00810D01" w:rsidRDefault="00FB2B22" w:rsidP="00C97C9C">
            <w:pPr>
              <w:pStyle w:val="TableParagraph"/>
              <w:tabs>
                <w:tab w:val="left" w:pos="353"/>
                <w:tab w:val="left" w:pos="1382"/>
                <w:tab w:val="left" w:pos="2150"/>
              </w:tabs>
              <w:ind w:left="57" w:right="57"/>
              <w:rPr>
                <w:rFonts w:asciiTheme="minorHAnsi" w:hAnsiTheme="minorHAnsi"/>
                <w:szCs w:val="24"/>
              </w:rPr>
            </w:pPr>
            <w:r w:rsidRPr="00810D01">
              <w:rPr>
                <w:rFonts w:asciiTheme="minorHAnsi" w:hAnsiTheme="minorHAnsi"/>
                <w:szCs w:val="24"/>
              </w:rPr>
              <w:t xml:space="preserve">Elaborar, com as organizações, grupos parceiros, projetos para </w:t>
            </w:r>
            <w:r w:rsidRPr="00810D01">
              <w:rPr>
                <w:rFonts w:asciiTheme="minorHAnsi" w:hAnsiTheme="minorHAnsi"/>
                <w:spacing w:val="-11"/>
                <w:szCs w:val="24"/>
              </w:rPr>
              <w:t xml:space="preserve">o </w:t>
            </w:r>
            <w:r w:rsidRPr="00810D01">
              <w:rPr>
                <w:rFonts w:asciiTheme="minorHAnsi" w:hAnsiTheme="minorHAnsi"/>
                <w:szCs w:val="24"/>
              </w:rPr>
              <w:t>atendi</w:t>
            </w:r>
            <w:r w:rsidR="00C26D73" w:rsidRPr="00810D01">
              <w:rPr>
                <w:rFonts w:asciiTheme="minorHAnsi" w:hAnsiTheme="minorHAnsi"/>
                <w:szCs w:val="24"/>
              </w:rPr>
              <w:t xml:space="preserve">mento dos usuários dos Serviços </w:t>
            </w:r>
            <w:r w:rsidRPr="00810D01">
              <w:rPr>
                <w:rFonts w:asciiTheme="minorHAnsi" w:hAnsiTheme="minorHAnsi"/>
                <w:szCs w:val="24"/>
              </w:rPr>
              <w:t>de</w:t>
            </w:r>
            <w:r w:rsidR="00C26D73" w:rsidRPr="00810D01">
              <w:rPr>
                <w:rFonts w:asciiTheme="minorHAnsi" w:hAnsiTheme="minorHAnsi"/>
                <w:szCs w:val="24"/>
              </w:rPr>
              <w:t xml:space="preserve"> </w:t>
            </w:r>
            <w:r w:rsidRPr="00810D01">
              <w:rPr>
                <w:rFonts w:asciiTheme="minorHAnsi" w:hAnsiTheme="minorHAnsi"/>
                <w:spacing w:val="-3"/>
                <w:szCs w:val="24"/>
              </w:rPr>
              <w:t xml:space="preserve">Acolhimento </w:t>
            </w:r>
            <w:r w:rsidRPr="00810D01">
              <w:rPr>
                <w:rFonts w:asciiTheme="minorHAnsi" w:hAnsiTheme="minorHAnsi"/>
                <w:szCs w:val="24"/>
              </w:rPr>
              <w:t>Institucional.</w:t>
            </w:r>
          </w:p>
          <w:p w:rsidR="00FB2B22" w:rsidRPr="00810D01" w:rsidRDefault="00FB2B22" w:rsidP="00C97C9C">
            <w:pPr>
              <w:pStyle w:val="TableParagraph"/>
              <w:tabs>
                <w:tab w:val="left" w:pos="309"/>
              </w:tabs>
              <w:ind w:left="57" w:right="57"/>
              <w:rPr>
                <w:rFonts w:asciiTheme="minorHAnsi" w:hAnsiTheme="minorHAnsi"/>
                <w:szCs w:val="24"/>
              </w:rPr>
            </w:pPr>
            <w:r w:rsidRPr="00810D01">
              <w:rPr>
                <w:rFonts w:asciiTheme="minorHAnsi" w:hAnsiTheme="minorHAnsi"/>
                <w:szCs w:val="24"/>
              </w:rPr>
              <w:t>Realizar atividades de esporte, cultura e lazer com</w:t>
            </w:r>
            <w:r w:rsidRPr="00810D01">
              <w:rPr>
                <w:rFonts w:asciiTheme="minorHAnsi" w:hAnsiTheme="minorHAnsi"/>
                <w:spacing w:val="10"/>
                <w:szCs w:val="24"/>
              </w:rPr>
              <w:t xml:space="preserve"> </w:t>
            </w:r>
            <w:r w:rsidRPr="00810D01">
              <w:rPr>
                <w:rFonts w:asciiTheme="minorHAnsi" w:hAnsiTheme="minorHAnsi"/>
                <w:spacing w:val="-3"/>
                <w:szCs w:val="24"/>
              </w:rPr>
              <w:t>os/as</w:t>
            </w:r>
            <w:r w:rsidR="00C26D73" w:rsidRPr="00810D01">
              <w:rPr>
                <w:rFonts w:asciiTheme="minorHAnsi" w:hAnsiTheme="minorHAnsi"/>
                <w:spacing w:val="-3"/>
                <w:szCs w:val="24"/>
              </w:rPr>
              <w:t xml:space="preserve"> </w:t>
            </w:r>
            <w:r w:rsidRPr="00810D01">
              <w:rPr>
                <w:rFonts w:asciiTheme="minorHAnsi" w:hAnsiTheme="minorHAnsi"/>
                <w:szCs w:val="24"/>
              </w:rPr>
              <w:t>acolhidos/as.</w:t>
            </w:r>
          </w:p>
        </w:tc>
        <w:tc>
          <w:tcPr>
            <w:tcW w:w="1985" w:type="dxa"/>
            <w:tcBorders>
              <w:top w:val="single" w:sz="4" w:space="0" w:color="000000"/>
              <w:left w:val="single" w:sz="4" w:space="0" w:color="000000"/>
              <w:bottom w:val="single" w:sz="4" w:space="0" w:color="auto"/>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Implantação da rede comunitária de apoio aos Serviços.</w:t>
            </w:r>
          </w:p>
        </w:tc>
        <w:tc>
          <w:tcPr>
            <w:tcW w:w="567" w:type="dxa"/>
            <w:tcBorders>
              <w:top w:val="single" w:sz="4" w:space="0" w:color="000000"/>
              <w:left w:val="single" w:sz="4" w:space="0" w:color="000000"/>
              <w:bottom w:val="single" w:sz="4" w:space="0" w:color="auto"/>
              <w:right w:val="single" w:sz="4" w:space="0" w:color="000000"/>
            </w:tcBorders>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auto"/>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auto"/>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auto"/>
              <w:right w:val="single" w:sz="4" w:space="0" w:color="000000"/>
            </w:tcBorders>
            <w:hideMark/>
          </w:tcPr>
          <w:p w:rsidR="00FB2B22" w:rsidRPr="00810D01" w:rsidRDefault="00EE5C6B" w:rsidP="00C97C9C">
            <w:pPr>
              <w:pStyle w:val="TableParagraph"/>
              <w:tabs>
                <w:tab w:val="left" w:pos="221"/>
              </w:tabs>
              <w:ind w:left="57" w:right="57"/>
              <w:rPr>
                <w:rFonts w:asciiTheme="minorHAnsi" w:hAnsiTheme="minorHAnsi"/>
                <w:szCs w:val="24"/>
              </w:rPr>
            </w:pPr>
            <w:r w:rsidRPr="00810D01">
              <w:rPr>
                <w:rFonts w:asciiTheme="minorHAnsi" w:hAnsiTheme="minorHAnsi"/>
                <w:szCs w:val="24"/>
              </w:rPr>
              <w:t>SADS .</w:t>
            </w:r>
          </w:p>
          <w:p w:rsidR="00FB2B22" w:rsidRPr="00810D01" w:rsidRDefault="00B2429B" w:rsidP="00C97C9C">
            <w:pPr>
              <w:pStyle w:val="TableParagraph"/>
              <w:ind w:left="57" w:right="57"/>
              <w:rPr>
                <w:rFonts w:asciiTheme="minorHAnsi" w:hAnsiTheme="minorHAnsi"/>
                <w:szCs w:val="24"/>
              </w:rPr>
            </w:pPr>
            <w:r w:rsidRPr="00810D01">
              <w:rPr>
                <w:rFonts w:asciiTheme="minorHAnsi" w:hAnsiTheme="minorHAnsi"/>
                <w:szCs w:val="24"/>
              </w:rPr>
              <w:t>Lideranças Comunitária</w:t>
            </w:r>
            <w:r w:rsidR="00FB2B22" w:rsidRPr="00810D01">
              <w:rPr>
                <w:rFonts w:asciiTheme="minorHAnsi" w:hAnsiTheme="minorHAnsi"/>
                <w:szCs w:val="24"/>
              </w:rPr>
              <w:t>s.</w:t>
            </w:r>
          </w:p>
          <w:p w:rsidR="00FB2B22" w:rsidRPr="00810D01" w:rsidRDefault="00FB2B22" w:rsidP="00C97C9C">
            <w:pPr>
              <w:pStyle w:val="TableParagraph"/>
              <w:tabs>
                <w:tab w:val="left" w:pos="221"/>
              </w:tabs>
              <w:ind w:left="57" w:right="57"/>
              <w:rPr>
                <w:rFonts w:asciiTheme="minorHAnsi" w:hAnsiTheme="minorHAnsi"/>
                <w:szCs w:val="24"/>
              </w:rPr>
            </w:pPr>
            <w:r w:rsidRPr="00810D01">
              <w:rPr>
                <w:rFonts w:asciiTheme="minorHAnsi" w:hAnsiTheme="minorHAnsi"/>
                <w:szCs w:val="24"/>
              </w:rPr>
              <w:t>Instituições</w:t>
            </w:r>
            <w:r w:rsidRPr="00810D01">
              <w:rPr>
                <w:rFonts w:asciiTheme="minorHAnsi" w:hAnsiTheme="minorHAnsi"/>
                <w:spacing w:val="-2"/>
                <w:szCs w:val="24"/>
              </w:rPr>
              <w:t xml:space="preserve"> </w:t>
            </w:r>
            <w:r w:rsidRPr="00810D01">
              <w:rPr>
                <w:rFonts w:asciiTheme="minorHAnsi" w:hAnsiTheme="minorHAnsi"/>
                <w:szCs w:val="24"/>
              </w:rPr>
              <w:t>Religiosas</w:t>
            </w:r>
          </w:p>
          <w:p w:rsidR="00FB2B22" w:rsidRPr="00810D01" w:rsidRDefault="00FB2B22" w:rsidP="00C97C9C">
            <w:pPr>
              <w:pStyle w:val="TableParagraph"/>
              <w:tabs>
                <w:tab w:val="left" w:pos="221"/>
              </w:tabs>
              <w:ind w:left="57" w:right="57"/>
              <w:rPr>
                <w:rFonts w:asciiTheme="minorHAnsi" w:hAnsiTheme="minorHAnsi"/>
                <w:szCs w:val="24"/>
              </w:rPr>
            </w:pPr>
            <w:r w:rsidRPr="00810D01">
              <w:rPr>
                <w:rFonts w:asciiTheme="minorHAnsi" w:hAnsiTheme="minorHAnsi"/>
                <w:szCs w:val="24"/>
              </w:rPr>
              <w:t>OSC</w:t>
            </w:r>
          </w:p>
          <w:p w:rsidR="00FB2B22" w:rsidRPr="00810D01" w:rsidRDefault="00FB2B22" w:rsidP="00C97C9C">
            <w:pPr>
              <w:pStyle w:val="TableParagraph"/>
              <w:tabs>
                <w:tab w:val="left" w:pos="221"/>
              </w:tabs>
              <w:ind w:left="57" w:right="57"/>
              <w:rPr>
                <w:rFonts w:asciiTheme="minorHAnsi" w:hAnsiTheme="minorHAnsi"/>
                <w:szCs w:val="24"/>
              </w:rPr>
            </w:pPr>
            <w:r w:rsidRPr="00810D01">
              <w:rPr>
                <w:rFonts w:asciiTheme="minorHAnsi" w:hAnsiTheme="minorHAnsi"/>
                <w:szCs w:val="24"/>
              </w:rPr>
              <w:t xml:space="preserve">Serviços de Acolhimento </w:t>
            </w:r>
            <w:r w:rsidR="00B2429B" w:rsidRPr="00810D01">
              <w:rPr>
                <w:rFonts w:asciiTheme="minorHAnsi" w:hAnsiTheme="minorHAnsi"/>
                <w:szCs w:val="24"/>
              </w:rPr>
              <w:t>.</w:t>
            </w:r>
          </w:p>
        </w:tc>
      </w:tr>
      <w:tr w:rsidR="00174E0B" w:rsidRPr="00810D01" w:rsidTr="00370D02">
        <w:trPr>
          <w:trHeight w:val="268"/>
        </w:trPr>
        <w:tc>
          <w:tcPr>
            <w:tcW w:w="1418" w:type="dxa"/>
            <w:tcBorders>
              <w:top w:val="single" w:sz="4" w:space="0" w:color="auto"/>
              <w:left w:val="nil"/>
              <w:bottom w:val="single" w:sz="4" w:space="0" w:color="auto"/>
              <w:right w:val="nil"/>
            </w:tcBorders>
            <w:vAlign w:val="center"/>
            <w:hideMark/>
          </w:tcPr>
          <w:p w:rsidR="00174E0B" w:rsidRPr="00810D01" w:rsidRDefault="00174E0B" w:rsidP="00C26D73">
            <w:pPr>
              <w:pStyle w:val="TableParagraph"/>
              <w:spacing w:before="0" w:after="0"/>
              <w:jc w:val="center"/>
              <w:rPr>
                <w:rFonts w:asciiTheme="minorHAnsi" w:hAnsiTheme="minorHAnsi"/>
                <w:b/>
                <w:szCs w:val="24"/>
              </w:rPr>
            </w:pPr>
          </w:p>
        </w:tc>
        <w:tc>
          <w:tcPr>
            <w:tcW w:w="2126" w:type="dxa"/>
            <w:tcBorders>
              <w:top w:val="single" w:sz="4" w:space="0" w:color="auto"/>
              <w:left w:val="nil"/>
              <w:bottom w:val="single" w:sz="4" w:space="0" w:color="auto"/>
              <w:right w:val="nil"/>
            </w:tcBorders>
            <w:vAlign w:val="center"/>
            <w:hideMark/>
          </w:tcPr>
          <w:p w:rsidR="00174E0B" w:rsidRPr="00810D01" w:rsidRDefault="00174E0B" w:rsidP="00C26D73">
            <w:pPr>
              <w:pStyle w:val="TableParagraph"/>
              <w:spacing w:before="0" w:after="0"/>
              <w:jc w:val="center"/>
              <w:rPr>
                <w:rFonts w:asciiTheme="minorHAnsi" w:hAnsiTheme="minorHAnsi"/>
                <w:b/>
                <w:szCs w:val="24"/>
              </w:rPr>
            </w:pPr>
          </w:p>
        </w:tc>
        <w:tc>
          <w:tcPr>
            <w:tcW w:w="1985" w:type="dxa"/>
            <w:tcBorders>
              <w:top w:val="single" w:sz="4" w:space="0" w:color="auto"/>
              <w:left w:val="nil"/>
              <w:bottom w:val="single" w:sz="4" w:space="0" w:color="auto"/>
              <w:right w:val="nil"/>
            </w:tcBorders>
            <w:vAlign w:val="center"/>
            <w:hideMark/>
          </w:tcPr>
          <w:p w:rsidR="00174E0B" w:rsidRPr="00810D01" w:rsidRDefault="00174E0B" w:rsidP="00C26D73">
            <w:pPr>
              <w:pStyle w:val="TableParagraph"/>
              <w:spacing w:before="0" w:after="0"/>
              <w:jc w:val="center"/>
              <w:rPr>
                <w:rFonts w:asciiTheme="minorHAnsi" w:hAnsiTheme="minorHAnsi"/>
                <w:b/>
                <w:szCs w:val="24"/>
              </w:rPr>
            </w:pPr>
          </w:p>
        </w:tc>
        <w:tc>
          <w:tcPr>
            <w:tcW w:w="1701" w:type="dxa"/>
            <w:gridSpan w:val="3"/>
            <w:tcBorders>
              <w:top w:val="single" w:sz="4" w:space="0" w:color="auto"/>
              <w:left w:val="nil"/>
              <w:bottom w:val="single" w:sz="4" w:space="0" w:color="auto"/>
              <w:right w:val="nil"/>
            </w:tcBorders>
            <w:vAlign w:val="center"/>
            <w:hideMark/>
          </w:tcPr>
          <w:p w:rsidR="00174E0B" w:rsidRPr="00810D01" w:rsidRDefault="00174E0B" w:rsidP="00C26D73">
            <w:pPr>
              <w:pStyle w:val="TableParagraph"/>
              <w:spacing w:before="0" w:after="0"/>
              <w:jc w:val="center"/>
              <w:rPr>
                <w:rFonts w:asciiTheme="minorHAnsi" w:hAnsiTheme="minorHAnsi"/>
                <w:b/>
                <w:szCs w:val="24"/>
              </w:rPr>
            </w:pPr>
          </w:p>
        </w:tc>
        <w:tc>
          <w:tcPr>
            <w:tcW w:w="1842" w:type="dxa"/>
            <w:tcBorders>
              <w:top w:val="single" w:sz="4" w:space="0" w:color="auto"/>
              <w:left w:val="nil"/>
              <w:bottom w:val="single" w:sz="4" w:space="0" w:color="auto"/>
              <w:right w:val="nil"/>
            </w:tcBorders>
            <w:vAlign w:val="center"/>
            <w:hideMark/>
          </w:tcPr>
          <w:p w:rsidR="00174E0B" w:rsidRPr="00810D01" w:rsidRDefault="00174E0B" w:rsidP="00C26D73">
            <w:pPr>
              <w:pStyle w:val="TableParagraph"/>
              <w:spacing w:before="0" w:after="0"/>
              <w:jc w:val="center"/>
              <w:rPr>
                <w:rFonts w:asciiTheme="minorHAnsi" w:hAnsiTheme="minorHAnsi"/>
                <w:b/>
                <w:szCs w:val="24"/>
              </w:rPr>
            </w:pPr>
          </w:p>
        </w:tc>
      </w:tr>
      <w:tr w:rsidR="00FB2B22" w:rsidRPr="00810D01" w:rsidTr="00370D02">
        <w:trPr>
          <w:trHeight w:val="268"/>
        </w:trPr>
        <w:tc>
          <w:tcPr>
            <w:tcW w:w="1418" w:type="dxa"/>
            <w:vMerge w:val="restart"/>
            <w:tcBorders>
              <w:top w:val="single" w:sz="4" w:space="0" w:color="auto"/>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auto"/>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auto"/>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auto"/>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auto"/>
              <w:left w:val="single" w:sz="4" w:space="0" w:color="000000"/>
              <w:bottom w:val="single" w:sz="4" w:space="0" w:color="000000"/>
              <w:right w:val="single" w:sz="4" w:space="0" w:color="000000"/>
            </w:tcBorders>
            <w:vAlign w:val="center"/>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26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26D73">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370D02">
        <w:trPr>
          <w:trHeight w:val="1881"/>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 xml:space="preserve">Acampanhar as </w:t>
            </w:r>
            <w:r w:rsidR="00C26D73" w:rsidRPr="00810D01">
              <w:rPr>
                <w:rFonts w:asciiTheme="minorHAnsi" w:hAnsiTheme="minorHAnsi"/>
                <w:szCs w:val="24"/>
              </w:rPr>
              <w:t>c</w:t>
            </w:r>
            <w:r w:rsidRPr="00810D01">
              <w:rPr>
                <w:rFonts w:asciiTheme="minorHAnsi" w:hAnsiTheme="minorHAnsi"/>
                <w:szCs w:val="24"/>
              </w:rPr>
              <w:t xml:space="preserve">ondições manutenção, da estrutura, das condições de higiene, saúde e </w:t>
            </w:r>
            <w:r w:rsidRPr="00810D01">
              <w:rPr>
                <w:rFonts w:asciiTheme="minorHAnsi" w:hAnsiTheme="minorHAnsi"/>
                <w:szCs w:val="24"/>
              </w:rPr>
              <w:lastRenderedPageBreak/>
              <w:t>segurança dos Usuários dos Serviços.</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97C9C">
            <w:pPr>
              <w:pStyle w:val="TableParagraph"/>
              <w:tabs>
                <w:tab w:val="left" w:pos="1959"/>
                <w:tab w:val="left" w:pos="3175"/>
              </w:tabs>
              <w:ind w:left="57" w:right="57"/>
              <w:rPr>
                <w:rFonts w:asciiTheme="minorHAnsi" w:hAnsiTheme="minorHAnsi"/>
                <w:szCs w:val="24"/>
              </w:rPr>
            </w:pPr>
            <w:r w:rsidRPr="00810D01">
              <w:rPr>
                <w:rFonts w:asciiTheme="minorHAnsi" w:hAnsiTheme="minorHAnsi"/>
                <w:szCs w:val="24"/>
              </w:rPr>
              <w:lastRenderedPageBreak/>
              <w:t xml:space="preserve">Através monitoramento e avaliação das organizações parceiras, as ofertas dos materiais de consumo (vestuário, material de higiene </w:t>
            </w:r>
            <w:r w:rsidRPr="00810D01">
              <w:rPr>
                <w:rFonts w:asciiTheme="minorHAnsi" w:hAnsiTheme="minorHAnsi"/>
                <w:szCs w:val="24"/>
              </w:rPr>
              <w:lastRenderedPageBreak/>
              <w:t xml:space="preserve">pessoal, material escolar, transportes, cursos e  demais insumos </w:t>
            </w:r>
            <w:r w:rsidR="00B2429B" w:rsidRPr="00810D01">
              <w:rPr>
                <w:rFonts w:asciiTheme="minorHAnsi" w:hAnsiTheme="minorHAnsi"/>
                <w:szCs w:val="24"/>
              </w:rPr>
              <w:t>dos acolhidos é de responsabili</w:t>
            </w:r>
            <w:r w:rsidRPr="00810D01">
              <w:rPr>
                <w:rFonts w:asciiTheme="minorHAnsi" w:hAnsiTheme="minorHAnsi"/>
                <w:szCs w:val="24"/>
              </w:rPr>
              <w:t>dade da osc ; através de termo de colaboração .</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lastRenderedPageBreak/>
              <w:t xml:space="preserve">Monitor a acompanhar 100% dos seervioços </w:t>
            </w: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C97C9C">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tcPr>
          <w:p w:rsidR="00FB2B22" w:rsidRPr="00810D01" w:rsidRDefault="00EE5C6B" w:rsidP="00C97C9C">
            <w:pPr>
              <w:pStyle w:val="TableParagraph"/>
              <w:tabs>
                <w:tab w:val="left" w:pos="491"/>
                <w:tab w:val="left" w:pos="1288"/>
                <w:tab w:val="left" w:pos="1833"/>
              </w:tabs>
              <w:ind w:left="57" w:right="57"/>
              <w:rPr>
                <w:rFonts w:asciiTheme="minorHAnsi" w:hAnsiTheme="minorHAnsi"/>
                <w:szCs w:val="24"/>
              </w:rPr>
            </w:pPr>
            <w:r w:rsidRPr="00810D01">
              <w:rPr>
                <w:rFonts w:asciiTheme="minorHAnsi" w:hAnsiTheme="minorHAnsi"/>
                <w:szCs w:val="24"/>
              </w:rPr>
              <w:t>CMAS</w:t>
            </w:r>
          </w:p>
          <w:p w:rsidR="00FB2B22" w:rsidRPr="00810D01" w:rsidRDefault="00EE5C6B" w:rsidP="00C97C9C">
            <w:pPr>
              <w:pStyle w:val="TableParagraph"/>
              <w:tabs>
                <w:tab w:val="left" w:pos="491"/>
                <w:tab w:val="left" w:pos="1288"/>
                <w:tab w:val="left" w:pos="1833"/>
              </w:tabs>
              <w:ind w:left="57" w:right="57"/>
              <w:rPr>
                <w:rFonts w:asciiTheme="minorHAnsi" w:hAnsiTheme="minorHAnsi"/>
                <w:szCs w:val="24"/>
              </w:rPr>
            </w:pPr>
            <w:r w:rsidRPr="00810D01">
              <w:rPr>
                <w:rFonts w:asciiTheme="minorHAnsi" w:hAnsiTheme="minorHAnsi"/>
                <w:szCs w:val="24"/>
              </w:rPr>
              <w:t>CMDCA</w:t>
            </w:r>
          </w:p>
          <w:p w:rsidR="00FB2B22" w:rsidRPr="00810D01" w:rsidRDefault="00EE5C6B" w:rsidP="00C97C9C">
            <w:pPr>
              <w:pStyle w:val="TableParagraph"/>
              <w:tabs>
                <w:tab w:val="left" w:pos="491"/>
                <w:tab w:val="left" w:pos="1288"/>
                <w:tab w:val="left" w:pos="1833"/>
              </w:tabs>
              <w:ind w:left="57" w:right="57"/>
              <w:rPr>
                <w:rFonts w:asciiTheme="minorHAnsi" w:hAnsiTheme="minorHAnsi"/>
                <w:szCs w:val="24"/>
              </w:rPr>
            </w:pPr>
            <w:r w:rsidRPr="00810D01">
              <w:rPr>
                <w:rFonts w:asciiTheme="minorHAnsi" w:hAnsiTheme="minorHAnsi"/>
                <w:szCs w:val="24"/>
              </w:rPr>
              <w:t>CMI</w:t>
            </w:r>
          </w:p>
          <w:p w:rsidR="00FB2B22" w:rsidRPr="00810D01" w:rsidRDefault="00EE5C6B" w:rsidP="00C97C9C">
            <w:pPr>
              <w:pStyle w:val="TableParagraph"/>
              <w:tabs>
                <w:tab w:val="left" w:pos="491"/>
                <w:tab w:val="left" w:pos="1288"/>
                <w:tab w:val="left" w:pos="1833"/>
              </w:tabs>
              <w:ind w:left="57" w:right="57"/>
              <w:rPr>
                <w:rFonts w:asciiTheme="minorHAnsi" w:hAnsiTheme="minorHAnsi"/>
                <w:szCs w:val="24"/>
              </w:rPr>
            </w:pPr>
            <w:r w:rsidRPr="00810D01">
              <w:rPr>
                <w:rFonts w:asciiTheme="minorHAnsi" w:hAnsiTheme="minorHAnsi"/>
                <w:szCs w:val="24"/>
              </w:rPr>
              <w:t>CMDPCD</w:t>
            </w:r>
          </w:p>
          <w:p w:rsidR="00FB2B22" w:rsidRPr="00810D01" w:rsidRDefault="00FB2B22" w:rsidP="00C97C9C">
            <w:pPr>
              <w:pStyle w:val="TableParagraph"/>
              <w:tabs>
                <w:tab w:val="left" w:pos="491"/>
                <w:tab w:val="left" w:pos="1288"/>
                <w:tab w:val="left" w:pos="1833"/>
              </w:tabs>
              <w:ind w:left="57" w:right="57"/>
              <w:rPr>
                <w:rFonts w:asciiTheme="minorHAnsi" w:hAnsiTheme="minorHAnsi"/>
                <w:szCs w:val="24"/>
              </w:rPr>
            </w:pPr>
            <w:r w:rsidRPr="00810D01">
              <w:rPr>
                <w:rFonts w:asciiTheme="minorHAnsi" w:hAnsiTheme="minorHAnsi"/>
                <w:szCs w:val="24"/>
              </w:rPr>
              <w:t>Diretoria de Departamento</w:t>
            </w:r>
          </w:p>
          <w:p w:rsidR="00FB2B22" w:rsidRPr="00810D01" w:rsidRDefault="00FB2B22" w:rsidP="00C97C9C">
            <w:pPr>
              <w:pStyle w:val="TableParagraph"/>
              <w:tabs>
                <w:tab w:val="left" w:pos="491"/>
                <w:tab w:val="left" w:pos="1288"/>
                <w:tab w:val="left" w:pos="1833"/>
              </w:tabs>
              <w:ind w:left="57" w:right="57"/>
              <w:rPr>
                <w:rFonts w:asciiTheme="minorHAnsi" w:hAnsiTheme="minorHAnsi"/>
                <w:szCs w:val="24"/>
              </w:rPr>
            </w:pPr>
            <w:r w:rsidRPr="00810D01">
              <w:rPr>
                <w:rFonts w:asciiTheme="minorHAnsi" w:hAnsiTheme="minorHAnsi"/>
                <w:szCs w:val="24"/>
              </w:rPr>
              <w:lastRenderedPageBreak/>
              <w:t>SADS</w:t>
            </w:r>
          </w:p>
          <w:p w:rsidR="00FB2B22" w:rsidRPr="00810D01" w:rsidRDefault="00FB2B22" w:rsidP="00C97C9C">
            <w:pPr>
              <w:pStyle w:val="TableParagraph"/>
              <w:tabs>
                <w:tab w:val="left" w:pos="491"/>
                <w:tab w:val="left" w:pos="1288"/>
                <w:tab w:val="left" w:pos="1833"/>
              </w:tabs>
              <w:ind w:left="57" w:right="57"/>
              <w:rPr>
                <w:rFonts w:asciiTheme="minorHAnsi" w:hAnsiTheme="minorHAnsi"/>
                <w:szCs w:val="24"/>
              </w:rPr>
            </w:pPr>
          </w:p>
        </w:tc>
      </w:tr>
      <w:tr w:rsidR="002A008D" w:rsidRPr="00810D01" w:rsidTr="00370D02">
        <w:trPr>
          <w:trHeight w:val="2416"/>
        </w:trPr>
        <w:tc>
          <w:tcPr>
            <w:tcW w:w="1418" w:type="dxa"/>
            <w:vMerge w:val="restart"/>
            <w:tcBorders>
              <w:top w:val="single" w:sz="4" w:space="0" w:color="000000"/>
              <w:left w:val="single" w:sz="4" w:space="0" w:color="000000"/>
              <w:right w:val="single" w:sz="4" w:space="0" w:color="000000"/>
            </w:tcBorders>
            <w:hideMark/>
          </w:tcPr>
          <w:p w:rsidR="002A008D" w:rsidRPr="00810D01" w:rsidRDefault="002A008D" w:rsidP="00C97C9C">
            <w:pPr>
              <w:pStyle w:val="TableParagraph"/>
              <w:ind w:left="57" w:right="57"/>
              <w:rPr>
                <w:rFonts w:asciiTheme="minorHAnsi" w:hAnsiTheme="minorHAnsi"/>
                <w:szCs w:val="24"/>
              </w:rPr>
            </w:pPr>
            <w:r w:rsidRPr="00810D01">
              <w:rPr>
                <w:rFonts w:asciiTheme="minorHAnsi" w:hAnsiTheme="minorHAnsi"/>
                <w:szCs w:val="24"/>
              </w:rPr>
              <w:lastRenderedPageBreak/>
              <w:t>Realizar estudo técnico para analisar a viabilidade da construção de equipamentos municipais  para o acolhimento de crianças e adolescentes, idoso, adultos e familias Implementar a parceria com o Poder Judiciário e com o Sistema de Garantia de Direitos, para discussão e estudos de caso relacionados com o</w:t>
            </w:r>
            <w:r w:rsidRPr="00810D01">
              <w:rPr>
                <w:rFonts w:asciiTheme="minorHAnsi" w:hAnsiTheme="minorHAnsi"/>
                <w:spacing w:val="47"/>
                <w:szCs w:val="24"/>
              </w:rPr>
              <w:t xml:space="preserve"> </w:t>
            </w:r>
            <w:r w:rsidRPr="00810D01">
              <w:rPr>
                <w:rFonts w:asciiTheme="minorHAnsi" w:hAnsiTheme="minorHAnsi"/>
                <w:szCs w:val="24"/>
              </w:rPr>
              <w:t>acolhimento.</w:t>
            </w:r>
          </w:p>
        </w:tc>
        <w:tc>
          <w:tcPr>
            <w:tcW w:w="2126" w:type="dxa"/>
            <w:vMerge w:val="restart"/>
            <w:tcBorders>
              <w:top w:val="single" w:sz="4" w:space="0" w:color="000000"/>
              <w:left w:val="single" w:sz="4" w:space="0" w:color="000000"/>
              <w:right w:val="single" w:sz="4" w:space="0" w:color="000000"/>
            </w:tcBorders>
            <w:hideMark/>
          </w:tcPr>
          <w:p w:rsidR="002A008D" w:rsidRPr="00810D01" w:rsidRDefault="002A008D" w:rsidP="00C97C9C">
            <w:pPr>
              <w:pStyle w:val="TableParagraph"/>
              <w:tabs>
                <w:tab w:val="left" w:pos="314"/>
              </w:tabs>
              <w:ind w:left="57" w:right="57"/>
              <w:rPr>
                <w:rFonts w:asciiTheme="minorHAnsi" w:hAnsiTheme="minorHAnsi"/>
                <w:szCs w:val="24"/>
              </w:rPr>
            </w:pPr>
            <w:r w:rsidRPr="00810D01">
              <w:rPr>
                <w:rFonts w:asciiTheme="minorHAnsi" w:hAnsiTheme="minorHAnsi"/>
                <w:szCs w:val="24"/>
              </w:rPr>
              <w:t xml:space="preserve">Levantar bibliografia que </w:t>
            </w:r>
            <w:r w:rsidRPr="00810D01">
              <w:rPr>
                <w:rFonts w:asciiTheme="minorHAnsi" w:hAnsiTheme="minorHAnsi"/>
                <w:spacing w:val="-3"/>
                <w:szCs w:val="24"/>
              </w:rPr>
              <w:t xml:space="preserve">trata </w:t>
            </w:r>
            <w:r w:rsidRPr="00810D01">
              <w:rPr>
                <w:rFonts w:asciiTheme="minorHAnsi" w:hAnsiTheme="minorHAnsi"/>
                <w:szCs w:val="24"/>
              </w:rPr>
              <w:t>sobre o</w:t>
            </w:r>
            <w:r w:rsidRPr="00810D01">
              <w:rPr>
                <w:rFonts w:asciiTheme="minorHAnsi" w:hAnsiTheme="minorHAnsi"/>
                <w:spacing w:val="-2"/>
                <w:szCs w:val="24"/>
              </w:rPr>
              <w:t xml:space="preserve"> </w:t>
            </w:r>
            <w:r w:rsidRPr="00810D01">
              <w:rPr>
                <w:rFonts w:asciiTheme="minorHAnsi" w:hAnsiTheme="minorHAnsi"/>
                <w:szCs w:val="24"/>
              </w:rPr>
              <w:t>assunto.</w:t>
            </w:r>
          </w:p>
          <w:p w:rsidR="002A008D" w:rsidRPr="00810D01" w:rsidRDefault="002A008D" w:rsidP="00C97C9C">
            <w:pPr>
              <w:pStyle w:val="TableParagraph"/>
              <w:tabs>
                <w:tab w:val="left" w:pos="249"/>
              </w:tabs>
              <w:ind w:left="57" w:right="57"/>
              <w:rPr>
                <w:rFonts w:asciiTheme="minorHAnsi" w:hAnsiTheme="minorHAnsi"/>
                <w:szCs w:val="24"/>
              </w:rPr>
            </w:pPr>
            <w:r w:rsidRPr="00810D01">
              <w:rPr>
                <w:rFonts w:asciiTheme="minorHAnsi" w:hAnsiTheme="minorHAnsi"/>
                <w:szCs w:val="24"/>
              </w:rPr>
              <w:t xml:space="preserve">Fazer visitas técnicas a entidades de acolhimento adequadas a </w:t>
            </w:r>
            <w:r w:rsidRPr="00810D01">
              <w:rPr>
                <w:rFonts w:asciiTheme="minorHAnsi" w:hAnsiTheme="minorHAnsi"/>
                <w:spacing w:val="-3"/>
                <w:szCs w:val="24"/>
              </w:rPr>
              <w:t xml:space="preserve">esta </w:t>
            </w:r>
            <w:r w:rsidRPr="00810D01">
              <w:rPr>
                <w:rFonts w:asciiTheme="minorHAnsi" w:hAnsiTheme="minorHAnsi"/>
                <w:szCs w:val="24"/>
              </w:rPr>
              <w:t>situação.</w:t>
            </w:r>
          </w:p>
          <w:p w:rsidR="002A008D" w:rsidRPr="00810D01" w:rsidRDefault="002A008D" w:rsidP="00C97C9C">
            <w:pPr>
              <w:pStyle w:val="TableParagraph"/>
              <w:tabs>
                <w:tab w:val="left" w:pos="257"/>
              </w:tabs>
              <w:ind w:left="57" w:right="57"/>
              <w:rPr>
                <w:rFonts w:asciiTheme="minorHAnsi" w:hAnsiTheme="minorHAnsi"/>
                <w:szCs w:val="24"/>
              </w:rPr>
            </w:pPr>
            <w:r w:rsidRPr="00810D01">
              <w:rPr>
                <w:rFonts w:asciiTheme="minorHAnsi" w:hAnsiTheme="minorHAnsi"/>
                <w:szCs w:val="24"/>
              </w:rPr>
              <w:t>Elaborar um Projeto adequado a esta</w:t>
            </w:r>
            <w:r w:rsidRPr="00810D01">
              <w:rPr>
                <w:rFonts w:asciiTheme="minorHAnsi" w:hAnsiTheme="minorHAnsi"/>
                <w:spacing w:val="-2"/>
                <w:szCs w:val="24"/>
              </w:rPr>
              <w:t xml:space="preserve"> </w:t>
            </w:r>
            <w:r w:rsidRPr="00810D01">
              <w:rPr>
                <w:rFonts w:asciiTheme="minorHAnsi" w:hAnsiTheme="minorHAnsi"/>
                <w:szCs w:val="24"/>
              </w:rPr>
              <w:t>estrutura.</w:t>
            </w:r>
          </w:p>
          <w:p w:rsidR="002A008D" w:rsidRPr="00810D01" w:rsidRDefault="002A008D" w:rsidP="00C97C9C">
            <w:pPr>
              <w:pStyle w:val="TableParagraph"/>
              <w:tabs>
                <w:tab w:val="left" w:pos="283"/>
              </w:tabs>
              <w:ind w:left="57" w:right="57"/>
              <w:rPr>
                <w:rFonts w:asciiTheme="minorHAnsi" w:hAnsiTheme="minorHAnsi"/>
                <w:szCs w:val="24"/>
              </w:rPr>
            </w:pPr>
            <w:r w:rsidRPr="00810D01">
              <w:rPr>
                <w:rFonts w:asciiTheme="minorHAnsi" w:hAnsiTheme="minorHAnsi"/>
                <w:szCs w:val="24"/>
              </w:rPr>
              <w:t>Buscar fontes de financiamento do Projeto.</w:t>
            </w:r>
          </w:p>
          <w:p w:rsidR="002A008D" w:rsidRPr="00810D01" w:rsidRDefault="002A008D" w:rsidP="00C97C9C">
            <w:pPr>
              <w:pStyle w:val="TableParagraph"/>
              <w:tabs>
                <w:tab w:val="left" w:pos="290"/>
              </w:tabs>
              <w:ind w:left="57" w:right="57"/>
              <w:rPr>
                <w:rFonts w:asciiTheme="minorHAnsi" w:hAnsiTheme="minorHAnsi"/>
                <w:szCs w:val="24"/>
              </w:rPr>
            </w:pPr>
            <w:r w:rsidRPr="00810D01">
              <w:rPr>
                <w:rFonts w:asciiTheme="minorHAnsi" w:hAnsiTheme="minorHAnsi"/>
                <w:szCs w:val="24"/>
              </w:rPr>
              <w:t>Construir fluxo de atendimentos</w:t>
            </w:r>
          </w:p>
          <w:p w:rsidR="002A008D" w:rsidRPr="00810D01" w:rsidRDefault="002A008D" w:rsidP="00C97C9C">
            <w:pPr>
              <w:pStyle w:val="TableParagraph"/>
              <w:tabs>
                <w:tab w:val="left" w:pos="261"/>
              </w:tabs>
              <w:ind w:left="57" w:right="57"/>
              <w:rPr>
                <w:rFonts w:asciiTheme="minorHAnsi" w:hAnsiTheme="minorHAnsi"/>
                <w:szCs w:val="24"/>
              </w:rPr>
            </w:pPr>
            <w:r w:rsidRPr="00810D01">
              <w:rPr>
                <w:rFonts w:asciiTheme="minorHAnsi" w:hAnsiTheme="minorHAnsi"/>
                <w:szCs w:val="24"/>
              </w:rPr>
              <w:t xml:space="preserve">Realizar discussões e estudos de caso entre os Serviços </w:t>
            </w:r>
            <w:r w:rsidRPr="00810D01">
              <w:rPr>
                <w:rFonts w:asciiTheme="minorHAnsi" w:hAnsiTheme="minorHAnsi"/>
                <w:spacing w:val="-7"/>
                <w:szCs w:val="24"/>
              </w:rPr>
              <w:t xml:space="preserve">de </w:t>
            </w:r>
            <w:r w:rsidRPr="00810D01">
              <w:rPr>
                <w:rFonts w:asciiTheme="minorHAnsi" w:hAnsiTheme="minorHAnsi"/>
                <w:szCs w:val="24"/>
              </w:rPr>
              <w:t>Acolhimento, a Equipe de Supervisão e Apoio aos Serviços de Acolhimento e a rede de atendimento .</w:t>
            </w:r>
          </w:p>
        </w:tc>
        <w:tc>
          <w:tcPr>
            <w:tcW w:w="1985" w:type="dxa"/>
            <w:vMerge w:val="restart"/>
            <w:tcBorders>
              <w:top w:val="single" w:sz="4" w:space="0" w:color="000000"/>
              <w:left w:val="single" w:sz="4" w:space="0" w:color="000000"/>
              <w:right w:val="single" w:sz="4" w:space="0" w:color="000000"/>
            </w:tcBorders>
            <w:hideMark/>
          </w:tcPr>
          <w:p w:rsidR="002A008D" w:rsidRPr="00810D01" w:rsidRDefault="002A008D" w:rsidP="00C97C9C">
            <w:pPr>
              <w:pStyle w:val="TableParagraph"/>
              <w:ind w:left="57" w:right="57"/>
              <w:rPr>
                <w:rFonts w:asciiTheme="minorHAnsi" w:hAnsiTheme="minorHAnsi"/>
                <w:szCs w:val="24"/>
              </w:rPr>
            </w:pPr>
            <w:r w:rsidRPr="00810D01">
              <w:rPr>
                <w:rFonts w:asciiTheme="minorHAnsi" w:hAnsiTheme="minorHAnsi"/>
                <w:szCs w:val="24"/>
              </w:rPr>
              <w:t>Estudo técnico realizado.</w:t>
            </w:r>
          </w:p>
          <w:p w:rsidR="002A008D" w:rsidRPr="00810D01" w:rsidRDefault="002A008D" w:rsidP="00C97C9C">
            <w:pPr>
              <w:pStyle w:val="TableParagraph"/>
              <w:ind w:left="57" w:right="57"/>
              <w:rPr>
                <w:rFonts w:asciiTheme="minorHAnsi" w:hAnsiTheme="minorHAnsi"/>
                <w:szCs w:val="24"/>
              </w:rPr>
            </w:pPr>
            <w:r w:rsidRPr="00810D01">
              <w:rPr>
                <w:rFonts w:asciiTheme="minorHAnsi" w:hAnsiTheme="minorHAnsi"/>
                <w:szCs w:val="24"/>
              </w:rPr>
              <w:t>Parceria formalizada e em funcionamento.</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C97C9C">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tcPr>
          <w:p w:rsidR="002A008D" w:rsidRPr="00810D01" w:rsidRDefault="002A008D" w:rsidP="00C97C9C">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tcPr>
          <w:p w:rsidR="002A008D" w:rsidRPr="00810D01" w:rsidRDefault="002A008D" w:rsidP="00C97C9C">
            <w:pPr>
              <w:pStyle w:val="TableParagraph"/>
              <w:ind w:left="57" w:right="57"/>
              <w:rPr>
                <w:rFonts w:asciiTheme="minorHAnsi" w:hAnsiTheme="minorHAnsi"/>
                <w:szCs w:val="24"/>
              </w:rPr>
            </w:pPr>
          </w:p>
        </w:tc>
        <w:tc>
          <w:tcPr>
            <w:tcW w:w="1842" w:type="dxa"/>
            <w:vMerge w:val="restart"/>
            <w:tcBorders>
              <w:top w:val="single" w:sz="4" w:space="0" w:color="000000"/>
              <w:left w:val="single" w:sz="4" w:space="0" w:color="000000"/>
              <w:right w:val="single" w:sz="4" w:space="0" w:color="000000"/>
            </w:tcBorders>
            <w:hideMark/>
          </w:tcPr>
          <w:p w:rsidR="00C26D73" w:rsidRPr="00810D01" w:rsidRDefault="002A008D" w:rsidP="00C97C9C">
            <w:pPr>
              <w:pStyle w:val="TableParagraph"/>
              <w:tabs>
                <w:tab w:val="left" w:pos="258"/>
              </w:tabs>
              <w:ind w:left="57" w:right="57"/>
              <w:rPr>
                <w:rFonts w:asciiTheme="minorHAnsi" w:hAnsiTheme="minorHAnsi"/>
                <w:szCs w:val="24"/>
              </w:rPr>
            </w:pPr>
            <w:r w:rsidRPr="00810D01">
              <w:rPr>
                <w:rFonts w:asciiTheme="minorHAnsi" w:hAnsiTheme="minorHAnsi"/>
                <w:szCs w:val="24"/>
              </w:rPr>
              <w:t xml:space="preserve">Deputados Estaduais </w:t>
            </w:r>
            <w:r w:rsidRPr="00810D01">
              <w:rPr>
                <w:rFonts w:asciiTheme="minorHAnsi" w:hAnsiTheme="minorHAnsi"/>
                <w:spacing w:val="-11"/>
                <w:szCs w:val="24"/>
              </w:rPr>
              <w:t xml:space="preserve">e </w:t>
            </w:r>
            <w:r w:rsidRPr="00810D01">
              <w:rPr>
                <w:rFonts w:asciiTheme="minorHAnsi" w:hAnsiTheme="minorHAnsi"/>
                <w:szCs w:val="24"/>
              </w:rPr>
              <w:t>Federais/ Emenda Parlamentar</w:t>
            </w:r>
            <w:r w:rsidR="00C26D73" w:rsidRPr="00810D01">
              <w:rPr>
                <w:rFonts w:asciiTheme="minorHAnsi" w:hAnsiTheme="minorHAnsi"/>
                <w:szCs w:val="24"/>
              </w:rPr>
              <w:t xml:space="preserve"> </w:t>
            </w:r>
          </w:p>
          <w:p w:rsidR="002A008D" w:rsidRPr="00810D01" w:rsidRDefault="002A008D" w:rsidP="00C97C9C">
            <w:pPr>
              <w:pStyle w:val="TableParagraph"/>
              <w:tabs>
                <w:tab w:val="left" w:pos="258"/>
              </w:tabs>
              <w:ind w:left="57" w:right="57"/>
              <w:rPr>
                <w:rFonts w:asciiTheme="minorHAnsi" w:hAnsiTheme="minorHAnsi"/>
                <w:szCs w:val="24"/>
              </w:rPr>
            </w:pPr>
            <w:r w:rsidRPr="00810D01">
              <w:rPr>
                <w:rFonts w:asciiTheme="minorHAnsi" w:hAnsiTheme="minorHAnsi"/>
                <w:szCs w:val="24"/>
              </w:rPr>
              <w:t>Conselho Tutelar.</w:t>
            </w:r>
          </w:p>
          <w:p w:rsidR="002A008D" w:rsidRPr="00810D01" w:rsidRDefault="002A008D"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CMDCA.</w:t>
            </w:r>
          </w:p>
          <w:p w:rsidR="002A008D" w:rsidRPr="00810D01" w:rsidRDefault="002A008D"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 xml:space="preserve">Gestão da </w:t>
            </w:r>
            <w:r w:rsidR="00A60B17" w:rsidRPr="00810D01">
              <w:rPr>
                <w:rFonts w:asciiTheme="minorHAnsi" w:hAnsiTheme="minorHAnsi"/>
                <w:szCs w:val="24"/>
              </w:rPr>
              <w:t>SADS</w:t>
            </w:r>
            <w:r w:rsidRPr="00810D01">
              <w:rPr>
                <w:rFonts w:asciiTheme="minorHAnsi" w:hAnsiTheme="minorHAnsi"/>
                <w:szCs w:val="24"/>
              </w:rPr>
              <w:t>.</w:t>
            </w:r>
          </w:p>
          <w:p w:rsidR="002A008D" w:rsidRPr="00810D01" w:rsidRDefault="002A008D"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Poder</w:t>
            </w:r>
            <w:r w:rsidRPr="00810D01">
              <w:rPr>
                <w:rFonts w:asciiTheme="minorHAnsi" w:hAnsiTheme="minorHAnsi"/>
                <w:spacing w:val="-1"/>
                <w:szCs w:val="24"/>
              </w:rPr>
              <w:t xml:space="preserve"> </w:t>
            </w:r>
            <w:r w:rsidRPr="00810D01">
              <w:rPr>
                <w:rFonts w:asciiTheme="minorHAnsi" w:hAnsiTheme="minorHAnsi"/>
                <w:szCs w:val="24"/>
              </w:rPr>
              <w:t>Judiciário.</w:t>
            </w:r>
          </w:p>
          <w:p w:rsidR="002A008D" w:rsidRPr="00810D01" w:rsidRDefault="002A008D" w:rsidP="00C97C9C">
            <w:pPr>
              <w:pStyle w:val="TableParagraph"/>
              <w:tabs>
                <w:tab w:val="left" w:pos="236"/>
              </w:tabs>
              <w:ind w:left="57" w:right="57"/>
              <w:rPr>
                <w:rFonts w:asciiTheme="minorHAnsi" w:hAnsiTheme="minorHAnsi"/>
                <w:szCs w:val="24"/>
              </w:rPr>
            </w:pPr>
            <w:r w:rsidRPr="00810D01">
              <w:rPr>
                <w:rFonts w:asciiTheme="minorHAnsi" w:hAnsiTheme="minorHAnsi"/>
                <w:szCs w:val="24"/>
              </w:rPr>
              <w:t>Sistema de Garantia de Direitos.</w:t>
            </w:r>
          </w:p>
          <w:p w:rsidR="002A008D" w:rsidRPr="00810D01" w:rsidRDefault="002A008D"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CAPS</w:t>
            </w:r>
            <w:r w:rsidRPr="00810D01">
              <w:rPr>
                <w:rFonts w:asciiTheme="minorHAnsi" w:hAnsiTheme="minorHAnsi"/>
                <w:spacing w:val="-2"/>
                <w:szCs w:val="24"/>
              </w:rPr>
              <w:t xml:space="preserve"> </w:t>
            </w:r>
            <w:r w:rsidRPr="00810D01">
              <w:rPr>
                <w:rFonts w:asciiTheme="minorHAnsi" w:hAnsiTheme="minorHAnsi"/>
                <w:szCs w:val="24"/>
              </w:rPr>
              <w:t>I.</w:t>
            </w:r>
          </w:p>
          <w:p w:rsidR="002A008D" w:rsidRPr="00810D01" w:rsidRDefault="002A008D"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CAPS</w:t>
            </w:r>
            <w:r w:rsidRPr="00810D01">
              <w:rPr>
                <w:rFonts w:asciiTheme="minorHAnsi" w:hAnsiTheme="minorHAnsi"/>
                <w:spacing w:val="-2"/>
                <w:szCs w:val="24"/>
              </w:rPr>
              <w:t xml:space="preserve"> </w:t>
            </w:r>
            <w:r w:rsidRPr="00810D01">
              <w:rPr>
                <w:rFonts w:asciiTheme="minorHAnsi" w:hAnsiTheme="minorHAnsi"/>
                <w:szCs w:val="24"/>
              </w:rPr>
              <w:t>AD</w:t>
            </w:r>
          </w:p>
          <w:p w:rsidR="002A008D" w:rsidRPr="00810D01" w:rsidRDefault="002A008D"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Conselho Tutelar.</w:t>
            </w:r>
          </w:p>
          <w:p w:rsidR="002A008D" w:rsidRPr="00810D01" w:rsidRDefault="009F25B9"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CREAS</w:t>
            </w:r>
            <w:r w:rsidR="002A008D" w:rsidRPr="00810D01">
              <w:rPr>
                <w:rFonts w:asciiTheme="minorHAnsi" w:hAnsiTheme="minorHAnsi"/>
                <w:szCs w:val="24"/>
              </w:rPr>
              <w:t>.</w:t>
            </w:r>
          </w:p>
          <w:p w:rsidR="002A008D" w:rsidRPr="00810D01" w:rsidRDefault="009F25B9" w:rsidP="00C97C9C">
            <w:pPr>
              <w:pStyle w:val="TableParagraph"/>
              <w:tabs>
                <w:tab w:val="left" w:pos="222"/>
              </w:tabs>
              <w:ind w:left="57" w:right="57"/>
              <w:rPr>
                <w:rFonts w:asciiTheme="minorHAnsi" w:hAnsiTheme="minorHAnsi"/>
                <w:szCs w:val="24"/>
              </w:rPr>
            </w:pPr>
            <w:r w:rsidRPr="00810D01">
              <w:rPr>
                <w:rFonts w:asciiTheme="minorHAnsi" w:hAnsiTheme="minorHAnsi"/>
                <w:szCs w:val="24"/>
              </w:rPr>
              <w:t>CRAS</w:t>
            </w:r>
            <w:r w:rsidR="002A008D" w:rsidRPr="00810D01">
              <w:rPr>
                <w:rFonts w:asciiTheme="minorHAnsi" w:hAnsiTheme="minorHAnsi"/>
                <w:szCs w:val="24"/>
              </w:rPr>
              <w:t>.</w:t>
            </w:r>
          </w:p>
          <w:p w:rsidR="002A008D" w:rsidRPr="00810D01" w:rsidRDefault="002A008D" w:rsidP="00C97C9C">
            <w:pPr>
              <w:pStyle w:val="TableParagraph"/>
              <w:tabs>
                <w:tab w:val="left" w:pos="222"/>
              </w:tabs>
              <w:ind w:left="57" w:right="57"/>
              <w:rPr>
                <w:rFonts w:asciiTheme="minorHAnsi" w:hAnsiTheme="minorHAnsi"/>
                <w:szCs w:val="24"/>
              </w:rPr>
            </w:pPr>
          </w:p>
        </w:tc>
      </w:tr>
      <w:tr w:rsidR="002A008D" w:rsidRPr="00810D01" w:rsidTr="00370D02">
        <w:trPr>
          <w:trHeight w:val="3220"/>
        </w:trPr>
        <w:tc>
          <w:tcPr>
            <w:tcW w:w="1418" w:type="dxa"/>
            <w:vMerge/>
            <w:tcBorders>
              <w:left w:val="single" w:sz="4" w:space="0" w:color="000000"/>
              <w:bottom w:val="single" w:sz="4" w:space="0" w:color="000000"/>
              <w:right w:val="single" w:sz="4" w:space="0" w:color="000000"/>
            </w:tcBorders>
            <w:hideMark/>
          </w:tcPr>
          <w:p w:rsidR="002A008D" w:rsidRPr="00810D01" w:rsidRDefault="002A008D" w:rsidP="00FB2B22">
            <w:pPr>
              <w:pStyle w:val="TableParagraph"/>
              <w:ind w:left="107" w:right="94"/>
              <w:jc w:val="both"/>
              <w:rPr>
                <w:rFonts w:asciiTheme="minorHAnsi" w:hAnsiTheme="minorHAnsi"/>
                <w:szCs w:val="24"/>
              </w:rPr>
            </w:pPr>
          </w:p>
        </w:tc>
        <w:tc>
          <w:tcPr>
            <w:tcW w:w="2126" w:type="dxa"/>
            <w:vMerge/>
            <w:tcBorders>
              <w:left w:val="single" w:sz="4" w:space="0" w:color="000000"/>
              <w:bottom w:val="single" w:sz="4" w:space="0" w:color="000000"/>
              <w:right w:val="single" w:sz="4" w:space="0" w:color="000000"/>
            </w:tcBorders>
            <w:hideMark/>
          </w:tcPr>
          <w:p w:rsidR="002A008D" w:rsidRPr="00810D01" w:rsidRDefault="002A008D" w:rsidP="00885417">
            <w:pPr>
              <w:pStyle w:val="TableParagraph"/>
              <w:numPr>
                <w:ilvl w:val="0"/>
                <w:numId w:val="19"/>
              </w:numPr>
              <w:tabs>
                <w:tab w:val="left" w:pos="261"/>
              </w:tabs>
              <w:spacing w:before="0" w:after="0"/>
              <w:ind w:right="96" w:firstLine="0"/>
              <w:jc w:val="both"/>
              <w:rPr>
                <w:rFonts w:asciiTheme="minorHAnsi" w:hAnsiTheme="minorHAnsi"/>
                <w:szCs w:val="24"/>
              </w:rPr>
            </w:pPr>
          </w:p>
        </w:tc>
        <w:tc>
          <w:tcPr>
            <w:tcW w:w="1985" w:type="dxa"/>
            <w:vMerge/>
            <w:tcBorders>
              <w:left w:val="single" w:sz="4" w:space="0" w:color="000000"/>
              <w:bottom w:val="single" w:sz="4" w:space="0" w:color="000000"/>
              <w:right w:val="single" w:sz="4" w:space="0" w:color="000000"/>
            </w:tcBorders>
            <w:hideMark/>
          </w:tcPr>
          <w:p w:rsidR="002A008D" w:rsidRPr="00810D01" w:rsidRDefault="002A008D" w:rsidP="00FB2B22">
            <w:pPr>
              <w:pStyle w:val="TableParagraph"/>
              <w:ind w:left="104" w:right="9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C26D73">
            <w:pPr>
              <w:pStyle w:val="TableParagraph"/>
              <w:spacing w:before="0" w:after="0"/>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C26D73">
            <w:pPr>
              <w:pStyle w:val="TableParagraph"/>
              <w:spacing w:before="0" w:after="0"/>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C26D73">
            <w:pPr>
              <w:pStyle w:val="TableParagraph"/>
              <w:spacing w:before="0" w:after="0"/>
              <w:rPr>
                <w:rFonts w:asciiTheme="minorHAnsi" w:hAnsiTheme="minorHAnsi"/>
                <w:szCs w:val="24"/>
              </w:rPr>
            </w:pPr>
            <w:r w:rsidRPr="00810D01">
              <w:rPr>
                <w:rFonts w:asciiTheme="minorHAnsi" w:hAnsiTheme="minorHAnsi"/>
                <w:szCs w:val="24"/>
              </w:rPr>
              <w:t>X</w:t>
            </w:r>
          </w:p>
        </w:tc>
        <w:tc>
          <w:tcPr>
            <w:tcW w:w="1842" w:type="dxa"/>
            <w:vMerge/>
            <w:tcBorders>
              <w:left w:val="single" w:sz="4" w:space="0" w:color="000000"/>
              <w:bottom w:val="single" w:sz="4" w:space="0" w:color="000000"/>
              <w:right w:val="single" w:sz="4" w:space="0" w:color="000000"/>
            </w:tcBorders>
            <w:hideMark/>
          </w:tcPr>
          <w:p w:rsidR="002A008D" w:rsidRPr="00810D01" w:rsidRDefault="002A008D" w:rsidP="00885417">
            <w:pPr>
              <w:pStyle w:val="TableParagraph"/>
              <w:numPr>
                <w:ilvl w:val="0"/>
                <w:numId w:val="20"/>
              </w:numPr>
              <w:tabs>
                <w:tab w:val="left" w:pos="222"/>
              </w:tabs>
              <w:spacing w:before="1" w:after="0"/>
              <w:ind w:left="221" w:hanging="119"/>
              <w:rPr>
                <w:rFonts w:asciiTheme="minorHAnsi" w:hAnsiTheme="minorHAnsi"/>
                <w:szCs w:val="24"/>
              </w:rPr>
            </w:pPr>
          </w:p>
        </w:tc>
      </w:tr>
    </w:tbl>
    <w:p w:rsidR="00FB2B22" w:rsidRPr="00810D01" w:rsidRDefault="00FB2B22" w:rsidP="00BB5922">
      <w:pPr>
        <w:pStyle w:val="Corpodetexto"/>
        <w:spacing w:before="0" w:after="0"/>
        <w:rPr>
          <w:rFonts w:asciiTheme="minorHAnsi" w:hAnsiTheme="minorHAnsi"/>
          <w:sz w:val="24"/>
          <w:szCs w:val="24"/>
        </w:rPr>
      </w:pPr>
    </w:p>
    <w:p w:rsidR="00FB2B22" w:rsidRPr="00810D01" w:rsidRDefault="00FB2B22" w:rsidP="00BB5922">
      <w:pPr>
        <w:pStyle w:val="Corpodetexto"/>
        <w:spacing w:before="0" w:after="0"/>
        <w:rPr>
          <w:rFonts w:asciiTheme="minorHAnsi" w:hAnsiTheme="minorHAns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370D02">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26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370D02">
        <w:trPr>
          <w:trHeight w:val="420"/>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 xml:space="preserve">Investir na formação e inserção dos/as adolescentes acolhidos/as no mercado de trabalho. </w:t>
            </w:r>
          </w:p>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Inserir abaixo ações especificas com os segmentos </w:t>
            </w:r>
          </w:p>
        </w:tc>
        <w:tc>
          <w:tcPr>
            <w:tcW w:w="2126"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tabs>
                <w:tab w:val="left" w:pos="504"/>
              </w:tabs>
              <w:ind w:left="57" w:right="57"/>
              <w:rPr>
                <w:rFonts w:asciiTheme="minorHAnsi" w:hAnsiTheme="minorHAnsi"/>
                <w:szCs w:val="24"/>
              </w:rPr>
            </w:pPr>
            <w:r w:rsidRPr="00810D01">
              <w:rPr>
                <w:rFonts w:asciiTheme="minorHAnsi" w:hAnsiTheme="minorHAnsi"/>
                <w:szCs w:val="24"/>
              </w:rPr>
              <w:t xml:space="preserve">Criar vagas para </w:t>
            </w:r>
            <w:r w:rsidRPr="00810D01">
              <w:rPr>
                <w:rFonts w:asciiTheme="minorHAnsi" w:hAnsiTheme="minorHAnsi"/>
                <w:spacing w:val="-4"/>
                <w:szCs w:val="24"/>
              </w:rPr>
              <w:t xml:space="preserve">os/as </w:t>
            </w:r>
            <w:r w:rsidRPr="00810D01">
              <w:rPr>
                <w:rFonts w:asciiTheme="minorHAnsi" w:hAnsiTheme="minorHAnsi"/>
                <w:szCs w:val="24"/>
              </w:rPr>
              <w:t xml:space="preserve">acolhidos/as em cursos </w:t>
            </w:r>
            <w:r w:rsidRPr="00810D01">
              <w:rPr>
                <w:rFonts w:asciiTheme="minorHAnsi" w:hAnsiTheme="minorHAnsi"/>
                <w:spacing w:val="-8"/>
                <w:szCs w:val="24"/>
              </w:rPr>
              <w:t xml:space="preserve">de </w:t>
            </w:r>
            <w:r w:rsidRPr="00810D01">
              <w:rPr>
                <w:rFonts w:asciiTheme="minorHAnsi" w:hAnsiTheme="minorHAnsi"/>
                <w:szCs w:val="24"/>
              </w:rPr>
              <w:t>formação profissional.</w:t>
            </w:r>
          </w:p>
          <w:p w:rsidR="00FB2B22" w:rsidRPr="00810D01" w:rsidRDefault="00FB2B22" w:rsidP="0097747D">
            <w:pPr>
              <w:pStyle w:val="TableParagraph"/>
              <w:tabs>
                <w:tab w:val="left" w:pos="499"/>
              </w:tabs>
              <w:ind w:left="57" w:right="57"/>
              <w:rPr>
                <w:rFonts w:asciiTheme="minorHAnsi" w:hAnsiTheme="minorHAnsi"/>
                <w:szCs w:val="24"/>
              </w:rPr>
            </w:pPr>
            <w:r w:rsidRPr="00810D01">
              <w:rPr>
                <w:rFonts w:asciiTheme="minorHAnsi" w:hAnsiTheme="minorHAnsi"/>
                <w:szCs w:val="24"/>
              </w:rPr>
              <w:t xml:space="preserve">Formalizar parcerias </w:t>
            </w:r>
            <w:r w:rsidRPr="00810D01">
              <w:rPr>
                <w:rFonts w:asciiTheme="minorHAnsi" w:hAnsiTheme="minorHAnsi"/>
                <w:spacing w:val="-5"/>
                <w:szCs w:val="24"/>
              </w:rPr>
              <w:t xml:space="preserve">com </w:t>
            </w:r>
            <w:r w:rsidRPr="00810D01">
              <w:rPr>
                <w:rFonts w:asciiTheme="minorHAnsi" w:hAnsiTheme="minorHAnsi"/>
                <w:szCs w:val="24"/>
              </w:rPr>
              <w:t xml:space="preserve">empresários e com o Ministério do Trabalho para disponibilização de vagas de trabalho </w:t>
            </w:r>
            <w:r w:rsidRPr="00810D01">
              <w:rPr>
                <w:rFonts w:asciiTheme="minorHAnsi" w:hAnsiTheme="minorHAnsi"/>
                <w:spacing w:val="-5"/>
                <w:szCs w:val="24"/>
              </w:rPr>
              <w:t xml:space="preserve">para </w:t>
            </w:r>
            <w:r w:rsidRPr="00810D01">
              <w:rPr>
                <w:rFonts w:asciiTheme="minorHAnsi" w:hAnsiTheme="minorHAnsi"/>
                <w:szCs w:val="24"/>
              </w:rPr>
              <w:t>adolescentes em situação de acolhimento institucional.</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534"/>
              </w:tabs>
              <w:ind w:left="57" w:right="57"/>
              <w:rPr>
                <w:rFonts w:asciiTheme="minorHAnsi" w:hAnsiTheme="minorHAnsi"/>
                <w:szCs w:val="24"/>
              </w:rPr>
            </w:pPr>
            <w:r w:rsidRPr="00810D01">
              <w:rPr>
                <w:rFonts w:asciiTheme="minorHAnsi" w:hAnsiTheme="minorHAnsi"/>
                <w:szCs w:val="24"/>
              </w:rPr>
              <w:t>Inserir no mínimo 50% dos/as</w:t>
            </w:r>
            <w:r w:rsidR="00FA597B" w:rsidRPr="00810D01">
              <w:rPr>
                <w:rFonts w:asciiTheme="minorHAnsi" w:hAnsiTheme="minorHAnsi"/>
                <w:szCs w:val="24"/>
              </w:rPr>
              <w:t xml:space="preserve"> </w:t>
            </w:r>
            <w:r w:rsidRPr="00810D01">
              <w:rPr>
                <w:rFonts w:asciiTheme="minorHAnsi" w:hAnsiTheme="minorHAnsi"/>
                <w:spacing w:val="-3"/>
                <w:szCs w:val="24"/>
              </w:rPr>
              <w:t xml:space="preserve">Adolescentes </w:t>
            </w:r>
            <w:r w:rsidRPr="00810D01">
              <w:rPr>
                <w:rFonts w:asciiTheme="minorHAnsi" w:hAnsiTheme="minorHAnsi"/>
                <w:szCs w:val="24"/>
              </w:rPr>
              <w:t>acolhidos/as em cursos de formação</w:t>
            </w:r>
            <w:r w:rsidR="00FA597B" w:rsidRPr="00810D01">
              <w:rPr>
                <w:rFonts w:asciiTheme="minorHAnsi" w:hAnsiTheme="minorHAnsi"/>
                <w:szCs w:val="24"/>
              </w:rPr>
              <w:t xml:space="preserve"> </w:t>
            </w:r>
            <w:r w:rsidRPr="00810D01">
              <w:rPr>
                <w:rFonts w:asciiTheme="minorHAnsi" w:hAnsiTheme="minorHAnsi"/>
                <w:szCs w:val="24"/>
              </w:rPr>
              <w:t>profissional e no mercado de</w:t>
            </w:r>
            <w:r w:rsidRPr="00810D01">
              <w:rPr>
                <w:rFonts w:asciiTheme="minorHAnsi" w:hAnsiTheme="minorHAnsi"/>
                <w:spacing w:val="1"/>
                <w:szCs w:val="24"/>
              </w:rPr>
              <w:t xml:space="preserve"> </w:t>
            </w:r>
            <w:r w:rsidRPr="00810D01">
              <w:rPr>
                <w:rFonts w:asciiTheme="minorHAnsi" w:hAnsiTheme="minorHAnsi"/>
                <w:szCs w:val="24"/>
              </w:rPr>
              <w:t>trabalho.</w:t>
            </w: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SADS</w:t>
            </w:r>
          </w:p>
          <w:p w:rsidR="00FB2B22" w:rsidRPr="00810D01" w:rsidRDefault="00FB2B22"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Secretaria do Trabalho Serviços de Acolhiemento - SAICA</w:t>
            </w:r>
          </w:p>
        </w:tc>
      </w:tr>
      <w:tr w:rsidR="002A008D" w:rsidRPr="00810D01" w:rsidTr="00370D02">
        <w:trPr>
          <w:trHeight w:val="1075"/>
        </w:trPr>
        <w:tc>
          <w:tcPr>
            <w:tcW w:w="1418" w:type="dxa"/>
            <w:vMerge w:val="restart"/>
            <w:tcBorders>
              <w:top w:val="single" w:sz="4" w:space="0" w:color="000000"/>
              <w:left w:val="single" w:sz="4" w:space="0" w:color="000000"/>
              <w:right w:val="single" w:sz="4" w:space="0" w:color="000000"/>
            </w:tcBorders>
            <w:hideMark/>
          </w:tcPr>
          <w:p w:rsidR="002A008D" w:rsidRPr="00810D01" w:rsidRDefault="00FA597B" w:rsidP="0097747D">
            <w:pPr>
              <w:pStyle w:val="TableParagraph"/>
              <w:tabs>
                <w:tab w:val="left" w:pos="1398"/>
                <w:tab w:val="left" w:pos="2240"/>
              </w:tabs>
              <w:ind w:left="57" w:right="57"/>
              <w:rPr>
                <w:rFonts w:asciiTheme="minorHAnsi" w:hAnsiTheme="minorHAnsi"/>
                <w:szCs w:val="24"/>
              </w:rPr>
            </w:pPr>
            <w:r w:rsidRPr="00810D01">
              <w:rPr>
                <w:rFonts w:asciiTheme="minorHAnsi" w:hAnsiTheme="minorHAnsi"/>
                <w:szCs w:val="24"/>
              </w:rPr>
              <w:t xml:space="preserve">Investir </w:t>
            </w:r>
            <w:r w:rsidR="002A008D" w:rsidRPr="00810D01">
              <w:rPr>
                <w:rFonts w:asciiTheme="minorHAnsi" w:hAnsiTheme="minorHAnsi"/>
                <w:szCs w:val="24"/>
              </w:rPr>
              <w:t>na</w:t>
            </w:r>
            <w:r w:rsidRPr="00810D01">
              <w:rPr>
                <w:rFonts w:asciiTheme="minorHAnsi" w:hAnsiTheme="minorHAnsi"/>
                <w:szCs w:val="24"/>
              </w:rPr>
              <w:t xml:space="preserve"> </w:t>
            </w:r>
            <w:r w:rsidR="002A008D" w:rsidRPr="00810D01">
              <w:rPr>
                <w:rFonts w:asciiTheme="minorHAnsi" w:hAnsiTheme="minorHAnsi"/>
                <w:spacing w:val="-3"/>
                <w:szCs w:val="24"/>
              </w:rPr>
              <w:t xml:space="preserve">capacitação </w:t>
            </w:r>
            <w:r w:rsidR="002A008D" w:rsidRPr="00810D01">
              <w:rPr>
                <w:rFonts w:asciiTheme="minorHAnsi" w:hAnsiTheme="minorHAnsi"/>
                <w:szCs w:val="24"/>
              </w:rPr>
              <w:t>permanente dos profissionais da rede municipal de</w:t>
            </w:r>
            <w:r w:rsidR="002A008D" w:rsidRPr="00810D01">
              <w:rPr>
                <w:rFonts w:asciiTheme="minorHAnsi" w:hAnsiTheme="minorHAnsi"/>
                <w:spacing w:val="3"/>
                <w:szCs w:val="24"/>
              </w:rPr>
              <w:t xml:space="preserve"> </w:t>
            </w:r>
            <w:r w:rsidR="002A008D" w:rsidRPr="00810D01">
              <w:rPr>
                <w:rFonts w:asciiTheme="minorHAnsi" w:hAnsiTheme="minorHAnsi"/>
                <w:szCs w:val="24"/>
              </w:rPr>
              <w:t>acolhimento</w:t>
            </w:r>
            <w:r w:rsidRPr="00810D01">
              <w:rPr>
                <w:rFonts w:asciiTheme="minorHAnsi" w:hAnsiTheme="minorHAnsi"/>
                <w:szCs w:val="24"/>
              </w:rPr>
              <w:t xml:space="preserve"> </w:t>
            </w:r>
            <w:r w:rsidR="002A008D" w:rsidRPr="00810D01">
              <w:rPr>
                <w:rFonts w:asciiTheme="minorHAnsi" w:hAnsiTheme="minorHAnsi"/>
                <w:szCs w:val="24"/>
              </w:rPr>
              <w:t>institucional.</w:t>
            </w:r>
            <w:r w:rsidRPr="00810D01">
              <w:rPr>
                <w:rFonts w:asciiTheme="minorHAnsi" w:hAnsiTheme="minorHAnsi"/>
                <w:szCs w:val="24"/>
              </w:rPr>
              <w:t xml:space="preserve"> </w:t>
            </w:r>
            <w:r w:rsidR="002A008D" w:rsidRPr="00810D01">
              <w:rPr>
                <w:rFonts w:asciiTheme="minorHAnsi" w:hAnsiTheme="minorHAnsi"/>
                <w:szCs w:val="24"/>
              </w:rPr>
              <w:t>Implantar o programa Familia Acolhedora</w:t>
            </w:r>
          </w:p>
        </w:tc>
        <w:tc>
          <w:tcPr>
            <w:tcW w:w="2126" w:type="dxa"/>
            <w:vMerge w:val="restart"/>
            <w:tcBorders>
              <w:top w:val="single" w:sz="4" w:space="0" w:color="000000"/>
              <w:left w:val="single" w:sz="4" w:space="0" w:color="000000"/>
              <w:right w:val="single" w:sz="4" w:space="0" w:color="000000"/>
            </w:tcBorders>
            <w:hideMark/>
          </w:tcPr>
          <w:p w:rsidR="00FA597B"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 xml:space="preserve">Capacitação Sensibilizar o gestor </w:t>
            </w:r>
          </w:p>
          <w:p w:rsidR="002A008D"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 xml:space="preserve">Analisar junto ao SGD- Sistema de Garantia de Direitos Diagnóstico das possibilidades junto a comunidade local </w:t>
            </w:r>
          </w:p>
        </w:tc>
        <w:tc>
          <w:tcPr>
            <w:tcW w:w="1985" w:type="dxa"/>
            <w:vMerge w:val="restart"/>
            <w:tcBorders>
              <w:top w:val="single" w:sz="4" w:space="0" w:color="000000"/>
              <w:left w:val="single" w:sz="4" w:space="0" w:color="000000"/>
              <w:right w:val="single" w:sz="4" w:space="0" w:color="000000"/>
            </w:tcBorders>
            <w:hideMark/>
          </w:tcPr>
          <w:p w:rsidR="002A008D"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Garantir que no mínimo 80% dos profissionais participem das capacitações ofertadas</w:t>
            </w:r>
            <w:r w:rsidR="00FA597B" w:rsidRPr="00810D01">
              <w:rPr>
                <w:rFonts w:asciiTheme="minorHAnsi" w:hAnsiTheme="minorHAnsi"/>
                <w:szCs w:val="24"/>
              </w:rPr>
              <w:t xml:space="preserve"> </w:t>
            </w:r>
            <w:r w:rsidRPr="00810D01">
              <w:rPr>
                <w:rFonts w:asciiTheme="minorHAnsi" w:hAnsiTheme="minorHAnsi"/>
                <w:szCs w:val="24"/>
              </w:rPr>
              <w:t>na sua área de atuação.</w:t>
            </w:r>
          </w:p>
          <w:p w:rsidR="002A008D"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Programa Implantado</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vMerge w:val="restart"/>
            <w:tcBorders>
              <w:top w:val="single" w:sz="4" w:space="0" w:color="000000"/>
              <w:left w:val="single" w:sz="4" w:space="0" w:color="000000"/>
              <w:right w:val="single" w:sz="4" w:space="0" w:color="000000"/>
            </w:tcBorders>
            <w:hideMark/>
          </w:tcPr>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SADS</w:t>
            </w:r>
          </w:p>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ASSESSORIA EXTERNA</w:t>
            </w:r>
          </w:p>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Serviços de Acolhimentos</w:t>
            </w:r>
          </w:p>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Conselhos de Direitos</w:t>
            </w:r>
          </w:p>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SGD</w:t>
            </w:r>
          </w:p>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 xml:space="preserve">Vara da Infancia </w:t>
            </w:r>
          </w:p>
          <w:p w:rsidR="002A008D" w:rsidRPr="00810D01" w:rsidRDefault="002A008D" w:rsidP="0097747D">
            <w:pPr>
              <w:pStyle w:val="TableParagraph"/>
              <w:tabs>
                <w:tab w:val="left" w:pos="222"/>
              </w:tabs>
              <w:ind w:left="57" w:right="57"/>
              <w:rPr>
                <w:rFonts w:asciiTheme="minorHAnsi" w:hAnsiTheme="minorHAnsi"/>
                <w:szCs w:val="24"/>
              </w:rPr>
            </w:pPr>
            <w:r w:rsidRPr="00810D01">
              <w:rPr>
                <w:rFonts w:asciiTheme="minorHAnsi" w:hAnsiTheme="minorHAnsi"/>
                <w:szCs w:val="24"/>
              </w:rPr>
              <w:t>MP</w:t>
            </w:r>
          </w:p>
        </w:tc>
      </w:tr>
      <w:tr w:rsidR="002A008D" w:rsidRPr="00810D01" w:rsidTr="00370D02">
        <w:trPr>
          <w:trHeight w:val="1075"/>
        </w:trPr>
        <w:tc>
          <w:tcPr>
            <w:tcW w:w="1418" w:type="dxa"/>
            <w:vMerge/>
            <w:tcBorders>
              <w:left w:val="single" w:sz="4" w:space="0" w:color="000000"/>
              <w:bottom w:val="single" w:sz="4" w:space="0" w:color="000000"/>
              <w:right w:val="single" w:sz="4" w:space="0" w:color="000000"/>
            </w:tcBorders>
            <w:hideMark/>
          </w:tcPr>
          <w:p w:rsidR="002A008D" w:rsidRPr="00810D01" w:rsidRDefault="002A008D" w:rsidP="00FB2B22">
            <w:pPr>
              <w:pStyle w:val="TableParagraph"/>
              <w:tabs>
                <w:tab w:val="left" w:pos="1398"/>
                <w:tab w:val="left" w:pos="2240"/>
              </w:tabs>
              <w:ind w:left="107" w:right="95"/>
              <w:jc w:val="both"/>
              <w:rPr>
                <w:rFonts w:asciiTheme="minorHAnsi" w:hAnsiTheme="minorHAnsi"/>
                <w:szCs w:val="24"/>
              </w:rPr>
            </w:pPr>
          </w:p>
        </w:tc>
        <w:tc>
          <w:tcPr>
            <w:tcW w:w="2126" w:type="dxa"/>
            <w:vMerge/>
            <w:tcBorders>
              <w:left w:val="single" w:sz="4" w:space="0" w:color="000000"/>
              <w:bottom w:val="single" w:sz="4" w:space="0" w:color="000000"/>
              <w:right w:val="single" w:sz="4" w:space="0" w:color="000000"/>
            </w:tcBorders>
            <w:hideMark/>
          </w:tcPr>
          <w:p w:rsidR="002A008D" w:rsidRPr="00810D01" w:rsidRDefault="002A008D" w:rsidP="00FB2B22">
            <w:pPr>
              <w:pStyle w:val="TableParagraph"/>
              <w:ind w:left="107"/>
              <w:rPr>
                <w:rFonts w:asciiTheme="minorHAnsi" w:hAnsiTheme="minorHAnsi"/>
                <w:szCs w:val="24"/>
              </w:rPr>
            </w:pPr>
          </w:p>
        </w:tc>
        <w:tc>
          <w:tcPr>
            <w:tcW w:w="1985" w:type="dxa"/>
            <w:vMerge/>
            <w:tcBorders>
              <w:left w:val="single" w:sz="4" w:space="0" w:color="000000"/>
              <w:bottom w:val="single" w:sz="4" w:space="0" w:color="000000"/>
              <w:right w:val="single" w:sz="4" w:space="0" w:color="000000"/>
            </w:tcBorders>
            <w:hideMark/>
          </w:tcPr>
          <w:p w:rsidR="002A008D" w:rsidRPr="00810D01" w:rsidRDefault="002A008D" w:rsidP="00FB2B22">
            <w:pPr>
              <w:pStyle w:val="TableParagraph"/>
              <w:ind w:left="104" w:right="96"/>
              <w:jc w:val="both"/>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FA597B">
            <w:pPr>
              <w:pStyle w:val="TableParagraph"/>
              <w:spacing w:before="0" w:after="0"/>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2A008D" w:rsidRPr="00810D01" w:rsidRDefault="002A008D" w:rsidP="00FA597B">
            <w:pPr>
              <w:pStyle w:val="TableParagraph"/>
              <w:spacing w:before="0" w:after="0"/>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tcPr>
          <w:p w:rsidR="002A008D" w:rsidRPr="00810D01" w:rsidRDefault="002A008D" w:rsidP="00FA597B">
            <w:pPr>
              <w:pStyle w:val="TableParagraph"/>
              <w:spacing w:before="0" w:after="0"/>
              <w:rPr>
                <w:rFonts w:asciiTheme="minorHAnsi" w:hAnsiTheme="minorHAnsi"/>
                <w:b/>
                <w:szCs w:val="24"/>
              </w:rPr>
            </w:pPr>
          </w:p>
        </w:tc>
        <w:tc>
          <w:tcPr>
            <w:tcW w:w="1842" w:type="dxa"/>
            <w:vMerge/>
            <w:tcBorders>
              <w:left w:val="single" w:sz="4" w:space="0" w:color="000000"/>
              <w:bottom w:val="single" w:sz="4" w:space="0" w:color="000000"/>
              <w:right w:val="single" w:sz="4" w:space="0" w:color="000000"/>
            </w:tcBorders>
            <w:hideMark/>
          </w:tcPr>
          <w:p w:rsidR="002A008D" w:rsidRPr="00810D01" w:rsidRDefault="002A008D" w:rsidP="00885417">
            <w:pPr>
              <w:pStyle w:val="TableParagraph"/>
              <w:numPr>
                <w:ilvl w:val="0"/>
                <w:numId w:val="23"/>
              </w:numPr>
              <w:tabs>
                <w:tab w:val="left" w:pos="222"/>
              </w:tabs>
              <w:spacing w:before="0" w:after="0" w:line="266" w:lineRule="exact"/>
              <w:ind w:hanging="119"/>
              <w:rPr>
                <w:rFonts w:asciiTheme="minorHAnsi" w:hAnsiTheme="minorHAnsi"/>
                <w:szCs w:val="24"/>
              </w:rPr>
            </w:pPr>
          </w:p>
        </w:tc>
      </w:tr>
    </w:tbl>
    <w:p w:rsidR="00B84936" w:rsidRPr="00810D01" w:rsidRDefault="00B84936" w:rsidP="00FC1F96">
      <w:pPr>
        <w:pStyle w:val="Ttulo3"/>
        <w:spacing w:before="0" w:after="0"/>
        <w:rPr>
          <w:rFonts w:asciiTheme="minorHAnsi" w:hAnsiTheme="minorHAnsi"/>
          <w:szCs w:val="24"/>
        </w:rPr>
      </w:pPr>
    </w:p>
    <w:p w:rsidR="00BB5922" w:rsidRPr="00810D01" w:rsidRDefault="00BB5922" w:rsidP="00FC1F96">
      <w:pPr>
        <w:spacing w:before="0" w:after="0"/>
        <w:rPr>
          <w:rFonts w:asciiTheme="minorHAnsi" w:hAnsiTheme="minorHAnsi"/>
          <w:szCs w:val="24"/>
        </w:rPr>
      </w:pPr>
    </w:p>
    <w:p w:rsidR="002A008D" w:rsidRPr="00810D01" w:rsidRDefault="002A008D" w:rsidP="00FC1F96">
      <w:pPr>
        <w:pStyle w:val="Ttulo3"/>
        <w:spacing w:before="0" w:after="0"/>
        <w:rPr>
          <w:rFonts w:asciiTheme="minorHAnsi" w:hAnsiTheme="minorHAnsi"/>
          <w:szCs w:val="24"/>
        </w:rPr>
      </w:pPr>
      <w:bookmarkStart w:id="97" w:name="_Toc6390436"/>
      <w:bookmarkStart w:id="98" w:name="_Toc44397641"/>
      <w:r w:rsidRPr="00810D01">
        <w:rPr>
          <w:rFonts w:asciiTheme="minorHAnsi" w:hAnsiTheme="minorHAnsi"/>
          <w:szCs w:val="24"/>
        </w:rPr>
        <w:t xml:space="preserve">5.5.2 </w:t>
      </w:r>
      <w:r w:rsidR="00145254" w:rsidRPr="00810D01">
        <w:rPr>
          <w:rFonts w:asciiTheme="minorHAnsi" w:hAnsiTheme="minorHAnsi"/>
          <w:szCs w:val="24"/>
        </w:rPr>
        <w:t>s</w:t>
      </w:r>
      <w:r w:rsidR="00145254" w:rsidRPr="00810D01">
        <w:rPr>
          <w:rFonts w:asciiTheme="minorHAnsi" w:hAnsiTheme="minorHAnsi"/>
          <w:caps w:val="0"/>
          <w:szCs w:val="24"/>
        </w:rPr>
        <w:t>erviços de Acolhimento Institucional</w:t>
      </w:r>
      <w:bookmarkEnd w:id="97"/>
      <w:bookmarkEnd w:id="98"/>
      <w:r w:rsidR="00145254" w:rsidRPr="00810D01">
        <w:rPr>
          <w:rFonts w:asciiTheme="minorHAnsi" w:hAnsiTheme="minorHAnsi"/>
          <w:caps w:val="0"/>
          <w:szCs w:val="24"/>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6"/>
        <w:gridCol w:w="2117"/>
        <w:gridCol w:w="9"/>
        <w:gridCol w:w="1973"/>
        <w:gridCol w:w="12"/>
        <w:gridCol w:w="555"/>
        <w:gridCol w:w="12"/>
        <w:gridCol w:w="567"/>
        <w:gridCol w:w="567"/>
        <w:gridCol w:w="1842"/>
      </w:tblGrid>
      <w:tr w:rsidR="00FB2B22" w:rsidRPr="00810D01" w:rsidTr="00370D02">
        <w:trPr>
          <w:trHeight w:val="268"/>
        </w:trPr>
        <w:tc>
          <w:tcPr>
            <w:tcW w:w="141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146" w:type="dxa"/>
            <w:gridSpan w:val="4"/>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359"/>
        </w:trPr>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spacing w:before="0" w:after="0"/>
              <w:jc w:val="center"/>
              <w:rPr>
                <w:rFonts w:asciiTheme="minorHAnsi" w:hAnsiTheme="minorHAnsi"/>
                <w:b/>
                <w:szCs w:val="24"/>
              </w:rPr>
            </w:pPr>
          </w:p>
        </w:tc>
        <w:tc>
          <w:tcPr>
            <w:tcW w:w="2123" w:type="dxa"/>
            <w:gridSpan w:val="2"/>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spacing w:before="0" w:after="0"/>
              <w:jc w:val="center"/>
              <w:rPr>
                <w:rFonts w:asciiTheme="minorHAnsi" w:hAnsiTheme="minorHAnsi"/>
                <w:b/>
                <w:szCs w:val="24"/>
              </w:rPr>
            </w:pPr>
          </w:p>
        </w:tc>
        <w:tc>
          <w:tcPr>
            <w:tcW w:w="1982" w:type="dxa"/>
            <w:gridSpan w:val="2"/>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spacing w:before="0" w:after="0"/>
              <w:jc w:val="center"/>
              <w:rPr>
                <w:rFonts w:asciiTheme="minorHAnsi" w:hAnsiTheme="minorHAnsi"/>
                <w:b/>
                <w:szCs w:val="24"/>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79" w:type="dxa"/>
            <w:gridSpan w:val="2"/>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A597B">
            <w:pPr>
              <w:spacing w:before="0" w:after="0"/>
              <w:jc w:val="center"/>
              <w:rPr>
                <w:rFonts w:asciiTheme="minorHAnsi" w:hAnsiTheme="minorHAnsi"/>
                <w:b/>
                <w:szCs w:val="24"/>
              </w:rPr>
            </w:pPr>
          </w:p>
        </w:tc>
      </w:tr>
      <w:tr w:rsidR="00FB2B22" w:rsidRPr="00810D01" w:rsidTr="00370D02">
        <w:trPr>
          <w:trHeight w:val="4029"/>
        </w:trPr>
        <w:tc>
          <w:tcPr>
            <w:tcW w:w="1418"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Articular os Serviços de Acolhimento com os demais serviços da rede socioassistencial, as demais políticas públicas e o Sistema de Garantia de Direitos.</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48"/>
              </w:tabs>
              <w:ind w:left="57" w:right="57"/>
              <w:rPr>
                <w:rFonts w:asciiTheme="minorHAnsi" w:hAnsiTheme="minorHAnsi"/>
                <w:szCs w:val="24"/>
              </w:rPr>
            </w:pPr>
            <w:r w:rsidRPr="00810D01">
              <w:rPr>
                <w:rFonts w:asciiTheme="minorHAnsi" w:hAnsiTheme="minorHAnsi"/>
                <w:szCs w:val="24"/>
              </w:rPr>
              <w:t xml:space="preserve">Mapear a rede municipal de atendimento </w:t>
            </w:r>
          </w:p>
          <w:p w:rsidR="00FB2B22" w:rsidRPr="00810D01" w:rsidRDefault="00FB2B22" w:rsidP="0097747D">
            <w:pPr>
              <w:pStyle w:val="TableParagraph"/>
              <w:tabs>
                <w:tab w:val="left" w:pos="348"/>
              </w:tabs>
              <w:ind w:left="57" w:right="57"/>
              <w:rPr>
                <w:rFonts w:asciiTheme="minorHAnsi" w:hAnsiTheme="minorHAnsi"/>
                <w:szCs w:val="24"/>
              </w:rPr>
            </w:pPr>
            <w:r w:rsidRPr="00810D01">
              <w:rPr>
                <w:rFonts w:asciiTheme="minorHAnsi" w:hAnsiTheme="minorHAnsi"/>
                <w:szCs w:val="24"/>
              </w:rPr>
              <w:t>Elaborar, juntamente com as demais políticas públicas, protocolos de atuação que garantam o efetivo atendimento em medida protetiva de acolhimento.</w:t>
            </w:r>
          </w:p>
          <w:p w:rsidR="00FB2B22" w:rsidRPr="00810D01" w:rsidRDefault="00FB2B22" w:rsidP="0097747D">
            <w:pPr>
              <w:pStyle w:val="TableParagraph"/>
              <w:tabs>
                <w:tab w:val="left" w:pos="228"/>
              </w:tabs>
              <w:ind w:left="57" w:right="57"/>
              <w:rPr>
                <w:rFonts w:asciiTheme="minorHAnsi" w:hAnsiTheme="minorHAnsi"/>
                <w:szCs w:val="24"/>
              </w:rPr>
            </w:pPr>
            <w:r w:rsidRPr="00810D01">
              <w:rPr>
                <w:rFonts w:asciiTheme="minorHAnsi" w:hAnsiTheme="minorHAnsi"/>
                <w:szCs w:val="24"/>
              </w:rPr>
              <w:t xml:space="preserve">Definir os fluxos de trabalho entre os diferentes atores da rede </w:t>
            </w:r>
            <w:r w:rsidRPr="00810D01">
              <w:rPr>
                <w:rFonts w:asciiTheme="minorHAnsi" w:hAnsiTheme="minorHAnsi"/>
                <w:spacing w:val="-7"/>
                <w:szCs w:val="24"/>
              </w:rPr>
              <w:t xml:space="preserve">de </w:t>
            </w:r>
            <w:r w:rsidRPr="00810D01">
              <w:rPr>
                <w:rFonts w:asciiTheme="minorHAnsi" w:hAnsiTheme="minorHAnsi"/>
                <w:szCs w:val="24"/>
              </w:rPr>
              <w:t>atendimento.</w:t>
            </w:r>
          </w:p>
          <w:p w:rsidR="00FB2B22" w:rsidRPr="00810D01" w:rsidRDefault="00FA597B" w:rsidP="00EE5C6B">
            <w:pPr>
              <w:pStyle w:val="TableParagraph"/>
              <w:tabs>
                <w:tab w:val="left" w:pos="420"/>
                <w:tab w:val="left" w:pos="1629"/>
                <w:tab w:val="left" w:pos="3071"/>
              </w:tabs>
              <w:ind w:left="57" w:right="57"/>
              <w:rPr>
                <w:rFonts w:asciiTheme="minorHAnsi" w:hAnsiTheme="minorHAnsi"/>
                <w:szCs w:val="24"/>
              </w:rPr>
            </w:pPr>
            <w:r w:rsidRPr="00810D01">
              <w:rPr>
                <w:rFonts w:asciiTheme="minorHAnsi" w:hAnsiTheme="minorHAnsi"/>
                <w:szCs w:val="24"/>
              </w:rPr>
              <w:t>Padronizar</w:t>
            </w:r>
            <w:r w:rsidR="00FB2B22" w:rsidRPr="00810D01">
              <w:rPr>
                <w:rFonts w:asciiTheme="minorHAnsi" w:hAnsiTheme="minorHAnsi"/>
                <w:szCs w:val="24"/>
              </w:rPr>
              <w:t>instrumentos</w:t>
            </w:r>
            <w:r w:rsidRPr="00810D01">
              <w:rPr>
                <w:rFonts w:asciiTheme="minorHAnsi" w:hAnsiTheme="minorHAnsi"/>
                <w:szCs w:val="24"/>
              </w:rPr>
              <w:t xml:space="preserve"> </w:t>
            </w:r>
            <w:r w:rsidR="00FB2B22" w:rsidRPr="00810D01">
              <w:rPr>
                <w:rFonts w:asciiTheme="minorHAnsi" w:hAnsiTheme="minorHAnsi"/>
                <w:spacing w:val="-10"/>
                <w:szCs w:val="24"/>
              </w:rPr>
              <w:t xml:space="preserve">de </w:t>
            </w:r>
            <w:r w:rsidR="00FB2B22" w:rsidRPr="00810D01">
              <w:rPr>
                <w:rFonts w:asciiTheme="minorHAnsi" w:hAnsiTheme="minorHAnsi"/>
                <w:szCs w:val="24"/>
              </w:rPr>
              <w:t>referência e contrarreferência</w:t>
            </w:r>
            <w:r w:rsidR="00FB2B22" w:rsidRPr="00810D01">
              <w:rPr>
                <w:rFonts w:asciiTheme="minorHAnsi" w:hAnsiTheme="minorHAnsi"/>
                <w:spacing w:val="18"/>
                <w:szCs w:val="24"/>
              </w:rPr>
              <w:t xml:space="preserve"> </w:t>
            </w:r>
            <w:r w:rsidR="00FB2B22" w:rsidRPr="00810D01">
              <w:rPr>
                <w:rFonts w:asciiTheme="minorHAnsi" w:hAnsiTheme="minorHAnsi"/>
                <w:szCs w:val="24"/>
              </w:rPr>
              <w:t>da</w:t>
            </w:r>
            <w:r w:rsidR="00EE5C6B" w:rsidRPr="00810D01">
              <w:rPr>
                <w:rFonts w:asciiTheme="minorHAnsi" w:hAnsiTheme="minorHAnsi"/>
                <w:szCs w:val="24"/>
              </w:rPr>
              <w:t xml:space="preserve"> </w:t>
            </w:r>
            <w:r w:rsidR="00FB2B22" w:rsidRPr="00810D01">
              <w:rPr>
                <w:rFonts w:asciiTheme="minorHAnsi" w:hAnsiTheme="minorHAnsi"/>
                <w:szCs w:val="24"/>
              </w:rPr>
              <w:t>rede.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189"/>
                <w:tab w:val="left" w:pos="1966"/>
              </w:tabs>
              <w:ind w:left="57" w:right="57"/>
              <w:rPr>
                <w:rFonts w:asciiTheme="minorHAnsi" w:hAnsiTheme="minorHAnsi"/>
                <w:szCs w:val="24"/>
              </w:rPr>
            </w:pPr>
            <w:r w:rsidRPr="00810D01">
              <w:rPr>
                <w:rFonts w:asciiTheme="minorHAnsi" w:hAnsiTheme="minorHAnsi"/>
                <w:szCs w:val="24"/>
              </w:rPr>
              <w:t xml:space="preserve">100% da rede mapeada </w:t>
            </w:r>
            <w:r w:rsidRPr="00810D01">
              <w:rPr>
                <w:rFonts w:asciiTheme="minorHAnsi" w:hAnsiTheme="minorHAnsi"/>
                <w:spacing w:val="-11"/>
                <w:szCs w:val="24"/>
              </w:rPr>
              <w:t xml:space="preserve">e </w:t>
            </w:r>
            <w:r w:rsidRPr="00810D01">
              <w:rPr>
                <w:rFonts w:asciiTheme="minorHAnsi" w:hAnsiTheme="minorHAnsi"/>
                <w:szCs w:val="24"/>
              </w:rPr>
              <w:t>fluxos</w:t>
            </w:r>
            <w:r w:rsidR="00FA597B" w:rsidRPr="00810D01">
              <w:rPr>
                <w:rFonts w:asciiTheme="minorHAnsi" w:hAnsiTheme="minorHAnsi"/>
                <w:szCs w:val="24"/>
              </w:rPr>
              <w:t xml:space="preserve"> </w:t>
            </w:r>
            <w:r w:rsidRPr="00810D01">
              <w:rPr>
                <w:rFonts w:asciiTheme="minorHAnsi" w:hAnsiTheme="minorHAnsi"/>
                <w:szCs w:val="24"/>
              </w:rPr>
              <w:t>de</w:t>
            </w:r>
            <w:r w:rsidR="00FA597B" w:rsidRPr="00810D01">
              <w:rPr>
                <w:rFonts w:asciiTheme="minorHAnsi" w:hAnsiTheme="minorHAnsi"/>
                <w:szCs w:val="24"/>
              </w:rPr>
              <w:t xml:space="preserve"> </w:t>
            </w:r>
            <w:r w:rsidRPr="00810D01">
              <w:rPr>
                <w:rFonts w:asciiTheme="minorHAnsi" w:hAnsiTheme="minorHAnsi"/>
                <w:spacing w:val="-3"/>
                <w:szCs w:val="24"/>
              </w:rPr>
              <w:t xml:space="preserve">trabalho </w:t>
            </w:r>
            <w:r w:rsidRPr="00810D01">
              <w:rPr>
                <w:rFonts w:asciiTheme="minorHAnsi" w:hAnsiTheme="minorHAnsi"/>
                <w:szCs w:val="24"/>
              </w:rPr>
              <w:t>estabelecidos.</w:t>
            </w:r>
          </w:p>
        </w:tc>
        <w:tc>
          <w:tcPr>
            <w:tcW w:w="567" w:type="dxa"/>
            <w:gridSpan w:val="2"/>
            <w:tcBorders>
              <w:top w:val="single" w:sz="4" w:space="0" w:color="000000"/>
              <w:left w:val="single" w:sz="4" w:space="0" w:color="000000"/>
              <w:bottom w:val="single" w:sz="4" w:space="0" w:color="000000"/>
              <w:right w:val="single" w:sz="4" w:space="0" w:color="000000"/>
            </w:tcBorders>
          </w:tcPr>
          <w:p w:rsidR="002A008D"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Poder</w:t>
            </w:r>
            <w:r w:rsidRPr="00810D01">
              <w:rPr>
                <w:rFonts w:asciiTheme="minorHAnsi" w:hAnsiTheme="minorHAnsi"/>
                <w:spacing w:val="-1"/>
                <w:szCs w:val="24"/>
              </w:rPr>
              <w:t xml:space="preserve"> </w:t>
            </w:r>
            <w:r w:rsidRPr="00810D01">
              <w:rPr>
                <w:rFonts w:asciiTheme="minorHAnsi" w:hAnsiTheme="minorHAnsi"/>
                <w:szCs w:val="24"/>
              </w:rPr>
              <w:t>Judiciário.</w:t>
            </w:r>
          </w:p>
          <w:p w:rsidR="00FB2B22" w:rsidRPr="00810D01" w:rsidRDefault="00FB2B22"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Sistema de Garantia de Direitos.</w:t>
            </w:r>
          </w:p>
          <w:p w:rsidR="00FB2B22" w:rsidRPr="00810D01" w:rsidRDefault="00FB2B22" w:rsidP="0097747D">
            <w:pPr>
              <w:pStyle w:val="TableParagraph"/>
              <w:tabs>
                <w:tab w:val="left" w:pos="225"/>
              </w:tabs>
              <w:ind w:left="57" w:right="57"/>
              <w:rPr>
                <w:rFonts w:asciiTheme="minorHAnsi" w:hAnsiTheme="minorHAnsi"/>
                <w:szCs w:val="24"/>
                <w:lang w:val="en-US"/>
              </w:rPr>
            </w:pPr>
            <w:r w:rsidRPr="00810D01">
              <w:rPr>
                <w:rFonts w:asciiTheme="minorHAnsi" w:hAnsiTheme="minorHAnsi"/>
                <w:szCs w:val="24"/>
                <w:lang w:val="en-US"/>
              </w:rPr>
              <w:t>CAPS</w:t>
            </w:r>
            <w:r w:rsidRPr="00810D01">
              <w:rPr>
                <w:rFonts w:asciiTheme="minorHAnsi" w:hAnsiTheme="minorHAnsi"/>
                <w:spacing w:val="-2"/>
                <w:szCs w:val="24"/>
                <w:lang w:val="en-US"/>
              </w:rPr>
              <w:t xml:space="preserve"> </w:t>
            </w:r>
            <w:r w:rsidRPr="00810D01">
              <w:rPr>
                <w:rFonts w:asciiTheme="minorHAnsi" w:hAnsiTheme="minorHAnsi"/>
                <w:szCs w:val="24"/>
                <w:lang w:val="en-US"/>
              </w:rPr>
              <w:t>I.</w:t>
            </w:r>
          </w:p>
          <w:p w:rsidR="00FB2B22" w:rsidRPr="00810D01" w:rsidRDefault="00FB2B22" w:rsidP="0097747D">
            <w:pPr>
              <w:pStyle w:val="TableParagraph"/>
              <w:tabs>
                <w:tab w:val="left" w:pos="225"/>
              </w:tabs>
              <w:ind w:left="57" w:right="57"/>
              <w:rPr>
                <w:rFonts w:asciiTheme="minorHAnsi" w:hAnsiTheme="minorHAnsi"/>
                <w:szCs w:val="24"/>
                <w:lang w:val="en-US"/>
              </w:rPr>
            </w:pPr>
            <w:r w:rsidRPr="00810D01">
              <w:rPr>
                <w:rFonts w:asciiTheme="minorHAnsi" w:hAnsiTheme="minorHAnsi"/>
                <w:szCs w:val="24"/>
                <w:lang w:val="en-US"/>
              </w:rPr>
              <w:t>CAPS</w:t>
            </w:r>
            <w:r w:rsidRPr="00810D01">
              <w:rPr>
                <w:rFonts w:asciiTheme="minorHAnsi" w:hAnsiTheme="minorHAnsi"/>
                <w:spacing w:val="-2"/>
                <w:szCs w:val="24"/>
                <w:lang w:val="en-US"/>
              </w:rPr>
              <w:t xml:space="preserve"> </w:t>
            </w:r>
            <w:r w:rsidRPr="00810D01">
              <w:rPr>
                <w:rFonts w:asciiTheme="minorHAnsi" w:hAnsiTheme="minorHAnsi"/>
                <w:szCs w:val="24"/>
                <w:lang w:val="en-US"/>
              </w:rPr>
              <w:t>AD.</w:t>
            </w:r>
          </w:p>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Conselho Tutelar.</w:t>
            </w:r>
          </w:p>
          <w:p w:rsidR="00FB2B22" w:rsidRPr="00810D01" w:rsidRDefault="009F25B9"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p w:rsidR="00FB2B22" w:rsidRPr="00810D01" w:rsidRDefault="009F25B9"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CRAS</w:t>
            </w:r>
            <w:r w:rsidR="00FB2B22" w:rsidRPr="00810D01">
              <w:rPr>
                <w:rFonts w:asciiTheme="minorHAnsi" w:hAnsiTheme="minorHAnsi"/>
                <w:szCs w:val="24"/>
              </w:rPr>
              <w:t>.</w:t>
            </w:r>
          </w:p>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SADS</w:t>
            </w:r>
          </w:p>
        </w:tc>
      </w:tr>
      <w:tr w:rsidR="00FB2B22" w:rsidRPr="00810D01" w:rsidTr="00370D02">
        <w:trPr>
          <w:trHeight w:val="1470"/>
        </w:trPr>
        <w:tc>
          <w:tcPr>
            <w:tcW w:w="1418"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Fomentar a discussão sobre o Acolhimento Institucional e Familiar.</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Realizar Seminários com a temática do Acolhimento Institucional e</w:t>
            </w:r>
            <w:r w:rsidRPr="00810D01">
              <w:rPr>
                <w:rFonts w:asciiTheme="minorHAnsi" w:hAnsiTheme="minorHAnsi"/>
                <w:spacing w:val="-3"/>
                <w:szCs w:val="24"/>
              </w:rPr>
              <w:t xml:space="preserve"> </w:t>
            </w:r>
            <w:r w:rsidRPr="00810D01">
              <w:rPr>
                <w:rFonts w:asciiTheme="minorHAnsi" w:hAnsiTheme="minorHAnsi"/>
                <w:szCs w:val="24"/>
              </w:rPr>
              <w:t>Familiar.</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Realizar um (01) evento/ano.</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p w:rsidR="00FB2B22" w:rsidRPr="00810D01" w:rsidRDefault="00FB2B22"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SADS</w:t>
            </w:r>
          </w:p>
          <w:p w:rsidR="00FB2B22" w:rsidRPr="00810D01" w:rsidRDefault="00FB2B22" w:rsidP="0097747D">
            <w:pPr>
              <w:pStyle w:val="TableParagraph"/>
              <w:tabs>
                <w:tab w:val="left" w:pos="251"/>
              </w:tabs>
              <w:ind w:left="57" w:right="57"/>
              <w:rPr>
                <w:rFonts w:asciiTheme="minorHAnsi" w:hAnsiTheme="minorHAnsi"/>
                <w:szCs w:val="24"/>
              </w:rPr>
            </w:pPr>
            <w:r w:rsidRPr="00810D01">
              <w:rPr>
                <w:rFonts w:asciiTheme="minorHAnsi" w:hAnsiTheme="minorHAnsi"/>
                <w:szCs w:val="24"/>
              </w:rPr>
              <w:t>Setor de Comunicação Social da</w:t>
            </w:r>
            <w:r w:rsidRPr="00810D01">
              <w:rPr>
                <w:rFonts w:asciiTheme="minorHAnsi" w:hAnsiTheme="minorHAnsi"/>
                <w:spacing w:val="-2"/>
                <w:szCs w:val="24"/>
              </w:rPr>
              <w:t xml:space="preserve"> </w:t>
            </w:r>
            <w:r w:rsidR="00A60B17" w:rsidRPr="00810D01">
              <w:rPr>
                <w:rFonts w:asciiTheme="minorHAnsi" w:hAnsiTheme="minorHAnsi"/>
                <w:szCs w:val="24"/>
              </w:rPr>
              <w:t>SADS</w:t>
            </w:r>
            <w:r w:rsidRPr="00810D01">
              <w:rPr>
                <w:rFonts w:asciiTheme="minorHAnsi" w:hAnsiTheme="minorHAnsi"/>
                <w:szCs w:val="24"/>
              </w:rPr>
              <w:t>.</w:t>
            </w:r>
          </w:p>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Poder</w:t>
            </w:r>
            <w:r w:rsidRPr="00810D01">
              <w:rPr>
                <w:rFonts w:asciiTheme="minorHAnsi" w:hAnsiTheme="minorHAnsi"/>
                <w:spacing w:val="-1"/>
                <w:szCs w:val="24"/>
              </w:rPr>
              <w:t xml:space="preserve"> </w:t>
            </w:r>
            <w:r w:rsidRPr="00810D01">
              <w:rPr>
                <w:rFonts w:asciiTheme="minorHAnsi" w:hAnsiTheme="minorHAnsi"/>
                <w:szCs w:val="24"/>
              </w:rPr>
              <w:t>Judiciário.</w:t>
            </w:r>
          </w:p>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Conselho Tutelar.</w:t>
            </w:r>
          </w:p>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CMDCA.</w:t>
            </w:r>
          </w:p>
        </w:tc>
      </w:tr>
      <w:tr w:rsidR="00FB2B22" w:rsidRPr="00810D01" w:rsidTr="00370D02">
        <w:trPr>
          <w:trHeight w:val="420"/>
        </w:trPr>
        <w:tc>
          <w:tcPr>
            <w:tcW w:w="1418"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Divulgar os Serviços de acolhimento institucional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Elaborar Cartilha explicativa sobre os Serviços e Fluxos de trabalho da Proteção Especial de Alta Complexidade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Cartilha produzida e disseminada entre </w:t>
            </w:r>
            <w:r w:rsidRPr="00810D01">
              <w:rPr>
                <w:rFonts w:asciiTheme="minorHAnsi" w:hAnsiTheme="minorHAnsi"/>
                <w:spacing w:val="-8"/>
                <w:szCs w:val="24"/>
              </w:rPr>
              <w:t xml:space="preserve">os </w:t>
            </w:r>
            <w:r w:rsidRPr="00810D01">
              <w:rPr>
                <w:rFonts w:asciiTheme="minorHAnsi" w:hAnsiTheme="minorHAnsi"/>
                <w:szCs w:val="24"/>
              </w:rPr>
              <w:t>Serviços e na sociedade em geral.</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A597B" w:rsidP="0097747D">
            <w:pPr>
              <w:pStyle w:val="TableParagraph"/>
              <w:tabs>
                <w:tab w:val="left" w:pos="709"/>
                <w:tab w:val="left" w:pos="1977"/>
              </w:tabs>
              <w:ind w:left="57" w:right="57"/>
              <w:rPr>
                <w:rFonts w:asciiTheme="minorHAnsi" w:hAnsiTheme="minorHAnsi"/>
                <w:szCs w:val="24"/>
              </w:rPr>
            </w:pPr>
            <w:r w:rsidRPr="00810D01">
              <w:rPr>
                <w:rFonts w:asciiTheme="minorHAnsi" w:hAnsiTheme="minorHAnsi"/>
                <w:szCs w:val="24"/>
              </w:rPr>
              <w:t>Serviços g</w:t>
            </w:r>
            <w:r w:rsidR="00FB2B22" w:rsidRPr="00810D01">
              <w:rPr>
                <w:rFonts w:asciiTheme="minorHAnsi" w:hAnsiTheme="minorHAnsi"/>
                <w:szCs w:val="24"/>
              </w:rPr>
              <w:t>overnamentais</w:t>
            </w:r>
            <w:r w:rsidRPr="00810D01">
              <w:rPr>
                <w:rFonts w:asciiTheme="minorHAnsi" w:hAnsiTheme="minorHAnsi"/>
                <w:szCs w:val="24"/>
              </w:rPr>
              <w:t xml:space="preserve"> </w:t>
            </w:r>
            <w:r w:rsidR="00FB2B22" w:rsidRPr="00810D01">
              <w:rPr>
                <w:rFonts w:asciiTheme="minorHAnsi" w:hAnsiTheme="minorHAnsi"/>
                <w:spacing w:val="-9"/>
                <w:szCs w:val="24"/>
              </w:rPr>
              <w:t xml:space="preserve">de </w:t>
            </w:r>
            <w:r w:rsidR="00FB2B22" w:rsidRPr="00810D01">
              <w:rPr>
                <w:rFonts w:asciiTheme="minorHAnsi" w:hAnsiTheme="minorHAnsi"/>
                <w:szCs w:val="24"/>
              </w:rPr>
              <w:t xml:space="preserve">acolhimento de </w:t>
            </w:r>
            <w:r w:rsidR="00FB2B22" w:rsidRPr="00810D01">
              <w:rPr>
                <w:rFonts w:asciiTheme="minorHAnsi" w:hAnsiTheme="minorHAnsi"/>
                <w:spacing w:val="-3"/>
                <w:szCs w:val="24"/>
              </w:rPr>
              <w:t xml:space="preserve">crianças </w:t>
            </w:r>
            <w:r w:rsidR="00FB2B22" w:rsidRPr="00810D01">
              <w:rPr>
                <w:rFonts w:asciiTheme="minorHAnsi" w:hAnsiTheme="minorHAnsi"/>
                <w:szCs w:val="24"/>
              </w:rPr>
              <w:t xml:space="preserve">e </w:t>
            </w:r>
            <w:r w:rsidRPr="00810D01">
              <w:rPr>
                <w:rFonts w:asciiTheme="minorHAnsi" w:hAnsiTheme="minorHAnsi"/>
                <w:szCs w:val="24"/>
              </w:rPr>
              <w:t>a</w:t>
            </w:r>
            <w:r w:rsidR="00FB2B22" w:rsidRPr="00810D01">
              <w:rPr>
                <w:rFonts w:asciiTheme="minorHAnsi" w:hAnsiTheme="minorHAnsi"/>
                <w:szCs w:val="24"/>
              </w:rPr>
              <w:t>dolescentes.</w:t>
            </w:r>
          </w:p>
          <w:p w:rsidR="00FB2B22" w:rsidRPr="00810D01" w:rsidRDefault="00FB2B22" w:rsidP="0097747D">
            <w:pPr>
              <w:pStyle w:val="TableParagraph"/>
              <w:tabs>
                <w:tab w:val="left" w:pos="808"/>
                <w:tab w:val="left" w:pos="2087"/>
              </w:tabs>
              <w:ind w:left="57" w:right="57"/>
              <w:rPr>
                <w:rFonts w:asciiTheme="minorHAnsi" w:hAnsiTheme="minorHAnsi"/>
                <w:szCs w:val="24"/>
              </w:rPr>
            </w:pPr>
            <w:r w:rsidRPr="00810D01">
              <w:rPr>
                <w:rFonts w:asciiTheme="minorHAnsi" w:hAnsiTheme="minorHAnsi"/>
                <w:szCs w:val="24"/>
              </w:rPr>
              <w:t>Serviço</w:t>
            </w:r>
            <w:r w:rsidR="00FA597B" w:rsidRPr="00810D01">
              <w:rPr>
                <w:rFonts w:asciiTheme="minorHAnsi" w:hAnsiTheme="minorHAnsi"/>
                <w:szCs w:val="24"/>
              </w:rPr>
              <w:t xml:space="preserve"> </w:t>
            </w:r>
            <w:r w:rsidRPr="00810D01">
              <w:rPr>
                <w:rFonts w:asciiTheme="minorHAnsi" w:hAnsiTheme="minorHAnsi"/>
                <w:spacing w:val="-9"/>
                <w:szCs w:val="24"/>
              </w:rPr>
              <w:t xml:space="preserve">de </w:t>
            </w:r>
            <w:r w:rsidRPr="00810D01">
              <w:rPr>
                <w:rFonts w:asciiTheme="minorHAnsi" w:hAnsiTheme="minorHAnsi"/>
                <w:szCs w:val="24"/>
              </w:rPr>
              <w:t xml:space="preserve">Comunicação Social </w:t>
            </w:r>
            <w:r w:rsidRPr="00810D01">
              <w:rPr>
                <w:rFonts w:asciiTheme="minorHAnsi" w:hAnsiTheme="minorHAnsi"/>
                <w:spacing w:val="-7"/>
                <w:szCs w:val="24"/>
              </w:rPr>
              <w:t xml:space="preserve">da </w:t>
            </w:r>
            <w:r w:rsidR="00A60B17" w:rsidRPr="00810D01">
              <w:rPr>
                <w:rFonts w:asciiTheme="minorHAnsi" w:hAnsiTheme="minorHAnsi"/>
                <w:szCs w:val="24"/>
              </w:rPr>
              <w:t>SADS</w:t>
            </w:r>
            <w:r w:rsidRPr="00810D01">
              <w:rPr>
                <w:rFonts w:asciiTheme="minorHAnsi" w:hAnsiTheme="minorHAnsi"/>
                <w:szCs w:val="24"/>
              </w:rPr>
              <w:t>.</w:t>
            </w:r>
          </w:p>
          <w:p w:rsidR="00FB2B22" w:rsidRPr="00810D01" w:rsidRDefault="00FB2B22" w:rsidP="0097747D">
            <w:pPr>
              <w:pStyle w:val="TableParagraph"/>
              <w:tabs>
                <w:tab w:val="left" w:pos="225"/>
              </w:tabs>
              <w:ind w:left="57" w:right="57"/>
              <w:rPr>
                <w:rFonts w:asciiTheme="minorHAnsi" w:hAnsiTheme="minorHAnsi"/>
                <w:szCs w:val="24"/>
              </w:rPr>
            </w:pPr>
          </w:p>
        </w:tc>
      </w:tr>
    </w:tbl>
    <w:p w:rsidR="00FB2B22" w:rsidRPr="00810D01" w:rsidRDefault="00FB2B22" w:rsidP="00BB5922">
      <w:pPr>
        <w:pStyle w:val="Corpodetexto"/>
        <w:spacing w:before="0" w:after="0"/>
        <w:rPr>
          <w:rFonts w:asciiTheme="minorHAnsi" w:hAnsiTheme="minorHAnsi"/>
          <w:sz w:val="24"/>
          <w:szCs w:val="24"/>
        </w:rPr>
      </w:pPr>
    </w:p>
    <w:p w:rsidR="00FB2B22" w:rsidRPr="00810D01" w:rsidRDefault="00FB2B22" w:rsidP="00BB5922">
      <w:pPr>
        <w:pStyle w:val="Corpodetexto"/>
        <w:spacing w:before="0" w:after="0"/>
        <w:rPr>
          <w:rFonts w:asciiTheme="minorHAnsi" w:hAnsiTheme="minorHAns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370D02">
        <w:trPr>
          <w:trHeight w:val="277"/>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27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9334A6">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370D02">
        <w:trPr>
          <w:trHeight w:val="548"/>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Promover o atendimento às famí</w:t>
            </w:r>
            <w:r w:rsidR="00ED184E" w:rsidRPr="00810D01">
              <w:rPr>
                <w:rFonts w:asciiTheme="minorHAnsi" w:hAnsiTheme="minorHAnsi"/>
                <w:szCs w:val="24"/>
              </w:rPr>
              <w:t xml:space="preserve">lias de crianças e adolescentes </w:t>
            </w:r>
            <w:r w:rsidRPr="00810D01">
              <w:rPr>
                <w:rFonts w:asciiTheme="minorHAnsi" w:hAnsiTheme="minorHAnsi"/>
                <w:szCs w:val="24"/>
              </w:rPr>
              <w:t>acolhidos/as e o trabalho de fortalecimento de vínculos</w:t>
            </w:r>
            <w:r w:rsidRPr="00810D01">
              <w:rPr>
                <w:rFonts w:asciiTheme="minorHAnsi" w:hAnsiTheme="minorHAnsi"/>
                <w:spacing w:val="-9"/>
                <w:szCs w:val="24"/>
              </w:rPr>
              <w:t xml:space="preserve"> </w:t>
            </w:r>
            <w:r w:rsidRPr="00810D01">
              <w:rPr>
                <w:rFonts w:asciiTheme="minorHAnsi" w:hAnsiTheme="minorHAnsi"/>
                <w:szCs w:val="24"/>
              </w:rPr>
              <w:t>afetivos.</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34"/>
              </w:tabs>
              <w:ind w:left="57" w:right="57"/>
              <w:rPr>
                <w:rFonts w:asciiTheme="minorHAnsi" w:hAnsiTheme="minorHAnsi"/>
                <w:szCs w:val="24"/>
              </w:rPr>
            </w:pPr>
            <w:r w:rsidRPr="00810D01">
              <w:rPr>
                <w:rFonts w:asciiTheme="minorHAnsi" w:hAnsiTheme="minorHAnsi"/>
                <w:szCs w:val="24"/>
              </w:rPr>
              <w:t xml:space="preserve">Formalizar, com os níveis </w:t>
            </w:r>
            <w:r w:rsidRPr="00810D01">
              <w:rPr>
                <w:rFonts w:asciiTheme="minorHAnsi" w:hAnsiTheme="minorHAnsi"/>
                <w:spacing w:val="-7"/>
                <w:szCs w:val="24"/>
              </w:rPr>
              <w:t xml:space="preserve">de </w:t>
            </w:r>
            <w:r w:rsidRPr="00810D01">
              <w:rPr>
                <w:rFonts w:asciiTheme="minorHAnsi" w:hAnsiTheme="minorHAnsi"/>
                <w:szCs w:val="24"/>
              </w:rPr>
              <w:t xml:space="preserve">proteção social básica e especial de média e alta complexidade da </w:t>
            </w:r>
            <w:r w:rsidR="00A60B17" w:rsidRPr="00810D01">
              <w:rPr>
                <w:rFonts w:asciiTheme="minorHAnsi" w:hAnsiTheme="minorHAnsi"/>
                <w:szCs w:val="24"/>
              </w:rPr>
              <w:t>SADS</w:t>
            </w:r>
            <w:r w:rsidRPr="00810D01">
              <w:rPr>
                <w:rFonts w:asciiTheme="minorHAnsi" w:hAnsiTheme="minorHAnsi"/>
                <w:szCs w:val="24"/>
              </w:rPr>
              <w:t xml:space="preserve">, os procedimentos </w:t>
            </w:r>
            <w:r w:rsidRPr="00810D01">
              <w:rPr>
                <w:rFonts w:asciiTheme="minorHAnsi" w:hAnsiTheme="minorHAnsi"/>
                <w:spacing w:val="-4"/>
                <w:szCs w:val="24"/>
              </w:rPr>
              <w:t xml:space="preserve">para </w:t>
            </w:r>
            <w:r w:rsidRPr="00810D01">
              <w:rPr>
                <w:rFonts w:asciiTheme="minorHAnsi" w:hAnsiTheme="minorHAnsi"/>
                <w:szCs w:val="24"/>
              </w:rPr>
              <w:t>atendimento dessas</w:t>
            </w:r>
            <w:r w:rsidRPr="00810D01">
              <w:rPr>
                <w:rFonts w:asciiTheme="minorHAnsi" w:hAnsiTheme="minorHAnsi"/>
                <w:spacing w:val="-5"/>
                <w:szCs w:val="24"/>
              </w:rPr>
              <w:t xml:space="preserve"> </w:t>
            </w:r>
            <w:r w:rsidRPr="00810D01">
              <w:rPr>
                <w:rFonts w:asciiTheme="minorHAnsi" w:hAnsiTheme="minorHAnsi"/>
                <w:szCs w:val="24"/>
              </w:rPr>
              <w:t>famílias.</w:t>
            </w:r>
          </w:p>
          <w:p w:rsidR="00FB2B22" w:rsidRPr="00810D01" w:rsidRDefault="00FB2B22" w:rsidP="0097747D">
            <w:pPr>
              <w:pStyle w:val="TableParagraph"/>
              <w:tabs>
                <w:tab w:val="left" w:pos="310"/>
              </w:tabs>
              <w:ind w:left="57" w:right="57"/>
              <w:rPr>
                <w:rFonts w:asciiTheme="minorHAnsi" w:hAnsiTheme="minorHAnsi"/>
                <w:szCs w:val="24"/>
              </w:rPr>
            </w:pPr>
            <w:r w:rsidRPr="00810D01">
              <w:rPr>
                <w:rFonts w:asciiTheme="minorHAnsi" w:hAnsiTheme="minorHAnsi"/>
                <w:szCs w:val="24"/>
              </w:rPr>
              <w:t>Promover encontros periódicos com os níveis de proteção básica e média complexidade para estudo de casos e avaliação</w:t>
            </w:r>
            <w:r w:rsidRPr="00810D01">
              <w:rPr>
                <w:rFonts w:asciiTheme="minorHAnsi" w:hAnsiTheme="minorHAnsi"/>
                <w:spacing w:val="1"/>
                <w:szCs w:val="24"/>
              </w:rPr>
              <w:t xml:space="preserve"> </w:t>
            </w:r>
            <w:r w:rsidRPr="00810D01">
              <w:rPr>
                <w:rFonts w:asciiTheme="minorHAnsi" w:hAnsiTheme="minorHAnsi"/>
                <w:szCs w:val="24"/>
              </w:rPr>
              <w:t>do</w:t>
            </w:r>
            <w:r w:rsidR="009334A6" w:rsidRPr="00810D01">
              <w:rPr>
                <w:rFonts w:asciiTheme="minorHAnsi" w:hAnsiTheme="minorHAnsi"/>
                <w:szCs w:val="24"/>
              </w:rPr>
              <w:t xml:space="preserve"> </w:t>
            </w:r>
            <w:r w:rsidRPr="00810D01">
              <w:rPr>
                <w:rFonts w:asciiTheme="minorHAnsi" w:hAnsiTheme="minorHAnsi"/>
                <w:szCs w:val="24"/>
              </w:rPr>
              <w:t>atendimento às famílias.</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80% de famílias de crianças e adolescentes acolhidos/as inseridas nas atividades dos </w:t>
            </w:r>
            <w:r w:rsidR="009F25B9" w:rsidRPr="00810D01">
              <w:rPr>
                <w:rFonts w:asciiTheme="minorHAnsi" w:hAnsiTheme="minorHAnsi"/>
                <w:szCs w:val="24"/>
              </w:rPr>
              <w:t>CRAS</w:t>
            </w:r>
            <w:r w:rsidRPr="00810D01">
              <w:rPr>
                <w:rFonts w:asciiTheme="minorHAnsi" w:hAnsiTheme="minorHAnsi"/>
                <w:szCs w:val="24"/>
              </w:rPr>
              <w:t xml:space="preserve"> e </w:t>
            </w:r>
            <w:r w:rsidR="009F25B9" w:rsidRPr="00810D01">
              <w:rPr>
                <w:rFonts w:asciiTheme="minorHAnsi" w:hAnsiTheme="minorHAnsi"/>
                <w:szCs w:val="24"/>
              </w:rPr>
              <w:t>CREAS</w:t>
            </w:r>
            <w:r w:rsidRPr="00810D01">
              <w:rPr>
                <w:rFonts w:asciiTheme="minorHAnsi" w:hAnsiTheme="minorHAnsi"/>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9F25B9"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CRAS</w:t>
            </w:r>
            <w:r w:rsidR="00FB2B22" w:rsidRPr="00810D01">
              <w:rPr>
                <w:rFonts w:asciiTheme="minorHAnsi" w:hAnsiTheme="minorHAnsi"/>
                <w:szCs w:val="24"/>
              </w:rPr>
              <w:t>.</w:t>
            </w:r>
          </w:p>
          <w:p w:rsidR="00FB2B22" w:rsidRPr="00810D01" w:rsidRDefault="009F25B9"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p w:rsidR="00FB2B22" w:rsidRPr="00810D01" w:rsidRDefault="00FB2B22" w:rsidP="0097747D">
            <w:pPr>
              <w:pStyle w:val="TableParagraph"/>
              <w:tabs>
                <w:tab w:val="left" w:pos="225"/>
              </w:tabs>
              <w:ind w:left="57" w:right="57"/>
              <w:rPr>
                <w:rFonts w:asciiTheme="minorHAnsi" w:hAnsiTheme="minorHAnsi"/>
                <w:szCs w:val="24"/>
              </w:rPr>
            </w:pPr>
            <w:r w:rsidRPr="00810D01">
              <w:rPr>
                <w:rFonts w:asciiTheme="minorHAnsi" w:hAnsiTheme="minorHAnsi"/>
                <w:szCs w:val="24"/>
              </w:rPr>
              <w:t>SADS</w:t>
            </w:r>
          </w:p>
        </w:tc>
      </w:tr>
      <w:tr w:rsidR="00FB2B22" w:rsidRPr="00810D01" w:rsidTr="00370D02">
        <w:trPr>
          <w:trHeight w:val="3963"/>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432"/>
                <w:tab w:val="left" w:pos="2140"/>
              </w:tabs>
              <w:ind w:left="57" w:right="57"/>
              <w:rPr>
                <w:rFonts w:asciiTheme="minorHAnsi" w:hAnsiTheme="minorHAnsi"/>
                <w:szCs w:val="24"/>
              </w:rPr>
            </w:pPr>
            <w:r w:rsidRPr="00810D01">
              <w:rPr>
                <w:rFonts w:asciiTheme="minorHAnsi" w:hAnsiTheme="minorHAnsi"/>
                <w:szCs w:val="24"/>
              </w:rPr>
              <w:t>Sistematizar</w:t>
            </w:r>
            <w:r w:rsidR="009334A6" w:rsidRPr="00810D01">
              <w:rPr>
                <w:rFonts w:asciiTheme="minorHAnsi" w:hAnsiTheme="minorHAnsi"/>
                <w:szCs w:val="24"/>
              </w:rPr>
              <w:t xml:space="preserve"> informações sobre os usuarios </w:t>
            </w:r>
            <w:r w:rsidRPr="00810D01">
              <w:rPr>
                <w:rFonts w:asciiTheme="minorHAnsi" w:hAnsiTheme="minorHAnsi"/>
                <w:szCs w:val="24"/>
              </w:rPr>
              <w:t>encaminhadas para os</w:t>
            </w:r>
            <w:r w:rsidRPr="00810D01">
              <w:rPr>
                <w:rFonts w:asciiTheme="minorHAnsi" w:hAnsiTheme="minorHAnsi"/>
                <w:spacing w:val="-5"/>
                <w:szCs w:val="24"/>
              </w:rPr>
              <w:t xml:space="preserve"> serviços de </w:t>
            </w:r>
            <w:r w:rsidR="009334A6" w:rsidRPr="00810D01">
              <w:rPr>
                <w:rFonts w:asciiTheme="minorHAnsi" w:hAnsiTheme="minorHAnsi"/>
                <w:spacing w:val="-5"/>
                <w:szCs w:val="24"/>
              </w:rPr>
              <w:t>a</w:t>
            </w:r>
            <w:r w:rsidRPr="00810D01">
              <w:rPr>
                <w:rFonts w:asciiTheme="minorHAnsi" w:hAnsiTheme="minorHAnsi"/>
                <w:szCs w:val="24"/>
              </w:rPr>
              <w:t>colhimentos.</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473"/>
              </w:tabs>
              <w:ind w:left="57" w:right="57"/>
              <w:rPr>
                <w:rFonts w:asciiTheme="minorHAnsi" w:hAnsiTheme="minorHAnsi"/>
                <w:szCs w:val="24"/>
              </w:rPr>
            </w:pPr>
            <w:r w:rsidRPr="00810D01">
              <w:rPr>
                <w:rFonts w:asciiTheme="minorHAnsi" w:hAnsiTheme="minorHAnsi"/>
                <w:szCs w:val="24"/>
              </w:rPr>
              <w:t xml:space="preserve">Discutir, com os </w:t>
            </w:r>
            <w:r w:rsidRPr="00810D01">
              <w:rPr>
                <w:rFonts w:asciiTheme="minorHAnsi" w:hAnsiTheme="minorHAnsi"/>
                <w:spacing w:val="-3"/>
                <w:szCs w:val="24"/>
              </w:rPr>
              <w:t xml:space="preserve">órgãos </w:t>
            </w:r>
            <w:r w:rsidRPr="00810D01">
              <w:rPr>
                <w:rFonts w:asciiTheme="minorHAnsi" w:hAnsiTheme="minorHAnsi"/>
                <w:szCs w:val="24"/>
              </w:rPr>
              <w:t>demandantes do Acolhimento Institucional, a importância de se fazer o Estudo</w:t>
            </w:r>
            <w:r w:rsidRPr="00810D01">
              <w:rPr>
                <w:rFonts w:asciiTheme="minorHAnsi" w:hAnsiTheme="minorHAnsi"/>
                <w:spacing w:val="-3"/>
                <w:szCs w:val="24"/>
              </w:rPr>
              <w:t xml:space="preserve"> </w:t>
            </w:r>
            <w:r w:rsidRPr="00810D01">
              <w:rPr>
                <w:rFonts w:asciiTheme="minorHAnsi" w:hAnsiTheme="minorHAnsi"/>
                <w:szCs w:val="24"/>
              </w:rPr>
              <w:t>Diagnóstico.</w:t>
            </w:r>
          </w:p>
          <w:p w:rsidR="00FB2B22" w:rsidRPr="00810D01" w:rsidRDefault="00FB2B22" w:rsidP="0097747D">
            <w:pPr>
              <w:pStyle w:val="TableParagraph"/>
              <w:tabs>
                <w:tab w:val="left" w:pos="312"/>
              </w:tabs>
              <w:ind w:left="57" w:right="57"/>
              <w:rPr>
                <w:rFonts w:asciiTheme="minorHAnsi" w:hAnsiTheme="minorHAnsi"/>
                <w:szCs w:val="24"/>
              </w:rPr>
            </w:pPr>
            <w:r w:rsidRPr="00810D01">
              <w:rPr>
                <w:rFonts w:asciiTheme="minorHAnsi" w:hAnsiTheme="minorHAnsi"/>
                <w:szCs w:val="24"/>
              </w:rPr>
              <w:t>Definir um modelo padrão de Estudo Diagnóstico, incluindo informações sobre a família, a criança e/ou adolescente a ser acolhido/a e a situação</w:t>
            </w:r>
            <w:r w:rsidRPr="00810D01">
              <w:rPr>
                <w:rFonts w:asciiTheme="minorHAnsi" w:hAnsiTheme="minorHAnsi"/>
                <w:spacing w:val="-3"/>
                <w:szCs w:val="24"/>
              </w:rPr>
              <w:t xml:space="preserve"> </w:t>
            </w:r>
            <w:r w:rsidRPr="00810D01">
              <w:rPr>
                <w:rFonts w:asciiTheme="minorHAnsi" w:hAnsiTheme="minorHAnsi"/>
                <w:szCs w:val="24"/>
              </w:rPr>
              <w:t>problema.</w:t>
            </w:r>
          </w:p>
          <w:p w:rsidR="00FB2B22" w:rsidRPr="00810D01" w:rsidRDefault="00FB2B22" w:rsidP="0097747D">
            <w:pPr>
              <w:pStyle w:val="TableParagraph"/>
              <w:tabs>
                <w:tab w:val="left" w:pos="435"/>
              </w:tabs>
              <w:ind w:left="57" w:right="57"/>
              <w:rPr>
                <w:rFonts w:asciiTheme="minorHAnsi" w:hAnsiTheme="minorHAnsi"/>
                <w:szCs w:val="24"/>
              </w:rPr>
            </w:pPr>
            <w:r w:rsidRPr="00810D01">
              <w:rPr>
                <w:rFonts w:asciiTheme="minorHAnsi" w:hAnsiTheme="minorHAnsi"/>
                <w:szCs w:val="24"/>
              </w:rPr>
              <w:t>Acompanhar e orientar</w:t>
            </w:r>
            <w:r w:rsidRPr="00810D01">
              <w:rPr>
                <w:rFonts w:asciiTheme="minorHAnsi" w:hAnsiTheme="minorHAnsi"/>
                <w:spacing w:val="24"/>
                <w:szCs w:val="24"/>
              </w:rPr>
              <w:t xml:space="preserve"> </w:t>
            </w:r>
            <w:r w:rsidRPr="00810D01">
              <w:rPr>
                <w:rFonts w:asciiTheme="minorHAnsi" w:hAnsiTheme="minorHAnsi"/>
                <w:szCs w:val="24"/>
              </w:rPr>
              <w:t>a</w:t>
            </w:r>
            <w:r w:rsidR="00ED184E" w:rsidRPr="00810D01">
              <w:rPr>
                <w:rFonts w:asciiTheme="minorHAnsi" w:hAnsiTheme="minorHAnsi"/>
                <w:szCs w:val="24"/>
              </w:rPr>
              <w:t xml:space="preserve"> </w:t>
            </w:r>
            <w:r w:rsidRPr="00810D01">
              <w:rPr>
                <w:rFonts w:asciiTheme="minorHAnsi" w:hAnsiTheme="minorHAnsi"/>
                <w:szCs w:val="24"/>
              </w:rPr>
              <w:t>realização do Estudo Diagnóstico.</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Implantação do Estudo Diagnóstico na rotina dos processos de acolhimento institucional.</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71"/>
              </w:tabs>
              <w:ind w:left="57" w:right="57"/>
              <w:rPr>
                <w:rFonts w:asciiTheme="minorHAnsi" w:hAnsiTheme="minorHAnsi"/>
                <w:szCs w:val="24"/>
              </w:rPr>
            </w:pPr>
            <w:r w:rsidRPr="00810D01">
              <w:rPr>
                <w:rFonts w:asciiTheme="minorHAnsi" w:hAnsiTheme="minorHAnsi"/>
                <w:szCs w:val="24"/>
              </w:rPr>
              <w:t xml:space="preserve">SADS </w:t>
            </w:r>
          </w:p>
          <w:p w:rsidR="00FB2B22" w:rsidRPr="00810D01" w:rsidRDefault="00FB2B22" w:rsidP="0097747D">
            <w:pPr>
              <w:pStyle w:val="TableParagraph"/>
              <w:tabs>
                <w:tab w:val="left" w:pos="371"/>
              </w:tabs>
              <w:ind w:left="57" w:right="57"/>
              <w:rPr>
                <w:rFonts w:asciiTheme="minorHAnsi" w:hAnsiTheme="minorHAnsi"/>
                <w:szCs w:val="24"/>
              </w:rPr>
            </w:pPr>
            <w:r w:rsidRPr="00810D01">
              <w:rPr>
                <w:rFonts w:asciiTheme="minorHAnsi" w:hAnsiTheme="minorHAnsi"/>
                <w:szCs w:val="24"/>
              </w:rPr>
              <w:t>Setor de Vigilância Socioassistencial.</w:t>
            </w:r>
          </w:p>
          <w:p w:rsidR="00FB2B22" w:rsidRPr="00810D01" w:rsidRDefault="00FB2B22" w:rsidP="0097747D">
            <w:pPr>
              <w:pStyle w:val="TableParagraph"/>
              <w:tabs>
                <w:tab w:val="left" w:pos="695"/>
                <w:tab w:val="left" w:pos="1949"/>
              </w:tabs>
              <w:ind w:left="57" w:right="57"/>
              <w:rPr>
                <w:rFonts w:asciiTheme="minorHAnsi" w:hAnsiTheme="minorHAnsi"/>
                <w:szCs w:val="24"/>
              </w:rPr>
            </w:pPr>
            <w:r w:rsidRPr="00810D01">
              <w:rPr>
                <w:rFonts w:asciiTheme="minorHAnsi" w:hAnsiTheme="minorHAnsi"/>
                <w:szCs w:val="24"/>
              </w:rPr>
              <w:t>Serviços</w:t>
            </w:r>
            <w:r w:rsidR="00ED184E" w:rsidRPr="00810D01">
              <w:rPr>
                <w:rFonts w:asciiTheme="minorHAnsi" w:hAnsiTheme="minorHAnsi"/>
                <w:szCs w:val="24"/>
              </w:rPr>
              <w:t xml:space="preserve"> </w:t>
            </w:r>
            <w:r w:rsidRPr="00810D01">
              <w:rPr>
                <w:rFonts w:asciiTheme="minorHAnsi" w:hAnsiTheme="minorHAnsi"/>
                <w:szCs w:val="24"/>
              </w:rPr>
              <w:t>de</w:t>
            </w:r>
            <w:r w:rsidR="00ED184E" w:rsidRPr="00810D01">
              <w:rPr>
                <w:rFonts w:asciiTheme="minorHAnsi" w:hAnsiTheme="minorHAnsi"/>
                <w:szCs w:val="24"/>
              </w:rPr>
              <w:t xml:space="preserve"> </w:t>
            </w:r>
            <w:r w:rsidRPr="00810D01">
              <w:rPr>
                <w:rFonts w:asciiTheme="minorHAnsi" w:hAnsiTheme="minorHAnsi"/>
                <w:szCs w:val="24"/>
              </w:rPr>
              <w:t>Acolhimentos</w:t>
            </w:r>
            <w:r w:rsidR="00ED184E" w:rsidRPr="00810D01">
              <w:rPr>
                <w:rFonts w:asciiTheme="minorHAnsi" w:hAnsiTheme="minorHAnsi"/>
                <w:szCs w:val="24"/>
              </w:rPr>
              <w:t xml:space="preserve"> </w:t>
            </w:r>
            <w:r w:rsidRPr="00810D01">
              <w:rPr>
                <w:rFonts w:asciiTheme="minorHAnsi" w:hAnsiTheme="minorHAnsi"/>
                <w:szCs w:val="24"/>
              </w:rPr>
              <w:t>Conselhos</w:t>
            </w:r>
          </w:p>
        </w:tc>
      </w:tr>
      <w:tr w:rsidR="00FB2B22" w:rsidRPr="00810D01" w:rsidTr="00370D02">
        <w:trPr>
          <w:trHeight w:val="1881"/>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 xml:space="preserve">Formalizar uma rotina de trabalho da Equipe de Supervisão com os Serviços de Acolhimento </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391"/>
                <w:tab w:val="left" w:pos="2152"/>
              </w:tabs>
              <w:ind w:left="57" w:right="57"/>
              <w:rPr>
                <w:rFonts w:asciiTheme="minorHAnsi" w:hAnsiTheme="minorHAnsi"/>
                <w:szCs w:val="24"/>
              </w:rPr>
            </w:pPr>
            <w:r w:rsidRPr="00810D01">
              <w:rPr>
                <w:rFonts w:asciiTheme="minorHAnsi" w:hAnsiTheme="minorHAnsi"/>
                <w:szCs w:val="24"/>
              </w:rPr>
              <w:t xml:space="preserve">Realizar reuniões mensais com todas as equipes técnicas </w:t>
            </w:r>
            <w:r w:rsidRPr="00810D01">
              <w:rPr>
                <w:rFonts w:asciiTheme="minorHAnsi" w:hAnsiTheme="minorHAnsi"/>
                <w:spacing w:val="-4"/>
                <w:szCs w:val="24"/>
              </w:rPr>
              <w:t xml:space="preserve">dos </w:t>
            </w:r>
            <w:r w:rsidRPr="00810D01">
              <w:rPr>
                <w:rFonts w:asciiTheme="minorHAnsi" w:hAnsiTheme="minorHAnsi"/>
                <w:szCs w:val="24"/>
              </w:rPr>
              <w:t>Serviços de Acolhimento, para tratar de temas afins ao trabalho com crianças e adolescentes em situação</w:t>
            </w:r>
            <w:r w:rsidR="0097747D" w:rsidRPr="00810D01">
              <w:rPr>
                <w:rFonts w:asciiTheme="minorHAnsi" w:hAnsiTheme="minorHAnsi"/>
                <w:szCs w:val="24"/>
              </w:rPr>
              <w:t xml:space="preserve"> </w:t>
            </w:r>
            <w:r w:rsidRPr="00810D01">
              <w:rPr>
                <w:rFonts w:asciiTheme="minorHAnsi" w:hAnsiTheme="minorHAnsi"/>
                <w:szCs w:val="24"/>
              </w:rPr>
              <w:t>de</w:t>
            </w:r>
            <w:r w:rsidR="0097747D" w:rsidRPr="00810D01">
              <w:rPr>
                <w:rFonts w:asciiTheme="minorHAnsi" w:hAnsiTheme="minorHAnsi"/>
                <w:szCs w:val="24"/>
              </w:rPr>
              <w:t xml:space="preserve"> </w:t>
            </w:r>
            <w:r w:rsidRPr="00810D01">
              <w:rPr>
                <w:rFonts w:asciiTheme="minorHAnsi" w:hAnsiTheme="minorHAnsi"/>
                <w:spacing w:val="-3"/>
                <w:szCs w:val="24"/>
              </w:rPr>
              <w:t>Acolhimento</w:t>
            </w:r>
            <w:r w:rsidR="0097747D" w:rsidRPr="00810D01">
              <w:rPr>
                <w:rFonts w:asciiTheme="minorHAnsi" w:hAnsiTheme="minorHAnsi"/>
                <w:spacing w:val="-3"/>
                <w:szCs w:val="24"/>
              </w:rPr>
              <w:t xml:space="preserve"> </w:t>
            </w:r>
            <w:r w:rsidRPr="00810D01">
              <w:rPr>
                <w:rFonts w:asciiTheme="minorHAnsi" w:hAnsiTheme="minorHAnsi"/>
                <w:szCs w:val="24"/>
              </w:rPr>
              <w:t>Institucional e familiar.</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Cronograma anual de trabalhos organizado e em funcionamento.</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p w:rsidR="00FB2B22" w:rsidRPr="00810D01" w:rsidRDefault="00FB2B22"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433"/>
              </w:tabs>
              <w:ind w:left="57" w:right="57"/>
              <w:rPr>
                <w:rFonts w:asciiTheme="minorHAnsi" w:hAnsiTheme="minorHAnsi"/>
                <w:szCs w:val="24"/>
              </w:rPr>
            </w:pPr>
            <w:r w:rsidRPr="00810D01">
              <w:rPr>
                <w:rFonts w:asciiTheme="minorHAnsi" w:hAnsiTheme="minorHAnsi"/>
                <w:szCs w:val="24"/>
              </w:rPr>
              <w:t xml:space="preserve">SADS </w:t>
            </w:r>
          </w:p>
          <w:p w:rsidR="00FB2B22" w:rsidRPr="00810D01" w:rsidRDefault="00FB2B22" w:rsidP="0097747D">
            <w:pPr>
              <w:pStyle w:val="TableParagraph"/>
              <w:tabs>
                <w:tab w:val="left" w:pos="371"/>
              </w:tabs>
              <w:ind w:left="57" w:right="57"/>
              <w:rPr>
                <w:rFonts w:asciiTheme="minorHAnsi" w:hAnsiTheme="minorHAnsi"/>
                <w:szCs w:val="24"/>
              </w:rPr>
            </w:pPr>
            <w:r w:rsidRPr="00810D01">
              <w:rPr>
                <w:rFonts w:asciiTheme="minorHAnsi" w:hAnsiTheme="minorHAnsi"/>
                <w:szCs w:val="24"/>
              </w:rPr>
              <w:t>Setor de Vigilância Socioassistencial.</w:t>
            </w:r>
          </w:p>
          <w:p w:rsidR="0097747D" w:rsidRPr="00810D01" w:rsidRDefault="00FB2B22" w:rsidP="0097747D">
            <w:pPr>
              <w:pStyle w:val="TableParagraph"/>
              <w:tabs>
                <w:tab w:val="left" w:pos="695"/>
                <w:tab w:val="left" w:pos="1949"/>
              </w:tabs>
              <w:ind w:left="57" w:right="57"/>
              <w:rPr>
                <w:rFonts w:asciiTheme="minorHAnsi" w:hAnsiTheme="minorHAnsi"/>
                <w:szCs w:val="24"/>
              </w:rPr>
            </w:pPr>
            <w:r w:rsidRPr="00810D01">
              <w:rPr>
                <w:rFonts w:asciiTheme="minorHAnsi" w:hAnsiTheme="minorHAnsi"/>
                <w:szCs w:val="24"/>
              </w:rPr>
              <w:t>Serviços</w:t>
            </w:r>
            <w:r w:rsidR="0097747D" w:rsidRPr="00810D01">
              <w:rPr>
                <w:rFonts w:asciiTheme="minorHAnsi" w:hAnsiTheme="minorHAnsi"/>
                <w:szCs w:val="24"/>
              </w:rPr>
              <w:t xml:space="preserve"> </w:t>
            </w:r>
            <w:r w:rsidR="00ED184E" w:rsidRPr="00810D01">
              <w:rPr>
                <w:rFonts w:asciiTheme="minorHAnsi" w:hAnsiTheme="minorHAnsi"/>
                <w:szCs w:val="24"/>
              </w:rPr>
              <w:t xml:space="preserve"> </w:t>
            </w:r>
            <w:r w:rsidRPr="00810D01">
              <w:rPr>
                <w:rFonts w:asciiTheme="minorHAnsi" w:hAnsiTheme="minorHAnsi"/>
                <w:szCs w:val="24"/>
              </w:rPr>
              <w:t>de</w:t>
            </w:r>
            <w:r w:rsidR="00ED184E" w:rsidRPr="00810D01">
              <w:rPr>
                <w:rFonts w:asciiTheme="minorHAnsi" w:hAnsiTheme="minorHAnsi"/>
                <w:szCs w:val="24"/>
              </w:rPr>
              <w:t xml:space="preserve"> </w:t>
            </w:r>
            <w:r w:rsidRPr="00810D01">
              <w:rPr>
                <w:rFonts w:asciiTheme="minorHAnsi" w:hAnsiTheme="minorHAnsi"/>
                <w:szCs w:val="24"/>
              </w:rPr>
              <w:t>Acolhimentos</w:t>
            </w:r>
          </w:p>
          <w:p w:rsidR="00FB2B22" w:rsidRPr="00810D01" w:rsidRDefault="00FB2B22" w:rsidP="0097747D">
            <w:pPr>
              <w:pStyle w:val="TableParagraph"/>
              <w:tabs>
                <w:tab w:val="left" w:pos="695"/>
                <w:tab w:val="left" w:pos="1949"/>
              </w:tabs>
              <w:ind w:left="57" w:right="57"/>
              <w:rPr>
                <w:rFonts w:asciiTheme="minorHAnsi" w:hAnsiTheme="minorHAnsi"/>
                <w:szCs w:val="24"/>
              </w:rPr>
            </w:pPr>
            <w:r w:rsidRPr="00810D01">
              <w:rPr>
                <w:rFonts w:asciiTheme="minorHAnsi" w:hAnsiTheme="minorHAnsi"/>
                <w:szCs w:val="24"/>
              </w:rPr>
              <w:t>Conselhos</w:t>
            </w:r>
            <w:r w:rsidR="00ED184E" w:rsidRPr="00810D01">
              <w:rPr>
                <w:rFonts w:asciiTheme="minorHAnsi" w:hAnsiTheme="minorHAnsi"/>
                <w:szCs w:val="24"/>
              </w:rPr>
              <w:t xml:space="preserve"> </w:t>
            </w:r>
          </w:p>
        </w:tc>
      </w:tr>
    </w:tbl>
    <w:p w:rsidR="00FB2B22" w:rsidRPr="00810D01" w:rsidRDefault="00FB2B22" w:rsidP="00BB5922">
      <w:pPr>
        <w:pStyle w:val="Corpodetexto"/>
        <w:spacing w:before="0" w:after="0"/>
        <w:rPr>
          <w:rFonts w:asciiTheme="minorHAnsi" w:hAnsiTheme="minorHAnsi"/>
          <w:sz w:val="24"/>
          <w:szCs w:val="24"/>
        </w:rPr>
      </w:pPr>
    </w:p>
    <w:p w:rsidR="00FB2B22" w:rsidRPr="00810D01" w:rsidRDefault="00FB2B22" w:rsidP="00BB5922">
      <w:pPr>
        <w:pStyle w:val="Corpodetexto"/>
        <w:spacing w:before="0" w:after="0"/>
        <w:rPr>
          <w:rFonts w:asciiTheme="minorHAnsi" w:hAnsiTheme="minorHAns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370D02">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D184E">
            <w:pPr>
              <w:pStyle w:val="TableParagraph"/>
              <w:tabs>
                <w:tab w:val="left" w:pos="2501"/>
              </w:tabs>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D184E">
            <w:pPr>
              <w:pStyle w:val="TableParagraph"/>
              <w:tabs>
                <w:tab w:val="left" w:pos="2343"/>
              </w:tabs>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D184E">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D184E">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D184E">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26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ED184E">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ED184E">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ED184E">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370D02">
        <w:trPr>
          <w:trHeight w:val="56"/>
        </w:trPr>
        <w:tc>
          <w:tcPr>
            <w:tcW w:w="1418"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Monitorar a situação das crianças e adolescentes em situação de Acolhimento, no Município.</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74"/>
              </w:tabs>
              <w:ind w:left="57" w:right="57"/>
              <w:rPr>
                <w:rFonts w:asciiTheme="minorHAnsi" w:hAnsiTheme="minorHAnsi"/>
                <w:szCs w:val="24"/>
              </w:rPr>
            </w:pPr>
            <w:r w:rsidRPr="00810D01">
              <w:rPr>
                <w:rFonts w:asciiTheme="minorHAnsi" w:hAnsiTheme="minorHAnsi"/>
                <w:szCs w:val="24"/>
              </w:rPr>
              <w:t>Elaborar um cadastro municipal de registro de acolhimentos, incluindo a descrição e evolução da situação jurídica das crianças e adolescentes acolhidos/as.</w:t>
            </w:r>
          </w:p>
          <w:p w:rsidR="00FB2B22" w:rsidRPr="00810D01" w:rsidRDefault="00FB2B22" w:rsidP="0097747D">
            <w:pPr>
              <w:pStyle w:val="TableParagraph"/>
              <w:tabs>
                <w:tab w:val="left" w:pos="274"/>
              </w:tabs>
              <w:ind w:left="57" w:right="57"/>
              <w:rPr>
                <w:rFonts w:asciiTheme="minorHAnsi" w:hAnsiTheme="minorHAnsi"/>
                <w:szCs w:val="24"/>
              </w:rPr>
            </w:pPr>
            <w:r w:rsidRPr="00810D01">
              <w:rPr>
                <w:rFonts w:asciiTheme="minorHAnsi" w:hAnsiTheme="minorHAnsi"/>
                <w:szCs w:val="24"/>
              </w:rPr>
              <w:t>Alimentar o cadastro, com registro de todas as crianças e adolescentes acolhidos/as no Município, a partir de 2018.</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122"/>
                <w:tab w:val="left" w:pos="2334"/>
              </w:tabs>
              <w:ind w:left="57" w:right="57"/>
              <w:rPr>
                <w:rFonts w:asciiTheme="minorHAnsi" w:hAnsiTheme="minorHAnsi"/>
                <w:szCs w:val="24"/>
              </w:rPr>
            </w:pPr>
            <w:r w:rsidRPr="00810D01">
              <w:rPr>
                <w:rFonts w:asciiTheme="minorHAnsi" w:hAnsiTheme="minorHAnsi"/>
                <w:szCs w:val="24"/>
              </w:rPr>
              <w:t>Cadastro</w:t>
            </w:r>
            <w:r w:rsidR="00ED184E" w:rsidRPr="00810D01">
              <w:rPr>
                <w:rFonts w:asciiTheme="minorHAnsi" w:hAnsiTheme="minorHAnsi"/>
                <w:szCs w:val="24"/>
              </w:rPr>
              <w:t xml:space="preserve"> </w:t>
            </w:r>
            <w:r w:rsidRPr="00810D01">
              <w:rPr>
                <w:rFonts w:asciiTheme="minorHAnsi" w:hAnsiTheme="minorHAnsi"/>
                <w:szCs w:val="24"/>
              </w:rPr>
              <w:t>organizado</w:t>
            </w:r>
            <w:r w:rsidR="00ED184E" w:rsidRPr="00810D01">
              <w:rPr>
                <w:rFonts w:asciiTheme="minorHAnsi" w:hAnsiTheme="minorHAnsi"/>
                <w:szCs w:val="24"/>
              </w:rPr>
              <w:t xml:space="preserve"> </w:t>
            </w:r>
            <w:r w:rsidRPr="00810D01">
              <w:rPr>
                <w:rFonts w:asciiTheme="minorHAnsi" w:hAnsiTheme="minorHAnsi"/>
                <w:spacing w:val="-17"/>
                <w:szCs w:val="24"/>
              </w:rPr>
              <w:t>e</w:t>
            </w:r>
            <w:r w:rsidR="00ED184E" w:rsidRPr="00810D01">
              <w:rPr>
                <w:rFonts w:asciiTheme="minorHAnsi" w:hAnsiTheme="minorHAnsi"/>
                <w:spacing w:val="-17"/>
                <w:szCs w:val="24"/>
              </w:rPr>
              <w:t xml:space="preserve"> </w:t>
            </w:r>
            <w:r w:rsidRPr="00810D01">
              <w:rPr>
                <w:rFonts w:asciiTheme="minorHAnsi" w:hAnsiTheme="minorHAnsi"/>
                <w:szCs w:val="24"/>
              </w:rPr>
              <w:t>atualizado.</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71"/>
              </w:tabs>
              <w:ind w:left="57" w:right="57"/>
              <w:rPr>
                <w:rFonts w:asciiTheme="minorHAnsi" w:hAnsiTheme="minorHAnsi"/>
                <w:szCs w:val="24"/>
              </w:rPr>
            </w:pPr>
            <w:r w:rsidRPr="00810D01">
              <w:rPr>
                <w:rFonts w:asciiTheme="minorHAnsi" w:hAnsiTheme="minorHAnsi"/>
                <w:szCs w:val="24"/>
              </w:rPr>
              <w:t xml:space="preserve">SADS </w:t>
            </w:r>
          </w:p>
          <w:p w:rsidR="00FB2B22" w:rsidRPr="00810D01" w:rsidRDefault="00FB2B22" w:rsidP="0097747D">
            <w:pPr>
              <w:pStyle w:val="TableParagraph"/>
              <w:tabs>
                <w:tab w:val="left" w:pos="371"/>
              </w:tabs>
              <w:ind w:left="57" w:right="57"/>
              <w:rPr>
                <w:rFonts w:asciiTheme="minorHAnsi" w:hAnsiTheme="minorHAnsi"/>
                <w:szCs w:val="24"/>
              </w:rPr>
            </w:pPr>
            <w:r w:rsidRPr="00810D01">
              <w:rPr>
                <w:rFonts w:asciiTheme="minorHAnsi" w:hAnsiTheme="minorHAnsi"/>
                <w:szCs w:val="24"/>
              </w:rPr>
              <w:t>Setor de Vigilância Socioassistencial.</w:t>
            </w:r>
          </w:p>
          <w:p w:rsidR="00FB2B22" w:rsidRPr="00810D01" w:rsidRDefault="00FB2B22" w:rsidP="0097747D">
            <w:pPr>
              <w:pStyle w:val="TableParagraph"/>
              <w:tabs>
                <w:tab w:val="left" w:pos="695"/>
                <w:tab w:val="left" w:pos="1949"/>
              </w:tabs>
              <w:ind w:left="57" w:right="57"/>
              <w:rPr>
                <w:rFonts w:asciiTheme="minorHAnsi" w:hAnsiTheme="minorHAnsi"/>
                <w:szCs w:val="24"/>
              </w:rPr>
            </w:pPr>
            <w:r w:rsidRPr="00810D01">
              <w:rPr>
                <w:rFonts w:asciiTheme="minorHAnsi" w:hAnsiTheme="minorHAnsi"/>
                <w:szCs w:val="24"/>
              </w:rPr>
              <w:t>Serviços</w:t>
            </w:r>
            <w:r w:rsidR="00EE5C6B" w:rsidRPr="00810D01">
              <w:rPr>
                <w:rFonts w:asciiTheme="minorHAnsi" w:hAnsiTheme="minorHAnsi"/>
                <w:szCs w:val="24"/>
              </w:rPr>
              <w:t xml:space="preserve"> </w:t>
            </w:r>
            <w:r w:rsidRPr="00810D01">
              <w:rPr>
                <w:rFonts w:asciiTheme="minorHAnsi" w:hAnsiTheme="minorHAnsi"/>
                <w:szCs w:val="24"/>
              </w:rPr>
              <w:t>de</w:t>
            </w:r>
            <w:r w:rsidR="00EE5C6B" w:rsidRPr="00810D01">
              <w:rPr>
                <w:rFonts w:asciiTheme="minorHAnsi" w:hAnsiTheme="minorHAnsi"/>
                <w:szCs w:val="24"/>
              </w:rPr>
              <w:t xml:space="preserve"> </w:t>
            </w:r>
            <w:r w:rsidRPr="00810D01">
              <w:rPr>
                <w:rFonts w:asciiTheme="minorHAnsi" w:hAnsiTheme="minorHAnsi"/>
                <w:szCs w:val="24"/>
              </w:rPr>
              <w:t>Acolhimentos</w:t>
            </w:r>
          </w:p>
          <w:p w:rsidR="00FB2B22" w:rsidRPr="00810D01" w:rsidRDefault="00FB2B22" w:rsidP="0097747D">
            <w:pPr>
              <w:pStyle w:val="TableParagraph"/>
              <w:tabs>
                <w:tab w:val="left" w:pos="1434"/>
              </w:tabs>
              <w:ind w:left="57" w:right="57"/>
              <w:rPr>
                <w:rFonts w:asciiTheme="minorHAnsi" w:hAnsiTheme="minorHAnsi"/>
                <w:szCs w:val="24"/>
              </w:rPr>
            </w:pPr>
            <w:r w:rsidRPr="00810D01">
              <w:rPr>
                <w:rFonts w:asciiTheme="minorHAnsi" w:hAnsiTheme="minorHAnsi"/>
                <w:szCs w:val="24"/>
              </w:rPr>
              <w:t>Conselhos</w:t>
            </w:r>
            <w:r w:rsidR="00243D37" w:rsidRPr="00810D01">
              <w:rPr>
                <w:rFonts w:asciiTheme="minorHAnsi" w:hAnsiTheme="minorHAnsi"/>
                <w:szCs w:val="24"/>
              </w:rPr>
              <w:t xml:space="preserve"> </w:t>
            </w:r>
          </w:p>
        </w:tc>
      </w:tr>
      <w:tr w:rsidR="00FB2B22" w:rsidRPr="00810D01" w:rsidTr="00370D02">
        <w:trPr>
          <w:trHeight w:val="3486"/>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 xml:space="preserve">Minimizar o </w:t>
            </w:r>
            <w:r w:rsidR="00243D37" w:rsidRPr="00810D01">
              <w:rPr>
                <w:rFonts w:asciiTheme="minorHAnsi" w:hAnsiTheme="minorHAnsi"/>
                <w:szCs w:val="24"/>
              </w:rPr>
              <w:t>a</w:t>
            </w:r>
            <w:r w:rsidRPr="00810D01">
              <w:rPr>
                <w:rFonts w:asciiTheme="minorHAnsi" w:hAnsiTheme="minorHAnsi"/>
                <w:szCs w:val="24"/>
              </w:rPr>
              <w:t>colhimento de crianças e adolescentes motivado “exclusivamente” pela fragilidade econômica e/ou pela falta de acesso às políticas públicas da família.</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12"/>
              </w:tabs>
              <w:ind w:left="57" w:right="57"/>
              <w:rPr>
                <w:rFonts w:asciiTheme="minorHAnsi" w:hAnsiTheme="minorHAnsi"/>
                <w:szCs w:val="24"/>
              </w:rPr>
            </w:pPr>
            <w:r w:rsidRPr="00810D01">
              <w:rPr>
                <w:rFonts w:asciiTheme="minorHAnsi" w:hAnsiTheme="minorHAnsi"/>
                <w:szCs w:val="24"/>
              </w:rPr>
              <w:t xml:space="preserve">Realizar estudos diagnósticos que permitam o conhecimento </w:t>
            </w:r>
            <w:r w:rsidRPr="00810D01">
              <w:rPr>
                <w:rFonts w:asciiTheme="minorHAnsi" w:hAnsiTheme="minorHAnsi"/>
                <w:spacing w:val="-5"/>
                <w:szCs w:val="24"/>
              </w:rPr>
              <w:t xml:space="preserve">das </w:t>
            </w:r>
            <w:r w:rsidRPr="00810D01">
              <w:rPr>
                <w:rFonts w:asciiTheme="minorHAnsi" w:hAnsiTheme="minorHAnsi"/>
                <w:szCs w:val="24"/>
              </w:rPr>
              <w:t xml:space="preserve">condições </w:t>
            </w:r>
            <w:r w:rsidR="002A008D" w:rsidRPr="00810D01">
              <w:rPr>
                <w:rFonts w:asciiTheme="minorHAnsi" w:hAnsiTheme="minorHAnsi"/>
                <w:szCs w:val="24"/>
              </w:rPr>
              <w:t xml:space="preserve">de sobrevivência das crianças e </w:t>
            </w:r>
            <w:r w:rsidRPr="00810D01">
              <w:rPr>
                <w:rFonts w:asciiTheme="minorHAnsi" w:hAnsiTheme="minorHAnsi"/>
                <w:szCs w:val="24"/>
              </w:rPr>
              <w:t>adolescentes</w:t>
            </w:r>
            <w:r w:rsidRPr="00810D01">
              <w:rPr>
                <w:rFonts w:asciiTheme="minorHAnsi" w:hAnsiTheme="minorHAnsi"/>
                <w:spacing w:val="-5"/>
                <w:szCs w:val="24"/>
              </w:rPr>
              <w:t xml:space="preserve"> </w:t>
            </w:r>
            <w:r w:rsidRPr="00810D01">
              <w:rPr>
                <w:rFonts w:asciiTheme="minorHAnsi" w:hAnsiTheme="minorHAnsi"/>
                <w:szCs w:val="24"/>
              </w:rPr>
              <w:t>acolhidos/as.</w:t>
            </w:r>
          </w:p>
          <w:p w:rsidR="00FB2B22" w:rsidRPr="00810D01" w:rsidRDefault="00FB2B22" w:rsidP="0097747D">
            <w:pPr>
              <w:pStyle w:val="TableParagraph"/>
              <w:tabs>
                <w:tab w:val="left" w:pos="276"/>
              </w:tabs>
              <w:ind w:left="57" w:right="57"/>
              <w:rPr>
                <w:rFonts w:asciiTheme="minorHAnsi" w:hAnsiTheme="minorHAnsi"/>
                <w:szCs w:val="24"/>
              </w:rPr>
            </w:pPr>
            <w:r w:rsidRPr="00810D01">
              <w:rPr>
                <w:rFonts w:asciiTheme="minorHAnsi" w:hAnsiTheme="minorHAnsi"/>
                <w:szCs w:val="24"/>
              </w:rPr>
              <w:t>Incluir os membros dessas famílias em serviços e benefícios socioassistenciais.</w:t>
            </w:r>
          </w:p>
          <w:p w:rsidR="00FB2B22" w:rsidRPr="00810D01" w:rsidRDefault="00FB2B22" w:rsidP="0097747D">
            <w:pPr>
              <w:pStyle w:val="TableParagraph"/>
              <w:tabs>
                <w:tab w:val="left" w:pos="269"/>
              </w:tabs>
              <w:ind w:left="57" w:right="57"/>
              <w:rPr>
                <w:rFonts w:asciiTheme="minorHAnsi" w:hAnsiTheme="minorHAnsi"/>
                <w:szCs w:val="24"/>
              </w:rPr>
            </w:pPr>
            <w:r w:rsidRPr="00810D01">
              <w:rPr>
                <w:rFonts w:asciiTheme="minorHAnsi" w:hAnsiTheme="minorHAnsi"/>
                <w:szCs w:val="24"/>
              </w:rPr>
              <w:t>Realizar palestras, oficinas e outras atividades que orientem essas famílias para o acesso a</w:t>
            </w:r>
            <w:r w:rsidRPr="00810D01">
              <w:rPr>
                <w:rFonts w:asciiTheme="minorHAnsi" w:hAnsiTheme="minorHAnsi"/>
                <w:spacing w:val="-1"/>
                <w:szCs w:val="24"/>
              </w:rPr>
              <w:t xml:space="preserve"> </w:t>
            </w:r>
            <w:r w:rsidRPr="00810D01">
              <w:rPr>
                <w:rFonts w:asciiTheme="minorHAnsi" w:hAnsiTheme="minorHAnsi"/>
                <w:szCs w:val="24"/>
              </w:rPr>
              <w:t>direitos.</w:t>
            </w:r>
          </w:p>
          <w:p w:rsidR="00FB2B22" w:rsidRPr="00810D01" w:rsidRDefault="00FB2B22" w:rsidP="0097747D">
            <w:pPr>
              <w:pStyle w:val="TableParagraph"/>
              <w:tabs>
                <w:tab w:val="left" w:pos="336"/>
              </w:tabs>
              <w:ind w:left="57" w:right="57"/>
              <w:rPr>
                <w:rFonts w:asciiTheme="minorHAnsi" w:hAnsiTheme="minorHAnsi"/>
                <w:szCs w:val="24"/>
              </w:rPr>
            </w:pPr>
            <w:r w:rsidRPr="00810D01">
              <w:rPr>
                <w:rFonts w:asciiTheme="minorHAnsi" w:hAnsiTheme="minorHAnsi"/>
                <w:szCs w:val="24"/>
              </w:rPr>
              <w:t>Articular a rede socioassistencial para o atendimento das</w:t>
            </w:r>
            <w:r w:rsidRPr="00810D01">
              <w:rPr>
                <w:rFonts w:asciiTheme="minorHAnsi" w:hAnsiTheme="minorHAnsi"/>
                <w:spacing w:val="2"/>
                <w:szCs w:val="24"/>
              </w:rPr>
              <w:t xml:space="preserve"> </w:t>
            </w:r>
            <w:r w:rsidRPr="00810D01">
              <w:rPr>
                <w:rFonts w:asciiTheme="minorHAnsi" w:hAnsiTheme="minorHAnsi"/>
                <w:szCs w:val="24"/>
              </w:rPr>
              <w:t>demandas</w:t>
            </w:r>
          </w:p>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dos adolescentes e/ou suas famílias.</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Reduzir em 20% os acolhimentos de crianças e adolescentes, no Município.</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Conselho Tutelar.</w:t>
            </w:r>
          </w:p>
          <w:p w:rsidR="00FB2B22" w:rsidRPr="00810D01" w:rsidRDefault="00FB2B22"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 xml:space="preserve">Organizações da Sociedade Civil - </w:t>
            </w:r>
          </w:p>
          <w:p w:rsidR="00FB2B22" w:rsidRPr="00810D01" w:rsidRDefault="00FB2B22"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Sistema</w:t>
            </w:r>
            <w:r w:rsidRPr="00810D01">
              <w:rPr>
                <w:rFonts w:asciiTheme="minorHAnsi" w:hAnsiTheme="minorHAnsi"/>
                <w:spacing w:val="-1"/>
                <w:szCs w:val="24"/>
              </w:rPr>
              <w:t xml:space="preserve"> </w:t>
            </w:r>
            <w:r w:rsidRPr="00810D01">
              <w:rPr>
                <w:rFonts w:asciiTheme="minorHAnsi" w:hAnsiTheme="minorHAnsi"/>
                <w:szCs w:val="24"/>
              </w:rPr>
              <w:t>S.</w:t>
            </w:r>
          </w:p>
          <w:p w:rsidR="00FB2B22" w:rsidRPr="00810D01" w:rsidRDefault="00FB2B22"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Empresários</w:t>
            </w:r>
            <w:r w:rsidRPr="00810D01">
              <w:rPr>
                <w:rFonts w:asciiTheme="minorHAnsi" w:hAnsiTheme="minorHAnsi"/>
                <w:spacing w:val="-1"/>
                <w:szCs w:val="24"/>
              </w:rPr>
              <w:t xml:space="preserve"> </w:t>
            </w:r>
            <w:r w:rsidRPr="00810D01">
              <w:rPr>
                <w:rFonts w:asciiTheme="minorHAnsi" w:hAnsiTheme="minorHAnsi"/>
                <w:szCs w:val="24"/>
              </w:rPr>
              <w:t>locais.</w:t>
            </w:r>
          </w:p>
          <w:p w:rsidR="00FB2B22" w:rsidRPr="00810D01" w:rsidRDefault="009F25B9"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CRAS</w:t>
            </w:r>
            <w:r w:rsidR="00FB2B22" w:rsidRPr="00810D01">
              <w:rPr>
                <w:rFonts w:asciiTheme="minorHAnsi" w:hAnsiTheme="minorHAnsi"/>
                <w:szCs w:val="24"/>
              </w:rPr>
              <w:t>.</w:t>
            </w:r>
          </w:p>
          <w:p w:rsidR="00FB2B22" w:rsidRPr="00810D01" w:rsidRDefault="009F25B9"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p w:rsidR="00FB2B22" w:rsidRPr="00810D01" w:rsidRDefault="00FB2B22"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Política de Habitação.</w:t>
            </w:r>
          </w:p>
          <w:p w:rsidR="00FB2B22" w:rsidRPr="00810D01" w:rsidRDefault="00FB2B22" w:rsidP="0097747D">
            <w:pPr>
              <w:pStyle w:val="TableParagraph"/>
              <w:tabs>
                <w:tab w:val="left" w:pos="226"/>
              </w:tabs>
              <w:ind w:left="57" w:right="57"/>
              <w:rPr>
                <w:rFonts w:asciiTheme="minorHAnsi" w:hAnsiTheme="minorHAnsi"/>
                <w:szCs w:val="24"/>
              </w:rPr>
            </w:pPr>
            <w:r w:rsidRPr="00810D01">
              <w:rPr>
                <w:rFonts w:asciiTheme="minorHAnsi" w:hAnsiTheme="minorHAnsi"/>
                <w:szCs w:val="24"/>
              </w:rPr>
              <w:t xml:space="preserve">Secretaria de Trabalho </w:t>
            </w:r>
          </w:p>
        </w:tc>
      </w:tr>
    </w:tbl>
    <w:p w:rsidR="00FB2B22" w:rsidRPr="00810D01" w:rsidRDefault="00FB2B22" w:rsidP="00FC1F96">
      <w:pPr>
        <w:pStyle w:val="Corpodetexto"/>
        <w:spacing w:before="0" w:after="0"/>
        <w:rPr>
          <w:rFonts w:asciiTheme="minorHAnsi" w:hAnsiTheme="minorHAnsi"/>
          <w:sz w:val="24"/>
          <w:szCs w:val="24"/>
        </w:rPr>
      </w:pPr>
    </w:p>
    <w:p w:rsidR="00FB2B22" w:rsidRPr="00810D01" w:rsidRDefault="00FB2B22" w:rsidP="00FC1F96">
      <w:pPr>
        <w:pStyle w:val="Corpodetexto"/>
        <w:spacing w:before="0" w:after="0"/>
        <w:rPr>
          <w:rFonts w:asciiTheme="minorHAnsi" w:hAnsiTheme="minorHAnsi"/>
          <w:b/>
          <w:sz w:val="24"/>
          <w:szCs w:val="24"/>
        </w:rPr>
      </w:pPr>
    </w:p>
    <w:p w:rsidR="00FB2B22" w:rsidRPr="00810D01" w:rsidRDefault="00150DE3" w:rsidP="00FC1F96">
      <w:pPr>
        <w:pStyle w:val="Ttulo3"/>
        <w:spacing w:before="0" w:after="0"/>
        <w:rPr>
          <w:rFonts w:asciiTheme="minorHAnsi" w:hAnsiTheme="minorHAnsi"/>
          <w:szCs w:val="24"/>
        </w:rPr>
      </w:pPr>
      <w:bookmarkStart w:id="99" w:name="_Toc6390437"/>
      <w:bookmarkStart w:id="100" w:name="_Toc44397642"/>
      <w:r w:rsidRPr="00810D01">
        <w:rPr>
          <w:rFonts w:asciiTheme="minorHAnsi" w:hAnsiTheme="minorHAnsi"/>
          <w:szCs w:val="24"/>
        </w:rPr>
        <w:t xml:space="preserve">5.5.3 </w:t>
      </w:r>
      <w:r w:rsidR="00145254" w:rsidRPr="00810D01">
        <w:rPr>
          <w:rFonts w:asciiTheme="minorHAnsi" w:hAnsiTheme="minorHAnsi"/>
          <w:szCs w:val="24"/>
        </w:rPr>
        <w:t>N</w:t>
      </w:r>
      <w:r w:rsidR="00145254" w:rsidRPr="00810D01">
        <w:rPr>
          <w:rFonts w:asciiTheme="minorHAnsi" w:hAnsiTheme="minorHAnsi"/>
          <w:caps w:val="0"/>
          <w:szCs w:val="24"/>
        </w:rPr>
        <w:t xml:space="preserve">o âmbito da Pessoa com </w:t>
      </w:r>
      <w:bookmarkEnd w:id="99"/>
      <w:r w:rsidR="00145254" w:rsidRPr="00810D01">
        <w:rPr>
          <w:rFonts w:asciiTheme="minorHAnsi" w:hAnsiTheme="minorHAnsi"/>
          <w:caps w:val="0"/>
          <w:szCs w:val="24"/>
        </w:rPr>
        <w:t>Deficiência</w:t>
      </w:r>
      <w:bookmarkEnd w:id="100"/>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370D02">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370D02">
        <w:trPr>
          <w:trHeight w:val="40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370D02">
        <w:trPr>
          <w:trHeight w:val="2160"/>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Qualificar a Equipe Técnica do Serviço.</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243D37" w:rsidP="0097747D">
            <w:pPr>
              <w:pStyle w:val="TableParagraph"/>
              <w:tabs>
                <w:tab w:val="left" w:pos="312"/>
              </w:tabs>
              <w:ind w:left="57" w:right="57"/>
              <w:rPr>
                <w:rFonts w:asciiTheme="minorHAnsi" w:hAnsiTheme="minorHAnsi"/>
                <w:szCs w:val="24"/>
              </w:rPr>
            </w:pPr>
            <w:r w:rsidRPr="00810D01">
              <w:rPr>
                <w:rFonts w:asciiTheme="minorHAnsi" w:hAnsiTheme="minorHAnsi"/>
                <w:szCs w:val="24"/>
              </w:rPr>
              <w:t xml:space="preserve">Liberar os </w:t>
            </w:r>
            <w:r w:rsidR="00FB2B22" w:rsidRPr="00810D01">
              <w:rPr>
                <w:rFonts w:asciiTheme="minorHAnsi" w:hAnsiTheme="minorHAnsi"/>
                <w:szCs w:val="24"/>
              </w:rPr>
              <w:t xml:space="preserve">funcionários para a realização de capacitações </w:t>
            </w:r>
            <w:r w:rsidR="00FB2B22" w:rsidRPr="00810D01">
              <w:rPr>
                <w:rFonts w:asciiTheme="minorHAnsi" w:hAnsiTheme="minorHAnsi"/>
                <w:spacing w:val="-4"/>
                <w:szCs w:val="24"/>
              </w:rPr>
              <w:t xml:space="preserve">e/ou </w:t>
            </w:r>
            <w:r w:rsidR="00FB2B22" w:rsidRPr="00810D01">
              <w:rPr>
                <w:rFonts w:asciiTheme="minorHAnsi" w:hAnsiTheme="minorHAnsi"/>
                <w:szCs w:val="24"/>
              </w:rPr>
              <w:t>cursos de atualização.</w:t>
            </w:r>
          </w:p>
          <w:p w:rsidR="00FB2B22" w:rsidRPr="00810D01" w:rsidRDefault="00FB2B22" w:rsidP="0097747D">
            <w:pPr>
              <w:pStyle w:val="TableParagraph"/>
              <w:tabs>
                <w:tab w:val="left" w:pos="341"/>
              </w:tabs>
              <w:ind w:left="57" w:right="57"/>
              <w:rPr>
                <w:rFonts w:asciiTheme="minorHAnsi" w:hAnsiTheme="minorHAnsi"/>
                <w:szCs w:val="24"/>
              </w:rPr>
            </w:pPr>
            <w:r w:rsidRPr="00810D01">
              <w:rPr>
                <w:rFonts w:asciiTheme="minorHAnsi" w:hAnsiTheme="minorHAnsi"/>
                <w:szCs w:val="24"/>
              </w:rPr>
              <w:t>Realizar oficinas, tendo como temáticas assuntos relativos às deficiências, direitos e</w:t>
            </w:r>
            <w:r w:rsidRPr="00810D01">
              <w:rPr>
                <w:rFonts w:asciiTheme="minorHAnsi" w:hAnsiTheme="minorHAnsi"/>
                <w:spacing w:val="-4"/>
                <w:szCs w:val="24"/>
              </w:rPr>
              <w:t xml:space="preserve"> </w:t>
            </w:r>
            <w:r w:rsidRPr="00810D01">
              <w:rPr>
                <w:rFonts w:asciiTheme="minorHAnsi" w:hAnsiTheme="minorHAnsi"/>
                <w:szCs w:val="24"/>
              </w:rPr>
              <w:t>serviços.</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Equipe capacitada e qualificada para o atendimento </w:t>
            </w:r>
            <w:r w:rsidRPr="00810D01">
              <w:rPr>
                <w:rFonts w:asciiTheme="minorHAnsi" w:hAnsiTheme="minorHAnsi"/>
                <w:spacing w:val="-6"/>
                <w:szCs w:val="24"/>
              </w:rPr>
              <w:t xml:space="preserve">das </w:t>
            </w:r>
            <w:r w:rsidRPr="00810D01">
              <w:rPr>
                <w:rFonts w:asciiTheme="minorHAnsi" w:hAnsiTheme="minorHAnsi"/>
                <w:szCs w:val="24"/>
              </w:rPr>
              <w:t>demandas do Serviço.</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EE5C6B">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243D37">
            <w:pPr>
              <w:pStyle w:val="TableParagraph"/>
              <w:tabs>
                <w:tab w:val="left" w:pos="308"/>
              </w:tabs>
              <w:spacing w:before="0" w:after="0"/>
              <w:rPr>
                <w:rFonts w:asciiTheme="minorHAnsi" w:hAnsiTheme="minorHAnsi"/>
                <w:szCs w:val="24"/>
              </w:rPr>
            </w:pPr>
            <w:r w:rsidRPr="00810D01">
              <w:rPr>
                <w:rFonts w:asciiTheme="minorHAnsi" w:hAnsiTheme="minorHAnsi"/>
                <w:szCs w:val="24"/>
              </w:rPr>
              <w:t>SADS</w:t>
            </w:r>
          </w:p>
          <w:p w:rsidR="00FB2B22" w:rsidRPr="00810D01" w:rsidRDefault="00FB2B22" w:rsidP="00243D37">
            <w:pPr>
              <w:pStyle w:val="TableParagraph"/>
              <w:tabs>
                <w:tab w:val="left" w:pos="308"/>
              </w:tabs>
              <w:spacing w:before="0" w:after="0"/>
              <w:rPr>
                <w:rFonts w:asciiTheme="minorHAnsi" w:hAnsiTheme="minorHAnsi"/>
                <w:szCs w:val="24"/>
              </w:rPr>
            </w:pPr>
            <w:r w:rsidRPr="00810D01">
              <w:rPr>
                <w:rFonts w:asciiTheme="minorHAnsi" w:hAnsiTheme="minorHAnsi"/>
                <w:szCs w:val="24"/>
              </w:rPr>
              <w:t>Instituto Nacional de Seguridade Social</w:t>
            </w:r>
            <w:r w:rsidRPr="00810D01">
              <w:rPr>
                <w:rFonts w:asciiTheme="minorHAnsi" w:hAnsiTheme="minorHAnsi"/>
                <w:spacing w:val="-6"/>
                <w:szCs w:val="24"/>
              </w:rPr>
              <w:t xml:space="preserve"> </w:t>
            </w:r>
            <w:r w:rsidRPr="00810D01">
              <w:rPr>
                <w:rFonts w:asciiTheme="minorHAnsi" w:hAnsiTheme="minorHAnsi"/>
                <w:szCs w:val="24"/>
              </w:rPr>
              <w:t>(INSS).</w:t>
            </w:r>
          </w:p>
          <w:p w:rsidR="00FB2B22" w:rsidRPr="00810D01" w:rsidRDefault="009F25B9" w:rsidP="00243D37">
            <w:pPr>
              <w:pStyle w:val="TableParagraph"/>
              <w:tabs>
                <w:tab w:val="left" w:pos="308"/>
              </w:tabs>
              <w:spacing w:before="0" w:after="0"/>
              <w:rPr>
                <w:rFonts w:asciiTheme="minorHAnsi" w:hAnsiTheme="minorHAnsi"/>
                <w:szCs w:val="24"/>
              </w:rPr>
            </w:pPr>
            <w:r w:rsidRPr="00810D01">
              <w:rPr>
                <w:rFonts w:asciiTheme="minorHAnsi" w:hAnsiTheme="minorHAnsi"/>
                <w:szCs w:val="24"/>
              </w:rPr>
              <w:t>CRAS</w:t>
            </w:r>
            <w:r w:rsidR="00FB2B22" w:rsidRPr="00810D01">
              <w:rPr>
                <w:rFonts w:asciiTheme="minorHAnsi" w:hAnsiTheme="minorHAnsi"/>
                <w:szCs w:val="24"/>
              </w:rPr>
              <w:t>.</w:t>
            </w:r>
          </w:p>
          <w:p w:rsidR="00FB2B22" w:rsidRPr="00810D01" w:rsidRDefault="009F25B9" w:rsidP="00243D37">
            <w:pPr>
              <w:pStyle w:val="TableParagraph"/>
              <w:tabs>
                <w:tab w:val="left" w:pos="258"/>
              </w:tabs>
              <w:spacing w:before="0" w:after="0"/>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tc>
      </w:tr>
      <w:tr w:rsidR="00150DE3" w:rsidRPr="00810D01" w:rsidTr="00370D02">
        <w:trPr>
          <w:trHeight w:val="1929"/>
        </w:trPr>
        <w:tc>
          <w:tcPr>
            <w:tcW w:w="1418"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lastRenderedPageBreak/>
              <w:t>Instituir, no âmbito da SADS, o acesso da pessoa com deficiência à Comunicação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Introduzir, nos processos comunicacionais, os recursos audiovisuais e táteis (Braille,</w:t>
            </w:r>
            <w:r w:rsidR="00243D37" w:rsidRPr="00810D01">
              <w:rPr>
                <w:rFonts w:asciiTheme="minorHAnsi" w:hAnsiTheme="minorHAnsi"/>
                <w:szCs w:val="24"/>
              </w:rPr>
              <w:t xml:space="preserve"> </w:t>
            </w:r>
            <w:r w:rsidRPr="00810D01">
              <w:rPr>
                <w:rFonts w:asciiTheme="minorHAnsi" w:hAnsiTheme="minorHAnsi"/>
                <w:szCs w:val="24"/>
              </w:rPr>
              <w:t>audiodescrição, legendas e janelas de interpretação de LIBRAS, caracteres ampliados etc.).</w:t>
            </w:r>
          </w:p>
        </w:tc>
        <w:tc>
          <w:tcPr>
            <w:tcW w:w="1985"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Disponibilizar, para todos/as pessoas com deficiência usuárias dos Serviços da S, recursos comunicacionais adequados à sua situação.</w:t>
            </w:r>
          </w:p>
        </w:tc>
        <w:tc>
          <w:tcPr>
            <w:tcW w:w="567"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tcPr>
          <w:p w:rsidR="00150DE3" w:rsidRPr="00810D01" w:rsidRDefault="00150DE3"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tcPr>
          <w:p w:rsidR="00150DE3" w:rsidRPr="00810D01" w:rsidRDefault="00150DE3" w:rsidP="00243D37">
            <w:pPr>
              <w:pStyle w:val="TableParagraph"/>
              <w:spacing w:before="0" w:after="0"/>
              <w:rPr>
                <w:rFonts w:asciiTheme="minorHAnsi" w:hAnsiTheme="minorHAnsi"/>
                <w:szCs w:val="24"/>
              </w:rPr>
            </w:pPr>
          </w:p>
        </w:tc>
        <w:tc>
          <w:tcPr>
            <w:tcW w:w="1842" w:type="dxa"/>
            <w:vMerge w:val="restart"/>
            <w:tcBorders>
              <w:top w:val="single" w:sz="4" w:space="0" w:color="000000"/>
              <w:left w:val="single" w:sz="4" w:space="0" w:color="000000"/>
              <w:right w:val="single" w:sz="4" w:space="0" w:color="000000"/>
            </w:tcBorders>
            <w:hideMark/>
          </w:tcPr>
          <w:p w:rsidR="00150DE3" w:rsidRPr="00810D01" w:rsidRDefault="00150DE3" w:rsidP="00243D37">
            <w:pPr>
              <w:pStyle w:val="TableParagraph"/>
              <w:tabs>
                <w:tab w:val="left" w:pos="224"/>
              </w:tabs>
              <w:spacing w:before="0" w:after="0"/>
              <w:rPr>
                <w:rFonts w:asciiTheme="minorHAnsi" w:hAnsiTheme="minorHAnsi"/>
                <w:szCs w:val="24"/>
              </w:rPr>
            </w:pPr>
            <w:r w:rsidRPr="00810D01">
              <w:rPr>
                <w:rFonts w:asciiTheme="minorHAnsi" w:hAnsiTheme="minorHAnsi"/>
                <w:szCs w:val="24"/>
              </w:rPr>
              <w:t xml:space="preserve">Secretaria de Comunicação SADS </w:t>
            </w:r>
          </w:p>
          <w:p w:rsidR="00150DE3" w:rsidRPr="00810D01" w:rsidRDefault="00150DE3" w:rsidP="00A71A75">
            <w:pPr>
              <w:pStyle w:val="TableParagraph"/>
              <w:tabs>
                <w:tab w:val="left" w:pos="224"/>
              </w:tabs>
              <w:spacing w:before="0" w:after="0"/>
              <w:rPr>
                <w:rFonts w:asciiTheme="minorHAnsi" w:hAnsiTheme="minorHAnsi"/>
                <w:szCs w:val="24"/>
              </w:rPr>
            </w:pPr>
            <w:r w:rsidRPr="00810D01">
              <w:rPr>
                <w:rFonts w:asciiTheme="minorHAnsi" w:hAnsiTheme="minorHAnsi"/>
                <w:szCs w:val="24"/>
              </w:rPr>
              <w:t xml:space="preserve">Secretaria de </w:t>
            </w:r>
          </w:p>
          <w:p w:rsidR="00150DE3" w:rsidRPr="00810D01" w:rsidRDefault="00150DE3" w:rsidP="00243D37">
            <w:pPr>
              <w:pStyle w:val="TableParagraph"/>
              <w:tabs>
                <w:tab w:val="left" w:pos="258"/>
              </w:tabs>
              <w:spacing w:before="0" w:after="0"/>
              <w:rPr>
                <w:rFonts w:asciiTheme="minorHAnsi" w:hAnsiTheme="minorHAnsi"/>
                <w:szCs w:val="24"/>
              </w:rPr>
            </w:pPr>
            <w:r w:rsidRPr="00810D01">
              <w:rPr>
                <w:rFonts w:asciiTheme="minorHAnsi" w:hAnsiTheme="minorHAnsi"/>
                <w:szCs w:val="24"/>
              </w:rPr>
              <w:t>CMDPcD</w:t>
            </w:r>
          </w:p>
          <w:p w:rsidR="00150DE3" w:rsidRPr="00810D01" w:rsidRDefault="00150DE3" w:rsidP="00243D37">
            <w:pPr>
              <w:pStyle w:val="TableParagraph"/>
              <w:tabs>
                <w:tab w:val="left" w:pos="258"/>
              </w:tabs>
              <w:spacing w:before="0" w:after="0"/>
              <w:rPr>
                <w:rFonts w:asciiTheme="minorHAnsi" w:hAnsiTheme="minorHAnsi"/>
                <w:szCs w:val="24"/>
              </w:rPr>
            </w:pPr>
            <w:r w:rsidRPr="00810D01">
              <w:rPr>
                <w:rFonts w:asciiTheme="minorHAnsi" w:hAnsiTheme="minorHAnsi"/>
                <w:szCs w:val="24"/>
              </w:rPr>
              <w:t xml:space="preserve">Demais secretarias </w:t>
            </w:r>
          </w:p>
          <w:p w:rsidR="00150DE3" w:rsidRPr="00810D01" w:rsidRDefault="00150DE3" w:rsidP="00243D37">
            <w:pPr>
              <w:pStyle w:val="TableParagraph"/>
              <w:tabs>
                <w:tab w:val="left" w:pos="258"/>
              </w:tabs>
              <w:spacing w:before="0" w:after="0"/>
              <w:rPr>
                <w:rFonts w:asciiTheme="minorHAnsi" w:hAnsiTheme="minorHAnsi"/>
                <w:szCs w:val="24"/>
              </w:rPr>
            </w:pPr>
            <w:r w:rsidRPr="00810D01">
              <w:rPr>
                <w:rFonts w:asciiTheme="minorHAnsi" w:hAnsiTheme="minorHAnsi"/>
                <w:szCs w:val="24"/>
              </w:rPr>
              <w:t>INSS</w:t>
            </w:r>
          </w:p>
        </w:tc>
      </w:tr>
      <w:tr w:rsidR="00150DE3" w:rsidRPr="00810D01" w:rsidTr="00370D02">
        <w:trPr>
          <w:trHeight w:val="3708"/>
        </w:trPr>
        <w:tc>
          <w:tcPr>
            <w:tcW w:w="1418"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Implantar a rede intersetorial de atenção à pessoa com deficiência.</w:t>
            </w:r>
          </w:p>
        </w:tc>
        <w:tc>
          <w:tcPr>
            <w:tcW w:w="2126"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tabs>
                <w:tab w:val="left" w:pos="374"/>
              </w:tabs>
              <w:ind w:left="57" w:right="57"/>
              <w:rPr>
                <w:rFonts w:asciiTheme="minorHAnsi" w:hAnsiTheme="minorHAnsi"/>
                <w:szCs w:val="24"/>
              </w:rPr>
            </w:pPr>
            <w:r w:rsidRPr="00810D01">
              <w:rPr>
                <w:rFonts w:asciiTheme="minorHAnsi" w:hAnsiTheme="minorHAnsi"/>
                <w:szCs w:val="24"/>
              </w:rPr>
              <w:t xml:space="preserve">Formalizar parcerias com as políticas públicas da </w:t>
            </w:r>
            <w:r w:rsidRPr="00810D01">
              <w:rPr>
                <w:rFonts w:asciiTheme="minorHAnsi" w:hAnsiTheme="minorHAnsi"/>
                <w:spacing w:val="-3"/>
                <w:szCs w:val="24"/>
              </w:rPr>
              <w:t xml:space="preserve">educação, </w:t>
            </w:r>
            <w:r w:rsidRPr="00810D01">
              <w:rPr>
                <w:rFonts w:asciiTheme="minorHAnsi" w:hAnsiTheme="minorHAnsi"/>
                <w:szCs w:val="24"/>
              </w:rPr>
              <w:t>saúde, trabalho e emprego, habitação e previdência social, com vistas ao atendimento prioritário da pessoa com</w:t>
            </w:r>
            <w:r w:rsidRPr="00810D01">
              <w:rPr>
                <w:rFonts w:asciiTheme="minorHAnsi" w:hAnsiTheme="minorHAnsi"/>
                <w:spacing w:val="-2"/>
                <w:szCs w:val="24"/>
              </w:rPr>
              <w:t xml:space="preserve"> </w:t>
            </w:r>
            <w:r w:rsidRPr="00810D01">
              <w:rPr>
                <w:rFonts w:asciiTheme="minorHAnsi" w:hAnsiTheme="minorHAnsi"/>
                <w:szCs w:val="24"/>
              </w:rPr>
              <w:t>deficiência.</w:t>
            </w:r>
          </w:p>
          <w:p w:rsidR="00150DE3" w:rsidRPr="00810D01" w:rsidRDefault="00150DE3" w:rsidP="0097747D">
            <w:pPr>
              <w:pStyle w:val="TableParagraph"/>
              <w:tabs>
                <w:tab w:val="left" w:pos="499"/>
              </w:tabs>
              <w:ind w:left="57" w:right="57"/>
              <w:rPr>
                <w:rFonts w:asciiTheme="minorHAnsi" w:hAnsiTheme="minorHAnsi"/>
                <w:szCs w:val="24"/>
              </w:rPr>
            </w:pPr>
            <w:r w:rsidRPr="00810D01">
              <w:rPr>
                <w:rFonts w:asciiTheme="minorHAnsi" w:hAnsiTheme="minorHAnsi"/>
                <w:szCs w:val="24"/>
              </w:rPr>
              <w:t>Estabelecer os fluxos de encaminhamento.</w:t>
            </w:r>
          </w:p>
          <w:p w:rsidR="00150DE3" w:rsidRPr="00810D01" w:rsidRDefault="00150DE3" w:rsidP="0097747D">
            <w:pPr>
              <w:pStyle w:val="TableParagraph"/>
              <w:tabs>
                <w:tab w:val="left" w:pos="314"/>
              </w:tabs>
              <w:ind w:left="57" w:right="57"/>
              <w:rPr>
                <w:rFonts w:asciiTheme="minorHAnsi" w:hAnsiTheme="minorHAnsi"/>
                <w:szCs w:val="24"/>
              </w:rPr>
            </w:pPr>
            <w:r w:rsidRPr="00810D01">
              <w:rPr>
                <w:rFonts w:asciiTheme="minorHAnsi" w:hAnsiTheme="minorHAnsi"/>
                <w:szCs w:val="24"/>
              </w:rPr>
              <w:t>Padronizar os instrumentos de referência e</w:t>
            </w:r>
            <w:r w:rsidRPr="00810D01">
              <w:rPr>
                <w:rFonts w:asciiTheme="minorHAnsi" w:hAnsiTheme="minorHAnsi"/>
                <w:spacing w:val="-6"/>
                <w:szCs w:val="24"/>
              </w:rPr>
              <w:t xml:space="preserve"> </w:t>
            </w:r>
            <w:r w:rsidRPr="00810D01">
              <w:rPr>
                <w:rFonts w:asciiTheme="minorHAnsi" w:hAnsiTheme="minorHAnsi"/>
                <w:szCs w:val="24"/>
              </w:rPr>
              <w:t>contrarreferência.</w:t>
            </w:r>
          </w:p>
        </w:tc>
        <w:tc>
          <w:tcPr>
            <w:tcW w:w="1985"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Rede intersetorial implantada.</w:t>
            </w:r>
          </w:p>
        </w:tc>
        <w:tc>
          <w:tcPr>
            <w:tcW w:w="567"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150DE3" w:rsidRPr="00810D01" w:rsidRDefault="00150DE3" w:rsidP="00EE5C6B">
            <w:pPr>
              <w:pStyle w:val="TableParagraph"/>
              <w:ind w:left="57" w:right="57"/>
              <w:rPr>
                <w:rFonts w:asciiTheme="minorHAnsi" w:hAnsiTheme="minorHAnsi"/>
                <w:szCs w:val="24"/>
              </w:rPr>
            </w:pPr>
            <w:r w:rsidRPr="00810D01">
              <w:rPr>
                <w:rFonts w:asciiTheme="minorHAnsi" w:hAnsiTheme="minorHAnsi"/>
                <w:szCs w:val="24"/>
              </w:rPr>
              <w:t>X</w:t>
            </w:r>
          </w:p>
        </w:tc>
        <w:tc>
          <w:tcPr>
            <w:tcW w:w="1842" w:type="dxa"/>
            <w:vMerge/>
            <w:tcBorders>
              <w:left w:val="single" w:sz="4" w:space="0" w:color="000000"/>
              <w:bottom w:val="single" w:sz="4" w:space="0" w:color="000000"/>
              <w:right w:val="single" w:sz="4" w:space="0" w:color="000000"/>
            </w:tcBorders>
            <w:hideMark/>
          </w:tcPr>
          <w:p w:rsidR="00150DE3" w:rsidRPr="00810D01" w:rsidRDefault="00150DE3" w:rsidP="00885417">
            <w:pPr>
              <w:pStyle w:val="TableParagraph"/>
              <w:numPr>
                <w:ilvl w:val="0"/>
                <w:numId w:val="38"/>
              </w:numPr>
              <w:tabs>
                <w:tab w:val="left" w:pos="258"/>
              </w:tabs>
              <w:spacing w:before="0" w:after="0" w:line="268" w:lineRule="exact"/>
              <w:ind w:left="257" w:hanging="119"/>
              <w:rPr>
                <w:rFonts w:asciiTheme="minorHAnsi" w:hAnsiTheme="minorHAnsi"/>
                <w:szCs w:val="24"/>
              </w:rPr>
            </w:pPr>
          </w:p>
        </w:tc>
      </w:tr>
    </w:tbl>
    <w:p w:rsidR="00FB2B22" w:rsidRPr="00810D01" w:rsidRDefault="00FB2B22" w:rsidP="003C607F">
      <w:pPr>
        <w:pStyle w:val="Corpodetexto"/>
        <w:spacing w:before="0" w:after="0"/>
        <w:rPr>
          <w:rFonts w:asciiTheme="minorHAnsi" w:hAnsiTheme="minorHAnsi"/>
          <w:sz w:val="24"/>
          <w:szCs w:val="24"/>
        </w:rPr>
      </w:pPr>
    </w:p>
    <w:p w:rsidR="00150DE3" w:rsidRPr="00810D01" w:rsidRDefault="00150DE3" w:rsidP="003C607F">
      <w:pPr>
        <w:pStyle w:val="Corpodetexto"/>
        <w:spacing w:before="0" w:after="0"/>
        <w:rPr>
          <w:rFonts w:asciiTheme="minorHAnsi" w:hAnsiTheme="minorHAns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556663">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tabs>
                <w:tab w:val="left" w:pos="1843"/>
              </w:tabs>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556663">
        <w:trPr>
          <w:trHeight w:val="40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243D37">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556663">
        <w:trPr>
          <w:trHeight w:val="3187"/>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Discutir a situação da pessoa com deficiência, e suas implicações nos âmbitos, social, político, cultural, econômico e de saúde.</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Realizar fóruns de discussão, articulação, integração social </w:t>
            </w:r>
            <w:r w:rsidRPr="00810D01">
              <w:rPr>
                <w:rFonts w:asciiTheme="minorHAnsi" w:hAnsiTheme="minorHAnsi"/>
                <w:spacing w:val="-7"/>
                <w:szCs w:val="24"/>
              </w:rPr>
              <w:t xml:space="preserve">da </w:t>
            </w:r>
            <w:r w:rsidRPr="00810D01">
              <w:rPr>
                <w:rFonts w:asciiTheme="minorHAnsi" w:hAnsiTheme="minorHAnsi"/>
                <w:szCs w:val="24"/>
              </w:rPr>
              <w:t>pessoa com deficiência, alcançando temas como direitos, preconceito, discriminação, racismo, sexismo, homofobia, transfobia e prevenção de defi</w:t>
            </w:r>
            <w:r w:rsidR="00243D37" w:rsidRPr="00810D01">
              <w:rPr>
                <w:rFonts w:asciiTheme="minorHAnsi" w:hAnsiTheme="minorHAnsi"/>
                <w:szCs w:val="24"/>
              </w:rPr>
              <w:t xml:space="preserve">ciências, práticas esportivas e </w:t>
            </w:r>
            <w:r w:rsidRPr="00810D01">
              <w:rPr>
                <w:rFonts w:asciiTheme="minorHAnsi" w:hAnsiTheme="minorHAnsi"/>
                <w:szCs w:val="24"/>
              </w:rPr>
              <w:t>paradesportos.</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Realização de um (01) fórum por ano.</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4"/>
              </w:tabs>
              <w:ind w:left="57" w:right="57"/>
              <w:rPr>
                <w:rFonts w:asciiTheme="minorHAnsi" w:hAnsiTheme="minorHAnsi"/>
                <w:szCs w:val="24"/>
              </w:rPr>
            </w:pPr>
            <w:r w:rsidRPr="00810D01">
              <w:rPr>
                <w:rFonts w:asciiTheme="minorHAnsi" w:hAnsiTheme="minorHAnsi"/>
                <w:szCs w:val="24"/>
              </w:rPr>
              <w:t xml:space="preserve">Secretaria de Comunicação Visual </w:t>
            </w:r>
          </w:p>
          <w:p w:rsidR="00FB2B22" w:rsidRPr="00810D01" w:rsidRDefault="00FB2B22" w:rsidP="0097747D">
            <w:pPr>
              <w:pStyle w:val="TableParagraph"/>
              <w:tabs>
                <w:tab w:val="left" w:pos="224"/>
              </w:tabs>
              <w:ind w:left="57" w:right="57"/>
              <w:rPr>
                <w:rFonts w:asciiTheme="minorHAnsi" w:hAnsiTheme="minorHAnsi"/>
                <w:szCs w:val="24"/>
              </w:rPr>
            </w:pPr>
            <w:r w:rsidRPr="00810D01">
              <w:rPr>
                <w:rFonts w:asciiTheme="minorHAnsi" w:hAnsiTheme="minorHAnsi"/>
                <w:szCs w:val="24"/>
              </w:rPr>
              <w:t xml:space="preserve">SADS </w:t>
            </w:r>
          </w:p>
          <w:p w:rsidR="00FB2B22" w:rsidRPr="00810D01" w:rsidRDefault="00FB2B22" w:rsidP="0097747D">
            <w:pPr>
              <w:pStyle w:val="TableParagraph"/>
              <w:tabs>
                <w:tab w:val="left" w:pos="258"/>
              </w:tabs>
              <w:ind w:left="57" w:right="57"/>
              <w:rPr>
                <w:rFonts w:asciiTheme="minorHAnsi" w:hAnsiTheme="minorHAnsi"/>
                <w:szCs w:val="24"/>
              </w:rPr>
            </w:pPr>
            <w:r w:rsidRPr="00810D01">
              <w:rPr>
                <w:rFonts w:asciiTheme="minorHAnsi" w:hAnsiTheme="minorHAnsi"/>
                <w:szCs w:val="24"/>
              </w:rPr>
              <w:t>CMDPcD</w:t>
            </w:r>
          </w:p>
          <w:p w:rsidR="00FB2B22" w:rsidRPr="00810D01" w:rsidRDefault="00FB2B22" w:rsidP="0097747D">
            <w:pPr>
              <w:pStyle w:val="TableParagraph"/>
              <w:tabs>
                <w:tab w:val="left" w:pos="258"/>
              </w:tabs>
              <w:ind w:left="57" w:right="57"/>
              <w:rPr>
                <w:rFonts w:asciiTheme="minorHAnsi" w:hAnsiTheme="minorHAnsi"/>
                <w:szCs w:val="24"/>
              </w:rPr>
            </w:pPr>
            <w:r w:rsidRPr="00810D01">
              <w:rPr>
                <w:rFonts w:asciiTheme="minorHAnsi" w:hAnsiTheme="minorHAnsi"/>
                <w:szCs w:val="24"/>
              </w:rPr>
              <w:t xml:space="preserve">Demais secretarias </w:t>
            </w:r>
          </w:p>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INSS</w:t>
            </w:r>
          </w:p>
        </w:tc>
      </w:tr>
      <w:tr w:rsidR="003735A8" w:rsidRPr="00810D01" w:rsidTr="00556663">
        <w:trPr>
          <w:trHeight w:val="3538"/>
        </w:trPr>
        <w:tc>
          <w:tcPr>
            <w:tcW w:w="1418"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Fomentar discussão acerca da inclusão produtiva das pessoas</w:t>
            </w:r>
          </w:p>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com deficiência.</w:t>
            </w:r>
          </w:p>
        </w:tc>
        <w:tc>
          <w:tcPr>
            <w:tcW w:w="2126"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Articular ações de:</w:t>
            </w:r>
          </w:p>
          <w:p w:rsidR="003735A8" w:rsidRPr="00810D01" w:rsidRDefault="003735A8" w:rsidP="0097747D">
            <w:pPr>
              <w:pStyle w:val="TableParagraph"/>
              <w:tabs>
                <w:tab w:val="left" w:pos="257"/>
              </w:tabs>
              <w:ind w:left="57" w:right="57"/>
              <w:rPr>
                <w:rFonts w:asciiTheme="minorHAnsi" w:hAnsiTheme="minorHAnsi"/>
                <w:szCs w:val="24"/>
              </w:rPr>
            </w:pPr>
            <w:r w:rsidRPr="00810D01">
              <w:rPr>
                <w:rFonts w:asciiTheme="minorHAnsi" w:hAnsiTheme="minorHAnsi"/>
                <w:szCs w:val="24"/>
              </w:rPr>
              <w:t>acesso da pessoa com</w:t>
            </w:r>
            <w:r w:rsidRPr="00810D01">
              <w:rPr>
                <w:rFonts w:asciiTheme="minorHAnsi" w:hAnsiTheme="minorHAnsi"/>
                <w:spacing w:val="14"/>
                <w:szCs w:val="24"/>
              </w:rPr>
              <w:t xml:space="preserve"> </w:t>
            </w:r>
            <w:r w:rsidRPr="00810D01">
              <w:rPr>
                <w:rFonts w:asciiTheme="minorHAnsi" w:hAnsiTheme="minorHAnsi"/>
                <w:szCs w:val="24"/>
              </w:rPr>
              <w:t>deficiência</w:t>
            </w:r>
            <w:r w:rsidR="00243D37" w:rsidRPr="00810D01">
              <w:rPr>
                <w:rFonts w:asciiTheme="minorHAnsi" w:hAnsiTheme="minorHAnsi"/>
                <w:szCs w:val="24"/>
              </w:rPr>
              <w:t xml:space="preserve"> </w:t>
            </w:r>
            <w:r w:rsidRPr="00810D01">
              <w:rPr>
                <w:rFonts w:asciiTheme="minorHAnsi" w:hAnsiTheme="minorHAnsi"/>
                <w:szCs w:val="24"/>
              </w:rPr>
              <w:t>ao mercado de trabalho formal;</w:t>
            </w:r>
            <w:r w:rsidR="00243D37" w:rsidRPr="00810D01">
              <w:rPr>
                <w:rFonts w:asciiTheme="minorHAnsi" w:hAnsiTheme="minorHAnsi"/>
                <w:szCs w:val="24"/>
              </w:rPr>
              <w:t xml:space="preserve"> </w:t>
            </w:r>
            <w:r w:rsidRPr="00810D01">
              <w:rPr>
                <w:rFonts w:asciiTheme="minorHAnsi" w:hAnsiTheme="minorHAnsi"/>
                <w:szCs w:val="24"/>
              </w:rPr>
              <w:t>geração de</w:t>
            </w:r>
            <w:r w:rsidRPr="00810D01">
              <w:rPr>
                <w:rFonts w:asciiTheme="minorHAnsi" w:hAnsiTheme="minorHAnsi"/>
                <w:spacing w:val="-2"/>
                <w:szCs w:val="24"/>
              </w:rPr>
              <w:t xml:space="preserve"> </w:t>
            </w:r>
            <w:r w:rsidRPr="00810D01">
              <w:rPr>
                <w:rFonts w:asciiTheme="minorHAnsi" w:hAnsiTheme="minorHAnsi"/>
                <w:szCs w:val="24"/>
              </w:rPr>
              <w:t>renda;</w:t>
            </w:r>
            <w:r w:rsidR="00243D37" w:rsidRPr="00810D01">
              <w:rPr>
                <w:rFonts w:asciiTheme="minorHAnsi" w:hAnsiTheme="minorHAnsi"/>
                <w:szCs w:val="24"/>
              </w:rPr>
              <w:t xml:space="preserve"> </w:t>
            </w:r>
            <w:r w:rsidRPr="00810D01">
              <w:rPr>
                <w:rFonts w:asciiTheme="minorHAnsi" w:hAnsiTheme="minorHAnsi"/>
                <w:szCs w:val="24"/>
              </w:rPr>
              <w:t>empreendedorismo.</w:t>
            </w:r>
          </w:p>
          <w:p w:rsidR="003735A8" w:rsidRPr="00810D01" w:rsidRDefault="003735A8" w:rsidP="0097747D">
            <w:pPr>
              <w:pStyle w:val="TableParagraph"/>
              <w:tabs>
                <w:tab w:val="left" w:pos="572"/>
                <w:tab w:val="left" w:pos="1678"/>
                <w:tab w:val="left" w:pos="3094"/>
              </w:tabs>
              <w:ind w:left="57" w:right="57"/>
              <w:rPr>
                <w:rFonts w:asciiTheme="minorHAnsi" w:hAnsiTheme="minorHAnsi"/>
                <w:szCs w:val="24"/>
              </w:rPr>
            </w:pPr>
            <w:r w:rsidRPr="00810D01">
              <w:rPr>
                <w:rFonts w:asciiTheme="minorHAnsi" w:hAnsiTheme="minorHAnsi"/>
                <w:szCs w:val="24"/>
              </w:rPr>
              <w:t>Realizar</w:t>
            </w:r>
            <w:r w:rsidR="00243D37" w:rsidRPr="00810D01">
              <w:rPr>
                <w:rFonts w:asciiTheme="minorHAnsi" w:hAnsiTheme="minorHAnsi"/>
                <w:szCs w:val="24"/>
              </w:rPr>
              <w:t xml:space="preserve"> </w:t>
            </w:r>
            <w:r w:rsidRPr="00810D01">
              <w:rPr>
                <w:rFonts w:asciiTheme="minorHAnsi" w:hAnsiTheme="minorHAnsi"/>
                <w:szCs w:val="24"/>
              </w:rPr>
              <w:t>campanhas</w:t>
            </w:r>
            <w:r w:rsidRPr="00810D01">
              <w:rPr>
                <w:rFonts w:asciiTheme="minorHAnsi" w:hAnsiTheme="minorHAnsi"/>
                <w:szCs w:val="24"/>
              </w:rPr>
              <w:tab/>
              <w:t>de</w:t>
            </w:r>
            <w:r w:rsidR="00243D37" w:rsidRPr="00810D01">
              <w:rPr>
                <w:rFonts w:asciiTheme="minorHAnsi" w:hAnsiTheme="minorHAnsi"/>
                <w:szCs w:val="24"/>
              </w:rPr>
              <w:t xml:space="preserve"> </w:t>
            </w:r>
            <w:r w:rsidRPr="00810D01">
              <w:rPr>
                <w:rFonts w:asciiTheme="minorHAnsi" w:hAnsiTheme="minorHAnsi"/>
                <w:szCs w:val="24"/>
              </w:rPr>
              <w:t>sensibilização e conscientização dos</w:t>
            </w:r>
            <w:r w:rsidR="00243D37" w:rsidRPr="00810D01">
              <w:rPr>
                <w:rFonts w:asciiTheme="minorHAnsi" w:hAnsiTheme="minorHAnsi"/>
                <w:szCs w:val="24"/>
              </w:rPr>
              <w:t xml:space="preserve"> </w:t>
            </w:r>
            <w:r w:rsidRPr="00810D01">
              <w:rPr>
                <w:rFonts w:asciiTheme="minorHAnsi" w:hAnsiTheme="minorHAnsi"/>
                <w:szCs w:val="24"/>
              </w:rPr>
              <w:t>empregadores dos setores público,</w:t>
            </w:r>
            <w:r w:rsidR="00243D37" w:rsidRPr="00810D01">
              <w:rPr>
                <w:rFonts w:asciiTheme="minorHAnsi" w:hAnsiTheme="minorHAnsi"/>
                <w:szCs w:val="24"/>
              </w:rPr>
              <w:t xml:space="preserve"> </w:t>
            </w:r>
            <w:r w:rsidRPr="00810D01">
              <w:rPr>
                <w:rFonts w:asciiTheme="minorHAnsi" w:hAnsiTheme="minorHAnsi"/>
                <w:szCs w:val="24"/>
              </w:rPr>
              <w:t>privado e Terceiro Setor, para</w:t>
            </w:r>
            <w:r w:rsidR="00221955" w:rsidRPr="00810D01">
              <w:rPr>
                <w:rFonts w:asciiTheme="minorHAnsi" w:hAnsiTheme="minorHAnsi"/>
                <w:szCs w:val="24"/>
              </w:rPr>
              <w:t xml:space="preserve"> </w:t>
            </w:r>
            <w:r w:rsidRPr="00810D01">
              <w:rPr>
                <w:rFonts w:asciiTheme="minorHAnsi" w:hAnsiTheme="minorHAnsi"/>
                <w:szCs w:val="24"/>
              </w:rPr>
              <w:t>incentivar a contração de pessoas</w:t>
            </w:r>
            <w:r w:rsidR="00221955" w:rsidRPr="00810D01">
              <w:rPr>
                <w:rFonts w:asciiTheme="minorHAnsi" w:hAnsiTheme="minorHAnsi"/>
                <w:szCs w:val="24"/>
              </w:rPr>
              <w:t xml:space="preserve"> </w:t>
            </w:r>
            <w:r w:rsidRPr="00810D01">
              <w:rPr>
                <w:rFonts w:asciiTheme="minorHAnsi" w:hAnsiTheme="minorHAnsi"/>
                <w:szCs w:val="24"/>
              </w:rPr>
              <w:t>com deficiência.</w:t>
            </w:r>
          </w:p>
        </w:tc>
        <w:tc>
          <w:tcPr>
            <w:tcW w:w="1985"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Inserção 40% das pessoas com deficiência cadastradas no</w:t>
            </w:r>
            <w:r w:rsidR="00221955" w:rsidRPr="00810D01">
              <w:rPr>
                <w:rFonts w:asciiTheme="minorHAnsi" w:hAnsiTheme="minorHAnsi"/>
                <w:szCs w:val="24"/>
              </w:rPr>
              <w:t xml:space="preserve"> </w:t>
            </w:r>
            <w:r w:rsidRPr="00810D01">
              <w:rPr>
                <w:rFonts w:asciiTheme="minorHAnsi" w:hAnsiTheme="minorHAnsi"/>
                <w:szCs w:val="24"/>
              </w:rPr>
              <w:t>no mercado de trabalho.</w:t>
            </w:r>
          </w:p>
        </w:tc>
        <w:tc>
          <w:tcPr>
            <w:tcW w:w="567"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p w:rsidR="003735A8" w:rsidRPr="00810D01" w:rsidRDefault="003735A8"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right w:val="single" w:sz="4" w:space="0" w:color="000000"/>
            </w:tcBorders>
            <w:hideMark/>
          </w:tcPr>
          <w:p w:rsidR="003735A8" w:rsidRPr="00810D01" w:rsidRDefault="003735A8" w:rsidP="0097747D">
            <w:pPr>
              <w:pStyle w:val="TableParagraph"/>
              <w:tabs>
                <w:tab w:val="left" w:pos="308"/>
              </w:tabs>
              <w:ind w:left="57" w:right="57"/>
              <w:rPr>
                <w:rFonts w:asciiTheme="minorHAnsi" w:hAnsiTheme="minorHAnsi"/>
                <w:szCs w:val="24"/>
              </w:rPr>
            </w:pPr>
            <w:r w:rsidRPr="00810D01">
              <w:rPr>
                <w:rFonts w:asciiTheme="minorHAnsi" w:hAnsiTheme="minorHAnsi"/>
                <w:szCs w:val="24"/>
              </w:rPr>
              <w:t xml:space="preserve">Secretaria do Trabalho </w:t>
            </w:r>
          </w:p>
          <w:p w:rsidR="003735A8" w:rsidRPr="00810D01" w:rsidRDefault="009F25B9" w:rsidP="0097747D">
            <w:pPr>
              <w:pStyle w:val="TableParagraph"/>
              <w:ind w:left="57" w:right="57"/>
              <w:rPr>
                <w:rFonts w:asciiTheme="minorHAnsi" w:hAnsiTheme="minorHAnsi"/>
                <w:szCs w:val="24"/>
              </w:rPr>
            </w:pPr>
            <w:r w:rsidRPr="00810D01">
              <w:rPr>
                <w:rFonts w:asciiTheme="minorHAnsi" w:hAnsiTheme="minorHAnsi"/>
                <w:szCs w:val="24"/>
              </w:rPr>
              <w:t>CRAS</w:t>
            </w:r>
            <w:r w:rsidR="003735A8" w:rsidRPr="00810D01">
              <w:rPr>
                <w:rFonts w:asciiTheme="minorHAnsi" w:hAnsiTheme="minorHAnsi"/>
                <w:szCs w:val="24"/>
              </w:rPr>
              <w:t xml:space="preserve"> </w:t>
            </w:r>
          </w:p>
          <w:p w:rsidR="003735A8" w:rsidRPr="00810D01" w:rsidRDefault="009F25B9" w:rsidP="0097747D">
            <w:pPr>
              <w:pStyle w:val="TableParagraph"/>
              <w:ind w:left="57" w:right="57"/>
              <w:rPr>
                <w:rFonts w:asciiTheme="minorHAnsi" w:hAnsiTheme="minorHAnsi"/>
                <w:szCs w:val="24"/>
              </w:rPr>
            </w:pPr>
            <w:r w:rsidRPr="00810D01">
              <w:rPr>
                <w:rFonts w:asciiTheme="minorHAnsi" w:hAnsiTheme="minorHAnsi"/>
                <w:szCs w:val="24"/>
              </w:rPr>
              <w:t>CREAS</w:t>
            </w:r>
            <w:r w:rsidR="003735A8" w:rsidRPr="00810D01">
              <w:rPr>
                <w:rFonts w:asciiTheme="minorHAnsi" w:hAnsiTheme="minorHAnsi"/>
                <w:szCs w:val="24"/>
              </w:rPr>
              <w:t xml:space="preserve"> </w:t>
            </w:r>
          </w:p>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Ministério do Trabalho.</w:t>
            </w:r>
          </w:p>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Associação Comercial.</w:t>
            </w:r>
          </w:p>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Poder Legislativo.</w:t>
            </w:r>
          </w:p>
        </w:tc>
      </w:tr>
    </w:tbl>
    <w:p w:rsidR="00FB2B22" w:rsidRPr="00810D01" w:rsidRDefault="00FB2B22" w:rsidP="003C607F">
      <w:pPr>
        <w:pStyle w:val="Corpodetexto"/>
        <w:spacing w:before="0" w:after="0"/>
        <w:rPr>
          <w:rFonts w:asciiTheme="minorHAnsi" w:hAnsiTheme="minorHAnsi"/>
          <w:sz w:val="24"/>
          <w:szCs w:val="24"/>
        </w:rPr>
      </w:pPr>
    </w:p>
    <w:p w:rsidR="00FB2B22" w:rsidRPr="00810D01" w:rsidRDefault="00FB2B22" w:rsidP="003C607F">
      <w:pPr>
        <w:pStyle w:val="Corpodetexto"/>
        <w:spacing w:before="0" w:after="0"/>
        <w:rPr>
          <w:rFonts w:asciiTheme="minorHAnsi" w:hAnsiTheme="minorHAns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556663">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tabs>
                <w:tab w:val="left" w:pos="2386"/>
                <w:tab w:val="left" w:pos="2528"/>
              </w:tabs>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556663">
        <w:trPr>
          <w:trHeight w:val="27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spacing w:before="0" w:after="0"/>
              <w:jc w:val="cente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spacing w:before="0" w:after="0"/>
              <w:jc w:val="cente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spacing w:before="0" w:after="0"/>
              <w:jc w:val="cente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spacing w:before="0" w:after="0"/>
              <w:jc w:val="center"/>
              <w:rPr>
                <w:rFonts w:asciiTheme="minorHAnsi" w:hAnsiTheme="minorHAnsi"/>
                <w:b/>
                <w:szCs w:val="24"/>
              </w:rPr>
            </w:pPr>
          </w:p>
        </w:tc>
      </w:tr>
      <w:tr w:rsidR="00FB2B22" w:rsidRPr="00810D01" w:rsidTr="00556663">
        <w:trPr>
          <w:trHeight w:val="2685"/>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403"/>
                <w:tab w:val="left" w:pos="2176"/>
              </w:tabs>
              <w:ind w:left="57" w:right="57"/>
              <w:rPr>
                <w:rFonts w:asciiTheme="minorHAnsi" w:hAnsiTheme="minorHAnsi"/>
                <w:szCs w:val="24"/>
              </w:rPr>
            </w:pPr>
            <w:r w:rsidRPr="00810D01">
              <w:rPr>
                <w:rFonts w:asciiTheme="minorHAnsi" w:hAnsiTheme="minorHAnsi"/>
                <w:szCs w:val="24"/>
              </w:rPr>
              <w:t>Instituir,</w:t>
            </w:r>
            <w:r w:rsidR="00D013F3" w:rsidRPr="00810D01">
              <w:rPr>
                <w:rFonts w:asciiTheme="minorHAnsi" w:hAnsiTheme="minorHAnsi"/>
                <w:szCs w:val="24"/>
              </w:rPr>
              <w:t xml:space="preserve"> </w:t>
            </w:r>
            <w:r w:rsidRPr="00810D01">
              <w:rPr>
                <w:rFonts w:asciiTheme="minorHAnsi" w:hAnsiTheme="minorHAnsi"/>
                <w:szCs w:val="24"/>
              </w:rPr>
              <w:t>no</w:t>
            </w:r>
            <w:r w:rsidRPr="00810D01">
              <w:rPr>
                <w:rFonts w:asciiTheme="minorHAnsi" w:hAnsiTheme="minorHAnsi"/>
                <w:spacing w:val="-3"/>
                <w:szCs w:val="24"/>
              </w:rPr>
              <w:t xml:space="preserve">Município, </w:t>
            </w:r>
            <w:r w:rsidRPr="00810D01">
              <w:rPr>
                <w:rFonts w:asciiTheme="minorHAnsi" w:hAnsiTheme="minorHAnsi"/>
                <w:szCs w:val="24"/>
              </w:rPr>
              <w:t>“Setembro Acessível”.</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10"/>
              </w:tabs>
              <w:ind w:left="57" w:right="57"/>
              <w:rPr>
                <w:rFonts w:asciiTheme="minorHAnsi" w:hAnsiTheme="minorHAnsi"/>
                <w:szCs w:val="24"/>
              </w:rPr>
            </w:pPr>
            <w:r w:rsidRPr="00810D01">
              <w:rPr>
                <w:rFonts w:asciiTheme="minorHAnsi" w:hAnsiTheme="minorHAnsi"/>
                <w:szCs w:val="24"/>
              </w:rPr>
              <w:t>Elaborar projeto de lei com a proposição de instituição do “Setembro Acessível” no calendário municipal.</w:t>
            </w:r>
          </w:p>
          <w:p w:rsidR="00FB2B22" w:rsidRPr="00810D01" w:rsidRDefault="00FB2B22" w:rsidP="0097747D">
            <w:pPr>
              <w:pStyle w:val="TableParagraph"/>
              <w:tabs>
                <w:tab w:val="left" w:pos="425"/>
              </w:tabs>
              <w:ind w:left="57" w:right="57"/>
              <w:rPr>
                <w:rFonts w:asciiTheme="minorHAnsi" w:hAnsiTheme="minorHAnsi"/>
                <w:szCs w:val="24"/>
              </w:rPr>
            </w:pPr>
            <w:r w:rsidRPr="00810D01">
              <w:rPr>
                <w:rFonts w:asciiTheme="minorHAnsi" w:hAnsiTheme="minorHAnsi"/>
                <w:szCs w:val="24"/>
              </w:rPr>
              <w:t xml:space="preserve">Realizar campanha para </w:t>
            </w:r>
            <w:r w:rsidRPr="00810D01">
              <w:rPr>
                <w:rFonts w:asciiTheme="minorHAnsi" w:hAnsiTheme="minorHAnsi"/>
                <w:spacing w:val="-14"/>
                <w:szCs w:val="24"/>
              </w:rPr>
              <w:t xml:space="preserve">a </w:t>
            </w:r>
            <w:r w:rsidRPr="00810D01">
              <w:rPr>
                <w:rFonts w:asciiTheme="minorHAnsi" w:hAnsiTheme="minorHAnsi"/>
                <w:szCs w:val="24"/>
              </w:rPr>
              <w:t>aprovação do projeto de</w:t>
            </w:r>
            <w:r w:rsidRPr="00810D01">
              <w:rPr>
                <w:rFonts w:asciiTheme="minorHAnsi" w:hAnsiTheme="minorHAnsi"/>
                <w:spacing w:val="-4"/>
                <w:szCs w:val="24"/>
              </w:rPr>
              <w:t xml:space="preserve"> </w:t>
            </w:r>
            <w:r w:rsidRPr="00810D01">
              <w:rPr>
                <w:rFonts w:asciiTheme="minorHAnsi" w:hAnsiTheme="minorHAnsi"/>
                <w:szCs w:val="24"/>
              </w:rPr>
              <w:t>lei.</w:t>
            </w:r>
          </w:p>
          <w:p w:rsidR="00FB2B22" w:rsidRPr="00810D01" w:rsidRDefault="00FB2B22" w:rsidP="0097747D">
            <w:pPr>
              <w:pStyle w:val="TableParagraph"/>
              <w:tabs>
                <w:tab w:val="left" w:pos="387"/>
              </w:tabs>
              <w:ind w:left="57" w:right="57"/>
              <w:rPr>
                <w:rFonts w:asciiTheme="minorHAnsi" w:hAnsiTheme="minorHAnsi"/>
                <w:szCs w:val="24"/>
              </w:rPr>
            </w:pPr>
            <w:r w:rsidRPr="00810D01">
              <w:rPr>
                <w:rFonts w:asciiTheme="minorHAnsi" w:hAnsiTheme="minorHAnsi"/>
                <w:szCs w:val="24"/>
              </w:rPr>
              <w:t xml:space="preserve">Realizar, </w:t>
            </w:r>
            <w:r w:rsidRPr="00810D01">
              <w:rPr>
                <w:rFonts w:asciiTheme="minorHAnsi" w:hAnsiTheme="minorHAnsi"/>
                <w:szCs w:val="24"/>
              </w:rPr>
              <w:lastRenderedPageBreak/>
              <w:t xml:space="preserve">anualmente, </w:t>
            </w:r>
            <w:r w:rsidRPr="00810D01">
              <w:rPr>
                <w:rFonts w:asciiTheme="minorHAnsi" w:hAnsiTheme="minorHAnsi"/>
                <w:spacing w:val="-3"/>
                <w:szCs w:val="24"/>
              </w:rPr>
              <w:t xml:space="preserve">evento </w:t>
            </w:r>
            <w:r w:rsidRPr="00810D01">
              <w:rPr>
                <w:rFonts w:asciiTheme="minorHAnsi" w:hAnsiTheme="minorHAnsi"/>
                <w:szCs w:val="24"/>
              </w:rPr>
              <w:t xml:space="preserve">cultural “Setembro Acessível”, com a produção de passeatas, </w:t>
            </w:r>
            <w:r w:rsidRPr="00810D01">
              <w:rPr>
                <w:rFonts w:asciiTheme="minorHAnsi" w:hAnsiTheme="minorHAnsi"/>
                <w:spacing w:val="-3"/>
                <w:szCs w:val="24"/>
              </w:rPr>
              <w:t xml:space="preserve">palestras, </w:t>
            </w:r>
            <w:r w:rsidRPr="00810D01">
              <w:rPr>
                <w:rFonts w:asciiTheme="minorHAnsi" w:hAnsiTheme="minorHAnsi"/>
                <w:szCs w:val="24"/>
              </w:rPr>
              <w:t>encontros, jogos e</w:t>
            </w:r>
            <w:r w:rsidRPr="00810D01">
              <w:rPr>
                <w:rFonts w:asciiTheme="minorHAnsi" w:hAnsiTheme="minorHAnsi"/>
                <w:spacing w:val="-4"/>
                <w:szCs w:val="24"/>
              </w:rPr>
              <w:t xml:space="preserve"> </w:t>
            </w:r>
            <w:r w:rsidRPr="00810D01">
              <w:rPr>
                <w:rFonts w:asciiTheme="minorHAnsi" w:hAnsiTheme="minorHAnsi"/>
                <w:szCs w:val="24"/>
              </w:rPr>
              <w:t>etc.</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Lei municipal instituída.</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SADS</w:t>
            </w:r>
          </w:p>
          <w:p w:rsidR="00FB2B22" w:rsidRPr="00810D01" w:rsidRDefault="009F25B9"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CRAS</w:t>
            </w:r>
          </w:p>
          <w:p w:rsidR="00FB2B22" w:rsidRPr="00810D01" w:rsidRDefault="009F25B9"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p w:rsidR="00FB2B22" w:rsidRPr="00810D01" w:rsidRDefault="00FB2B22"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CMDPcD.</w:t>
            </w:r>
          </w:p>
          <w:p w:rsidR="00FB2B22" w:rsidRPr="00810D01" w:rsidRDefault="00D013F3"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 xml:space="preserve">Secretaria de </w:t>
            </w:r>
            <w:r w:rsidR="00FB2B22" w:rsidRPr="00810D01">
              <w:rPr>
                <w:rFonts w:asciiTheme="minorHAnsi" w:hAnsiTheme="minorHAnsi"/>
                <w:szCs w:val="24"/>
              </w:rPr>
              <w:t>Comunicação Social</w:t>
            </w:r>
            <w:r w:rsidRPr="00810D01">
              <w:rPr>
                <w:rFonts w:asciiTheme="minorHAnsi" w:hAnsiTheme="minorHAnsi"/>
                <w:szCs w:val="24"/>
              </w:rPr>
              <w:t>.</w:t>
            </w:r>
          </w:p>
          <w:p w:rsidR="00FB2B22" w:rsidRPr="00810D01" w:rsidRDefault="00FB2B22" w:rsidP="0097747D">
            <w:pPr>
              <w:pStyle w:val="TableParagraph"/>
              <w:tabs>
                <w:tab w:val="left" w:pos="227"/>
              </w:tabs>
              <w:ind w:left="57" w:right="57"/>
              <w:rPr>
                <w:rFonts w:asciiTheme="minorHAnsi" w:hAnsiTheme="minorHAnsi"/>
                <w:szCs w:val="24"/>
              </w:rPr>
            </w:pPr>
          </w:p>
        </w:tc>
      </w:tr>
      <w:tr w:rsidR="00FB2B22" w:rsidRPr="00810D01" w:rsidTr="00556663">
        <w:trPr>
          <w:trHeight w:val="2685"/>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1403"/>
                <w:tab w:val="left" w:pos="2176"/>
              </w:tabs>
              <w:ind w:left="57" w:right="57"/>
              <w:rPr>
                <w:rFonts w:asciiTheme="minorHAnsi" w:hAnsiTheme="minorHAnsi"/>
                <w:szCs w:val="24"/>
              </w:rPr>
            </w:pPr>
            <w:r w:rsidRPr="00810D01">
              <w:rPr>
                <w:rFonts w:asciiTheme="minorHAnsi" w:hAnsiTheme="minorHAnsi"/>
                <w:szCs w:val="24"/>
              </w:rPr>
              <w:lastRenderedPageBreak/>
              <w:t>Regulamentar o ‘Programa Praia Acessivel”</w:t>
            </w:r>
          </w:p>
        </w:tc>
        <w:tc>
          <w:tcPr>
            <w:tcW w:w="2126" w:type="dxa"/>
            <w:tcBorders>
              <w:top w:val="single" w:sz="4" w:space="0" w:color="000000"/>
              <w:left w:val="single" w:sz="4" w:space="0" w:color="000000"/>
              <w:bottom w:val="single" w:sz="4" w:space="0" w:color="000000"/>
              <w:right w:val="single" w:sz="4" w:space="0" w:color="000000"/>
            </w:tcBorders>
            <w:hideMark/>
          </w:tcPr>
          <w:p w:rsidR="00150DE3"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A - Levantar barreiras arquitetonicas /acessibilidade do entorno da praias dos pescadores e SADS.</w:t>
            </w:r>
          </w:p>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 xml:space="preserve">B- Encaminhar para Camarã Municipal de </w:t>
            </w:r>
            <w:r w:rsidR="009F25B9" w:rsidRPr="00810D01">
              <w:rPr>
                <w:rFonts w:asciiTheme="minorHAnsi" w:hAnsiTheme="minorHAnsi"/>
                <w:szCs w:val="24"/>
              </w:rPr>
              <w:t>Itanhaém</w:t>
            </w:r>
            <w:r w:rsidRPr="00810D01">
              <w:rPr>
                <w:rFonts w:asciiTheme="minorHAnsi" w:hAnsiTheme="minorHAnsi"/>
                <w:szCs w:val="24"/>
              </w:rPr>
              <w:t xml:space="preserve"> solicitação de regulamentação via projeto de lei .</w:t>
            </w:r>
          </w:p>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C</w:t>
            </w:r>
            <w:r w:rsidR="00B2429B" w:rsidRPr="00810D01">
              <w:rPr>
                <w:rFonts w:asciiTheme="minorHAnsi" w:hAnsiTheme="minorHAnsi"/>
                <w:szCs w:val="24"/>
              </w:rPr>
              <w:t xml:space="preserve"> </w:t>
            </w:r>
            <w:r w:rsidRPr="00810D01">
              <w:rPr>
                <w:rFonts w:asciiTheme="minorHAnsi" w:hAnsiTheme="minorHAnsi"/>
                <w:szCs w:val="24"/>
              </w:rPr>
              <w:t>- Aquisição de equipamentos / cadeiras ; esteiras, barracas,</w:t>
            </w:r>
          </w:p>
          <w:p w:rsidR="00FB2B22" w:rsidRPr="00810D01" w:rsidRDefault="00B2429B" w:rsidP="0097747D">
            <w:pPr>
              <w:pStyle w:val="TableParagraph"/>
              <w:ind w:left="57" w:right="57"/>
              <w:rPr>
                <w:rFonts w:asciiTheme="minorHAnsi" w:hAnsiTheme="minorHAnsi"/>
                <w:szCs w:val="24"/>
              </w:rPr>
            </w:pPr>
            <w:r w:rsidRPr="00810D01">
              <w:rPr>
                <w:rFonts w:asciiTheme="minorHAnsi" w:hAnsiTheme="minorHAnsi"/>
                <w:szCs w:val="24"/>
              </w:rPr>
              <w:t>D -</w:t>
            </w:r>
            <w:r w:rsidR="00FB2B22" w:rsidRPr="00810D01">
              <w:rPr>
                <w:rFonts w:asciiTheme="minorHAnsi" w:hAnsiTheme="minorHAnsi"/>
                <w:szCs w:val="24"/>
              </w:rPr>
              <w:t xml:space="preserve"> Qualificação dos facilitadores</w:t>
            </w:r>
          </w:p>
          <w:p w:rsidR="00FB2B22" w:rsidRPr="00810D01" w:rsidRDefault="00FB2B22" w:rsidP="0097747D">
            <w:pPr>
              <w:pStyle w:val="TableParagraph"/>
              <w:tabs>
                <w:tab w:val="left" w:pos="310"/>
              </w:tabs>
              <w:ind w:left="57" w:right="57"/>
              <w:rPr>
                <w:rFonts w:asciiTheme="minorHAnsi" w:hAnsiTheme="minorHAnsi"/>
                <w:szCs w:val="24"/>
              </w:rPr>
            </w:pPr>
            <w:r w:rsidRPr="00810D01">
              <w:rPr>
                <w:rFonts w:asciiTheme="minorHAnsi" w:hAnsiTheme="minorHAnsi"/>
                <w:szCs w:val="24"/>
              </w:rPr>
              <w:t>E</w:t>
            </w:r>
            <w:r w:rsidR="00B2429B" w:rsidRPr="00810D01">
              <w:rPr>
                <w:rFonts w:asciiTheme="minorHAnsi" w:hAnsiTheme="minorHAnsi"/>
                <w:szCs w:val="24"/>
              </w:rPr>
              <w:t xml:space="preserve"> </w:t>
            </w:r>
            <w:r w:rsidRPr="00810D01">
              <w:rPr>
                <w:rFonts w:asciiTheme="minorHAnsi" w:hAnsiTheme="minorHAnsi"/>
                <w:szCs w:val="24"/>
              </w:rPr>
              <w:t>- Divulgação do Programa</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Programa Implementado</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SADS</w:t>
            </w:r>
          </w:p>
          <w:p w:rsidR="00FB2B22" w:rsidRPr="00810D01" w:rsidRDefault="009F25B9"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CRAS</w:t>
            </w:r>
          </w:p>
          <w:p w:rsidR="00FB2B22" w:rsidRPr="00810D01" w:rsidRDefault="009F25B9"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p w:rsidR="00FB2B22" w:rsidRPr="00810D01" w:rsidRDefault="00FB2B22"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CMDPcD.</w:t>
            </w:r>
          </w:p>
          <w:p w:rsidR="00FB2B22" w:rsidRPr="00810D01" w:rsidRDefault="00FB2B22" w:rsidP="0097747D">
            <w:pPr>
              <w:pStyle w:val="TableParagraph"/>
              <w:tabs>
                <w:tab w:val="left" w:pos="227"/>
              </w:tabs>
              <w:ind w:left="57" w:right="57"/>
              <w:rPr>
                <w:rFonts w:asciiTheme="minorHAnsi" w:hAnsiTheme="minorHAnsi"/>
                <w:szCs w:val="24"/>
              </w:rPr>
            </w:pPr>
            <w:r w:rsidRPr="00810D01">
              <w:rPr>
                <w:rFonts w:asciiTheme="minorHAnsi" w:hAnsiTheme="minorHAnsi"/>
                <w:szCs w:val="24"/>
              </w:rPr>
              <w:t>Secretaria de Comunicação Social.</w:t>
            </w:r>
          </w:p>
        </w:tc>
      </w:tr>
    </w:tbl>
    <w:p w:rsidR="003735A8" w:rsidRPr="00810D01" w:rsidRDefault="003735A8" w:rsidP="00FC1F96">
      <w:pPr>
        <w:pStyle w:val="Corpodetexto"/>
        <w:spacing w:before="0" w:after="0"/>
        <w:rPr>
          <w:rFonts w:asciiTheme="minorHAnsi" w:hAnsiTheme="minorHAnsi"/>
          <w:b/>
          <w:caps/>
          <w:sz w:val="24"/>
          <w:szCs w:val="24"/>
        </w:rPr>
      </w:pPr>
    </w:p>
    <w:p w:rsidR="003C607F" w:rsidRPr="00810D01" w:rsidRDefault="003C607F" w:rsidP="00FC1F96">
      <w:pPr>
        <w:pStyle w:val="Corpodetexto"/>
        <w:spacing w:before="0" w:after="0"/>
        <w:rPr>
          <w:rFonts w:asciiTheme="minorHAnsi" w:hAnsiTheme="minorHAnsi"/>
          <w:b/>
          <w:caps/>
          <w:sz w:val="24"/>
          <w:szCs w:val="24"/>
        </w:rPr>
      </w:pPr>
    </w:p>
    <w:p w:rsidR="00FB2B22" w:rsidRPr="00810D01" w:rsidRDefault="00150DE3" w:rsidP="00FC1F96">
      <w:pPr>
        <w:pStyle w:val="Ttulo3"/>
        <w:spacing w:before="0" w:after="0"/>
        <w:rPr>
          <w:rFonts w:asciiTheme="minorHAnsi" w:hAnsiTheme="minorHAnsi"/>
          <w:szCs w:val="24"/>
        </w:rPr>
      </w:pPr>
      <w:bookmarkStart w:id="101" w:name="_Toc6390438"/>
      <w:bookmarkStart w:id="102" w:name="_Toc44397643"/>
      <w:r w:rsidRPr="00810D01">
        <w:rPr>
          <w:rFonts w:asciiTheme="minorHAnsi" w:hAnsiTheme="minorHAnsi"/>
          <w:szCs w:val="24"/>
        </w:rPr>
        <w:t xml:space="preserve">5.5.4 </w:t>
      </w:r>
      <w:r w:rsidR="00145254" w:rsidRPr="00810D01">
        <w:rPr>
          <w:rFonts w:asciiTheme="minorHAnsi" w:hAnsiTheme="minorHAnsi"/>
          <w:caps w:val="0"/>
          <w:szCs w:val="24"/>
        </w:rPr>
        <w:t>No âmbito da Pessoa Idosa</w:t>
      </w:r>
      <w:bookmarkEnd w:id="101"/>
      <w:bookmarkEnd w:id="102"/>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85"/>
        <w:gridCol w:w="549"/>
        <w:gridCol w:w="567"/>
        <w:gridCol w:w="1842"/>
      </w:tblGrid>
      <w:tr w:rsidR="00FB2B22" w:rsidRPr="00810D01" w:rsidTr="00556663">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556663">
        <w:trPr>
          <w:trHeight w:val="26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D013F3">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FB2B22" w:rsidRPr="00810D01" w:rsidTr="00556663">
        <w:trPr>
          <w:trHeight w:val="2416"/>
        </w:trPr>
        <w:tc>
          <w:tcPr>
            <w:tcW w:w="1418"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Fomentar a política municipal de apoio e assistência às pessoas idosas.</w:t>
            </w:r>
          </w:p>
        </w:tc>
        <w:tc>
          <w:tcPr>
            <w:tcW w:w="212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708"/>
                <w:tab w:val="left" w:pos="1945"/>
                <w:tab w:val="left" w:pos="2892"/>
                <w:tab w:val="left" w:pos="3493"/>
              </w:tabs>
              <w:ind w:left="57" w:right="57"/>
              <w:rPr>
                <w:rFonts w:asciiTheme="minorHAnsi" w:hAnsiTheme="minorHAnsi"/>
                <w:szCs w:val="24"/>
              </w:rPr>
            </w:pPr>
            <w:r w:rsidRPr="00810D01">
              <w:rPr>
                <w:rFonts w:asciiTheme="minorHAnsi" w:hAnsiTheme="minorHAnsi"/>
                <w:szCs w:val="24"/>
              </w:rPr>
              <w:t>Realizar</w:t>
            </w:r>
            <w:r w:rsidR="00D013F3" w:rsidRPr="00810D01">
              <w:rPr>
                <w:rFonts w:asciiTheme="minorHAnsi" w:hAnsiTheme="minorHAnsi"/>
                <w:szCs w:val="24"/>
              </w:rPr>
              <w:t xml:space="preserve"> </w:t>
            </w:r>
            <w:r w:rsidRPr="00810D01">
              <w:rPr>
                <w:rFonts w:asciiTheme="minorHAnsi" w:hAnsiTheme="minorHAnsi"/>
                <w:szCs w:val="24"/>
              </w:rPr>
              <w:t>campanhas</w:t>
            </w:r>
            <w:r w:rsidR="00D013F3" w:rsidRPr="00810D01">
              <w:rPr>
                <w:rFonts w:asciiTheme="minorHAnsi" w:hAnsiTheme="minorHAnsi"/>
                <w:szCs w:val="24"/>
              </w:rPr>
              <w:t xml:space="preserve"> </w:t>
            </w:r>
            <w:r w:rsidRPr="00810D01">
              <w:rPr>
                <w:rFonts w:asciiTheme="minorHAnsi" w:hAnsiTheme="minorHAnsi"/>
                <w:spacing w:val="-8"/>
                <w:szCs w:val="24"/>
              </w:rPr>
              <w:t xml:space="preserve">de </w:t>
            </w:r>
            <w:r w:rsidRPr="00810D01">
              <w:rPr>
                <w:rFonts w:asciiTheme="minorHAnsi" w:hAnsiTheme="minorHAnsi"/>
                <w:szCs w:val="24"/>
              </w:rPr>
              <w:t xml:space="preserve">conscientização </w:t>
            </w:r>
            <w:r w:rsidR="00D013F3" w:rsidRPr="00810D01">
              <w:rPr>
                <w:rFonts w:asciiTheme="minorHAnsi" w:hAnsiTheme="minorHAnsi"/>
                <w:szCs w:val="24"/>
              </w:rPr>
              <w:t xml:space="preserve">social </w:t>
            </w:r>
            <w:r w:rsidRPr="00810D01">
              <w:rPr>
                <w:rFonts w:asciiTheme="minorHAnsi" w:hAnsiTheme="minorHAnsi"/>
                <w:szCs w:val="24"/>
              </w:rPr>
              <w:t xml:space="preserve">sobre </w:t>
            </w:r>
            <w:r w:rsidRPr="00810D01">
              <w:rPr>
                <w:rFonts w:asciiTheme="minorHAnsi" w:hAnsiTheme="minorHAnsi"/>
                <w:spacing w:val="-8"/>
                <w:szCs w:val="24"/>
              </w:rPr>
              <w:t xml:space="preserve">os </w:t>
            </w:r>
            <w:r w:rsidRPr="00810D01">
              <w:rPr>
                <w:rFonts w:asciiTheme="minorHAnsi" w:hAnsiTheme="minorHAnsi"/>
                <w:szCs w:val="24"/>
              </w:rPr>
              <w:t>direito</w:t>
            </w:r>
            <w:r w:rsidR="00D013F3" w:rsidRPr="00810D01">
              <w:rPr>
                <w:rFonts w:asciiTheme="minorHAnsi" w:hAnsiTheme="minorHAnsi"/>
                <w:szCs w:val="24"/>
              </w:rPr>
              <w:t xml:space="preserve">s, necessidades e </w:t>
            </w:r>
            <w:r w:rsidRPr="00810D01">
              <w:rPr>
                <w:rFonts w:asciiTheme="minorHAnsi" w:hAnsiTheme="minorHAnsi"/>
                <w:szCs w:val="24"/>
              </w:rPr>
              <w:t>capacidades do idoso (Escolas, Hospitais.</w:t>
            </w:r>
            <w:r w:rsidRPr="00810D01">
              <w:rPr>
                <w:rFonts w:asciiTheme="minorHAnsi" w:hAnsiTheme="minorHAnsi"/>
                <w:spacing w:val="-7"/>
                <w:szCs w:val="24"/>
              </w:rPr>
              <w:t xml:space="preserve"> </w:t>
            </w:r>
            <w:r w:rsidR="001A5324" w:rsidRPr="00810D01">
              <w:rPr>
                <w:rFonts w:asciiTheme="minorHAnsi" w:hAnsiTheme="minorHAnsi"/>
                <w:szCs w:val="24"/>
              </w:rPr>
              <w:t>Igrejas, etc</w:t>
            </w:r>
            <w:r w:rsidRPr="00810D01">
              <w:rPr>
                <w:rFonts w:asciiTheme="minorHAnsi" w:hAnsiTheme="minorHAnsi"/>
                <w:szCs w:val="24"/>
              </w:rPr>
              <w:t>).</w:t>
            </w:r>
          </w:p>
          <w:p w:rsidR="00FB2B22" w:rsidRPr="00810D01" w:rsidRDefault="00FB2B22" w:rsidP="0097747D">
            <w:pPr>
              <w:pStyle w:val="TableParagraph"/>
              <w:tabs>
                <w:tab w:val="left" w:pos="334"/>
              </w:tabs>
              <w:ind w:left="57" w:right="57"/>
              <w:rPr>
                <w:rFonts w:asciiTheme="minorHAnsi" w:hAnsiTheme="minorHAnsi"/>
                <w:szCs w:val="24"/>
              </w:rPr>
            </w:pPr>
            <w:r w:rsidRPr="00810D01">
              <w:rPr>
                <w:rFonts w:asciiTheme="minorHAnsi" w:hAnsiTheme="minorHAnsi"/>
                <w:szCs w:val="24"/>
              </w:rPr>
              <w:lastRenderedPageBreak/>
              <w:t>Realizar, anualmente, o Seminário comemorativo no Dia Internacional do Idoso – 1º de</w:t>
            </w:r>
            <w:r w:rsidRPr="00810D01">
              <w:rPr>
                <w:rFonts w:asciiTheme="minorHAnsi" w:hAnsiTheme="minorHAnsi"/>
                <w:spacing w:val="20"/>
                <w:szCs w:val="24"/>
              </w:rPr>
              <w:t xml:space="preserve"> </w:t>
            </w:r>
            <w:r w:rsidRPr="00810D01">
              <w:rPr>
                <w:rFonts w:asciiTheme="minorHAnsi" w:hAnsiTheme="minorHAnsi"/>
                <w:szCs w:val="24"/>
              </w:rPr>
              <w:t>Outubro.</w:t>
            </w:r>
          </w:p>
          <w:p w:rsidR="00FB2B22" w:rsidRPr="00810D01" w:rsidRDefault="00FB2B22" w:rsidP="0097747D">
            <w:pPr>
              <w:pStyle w:val="TableParagraph"/>
              <w:tabs>
                <w:tab w:val="left" w:pos="269"/>
              </w:tabs>
              <w:ind w:left="57" w:right="57"/>
              <w:rPr>
                <w:rFonts w:asciiTheme="minorHAnsi" w:hAnsiTheme="minorHAnsi"/>
                <w:szCs w:val="24"/>
              </w:rPr>
            </w:pPr>
            <w:r w:rsidRPr="00810D01">
              <w:rPr>
                <w:rFonts w:asciiTheme="minorHAnsi" w:hAnsiTheme="minorHAnsi"/>
                <w:szCs w:val="24"/>
              </w:rPr>
              <w:t>Realizar palestras com temas afins</w:t>
            </w:r>
            <w:r w:rsidRPr="00810D01">
              <w:rPr>
                <w:rFonts w:asciiTheme="minorHAnsi" w:hAnsiTheme="minorHAnsi"/>
                <w:spacing w:val="18"/>
                <w:szCs w:val="24"/>
              </w:rPr>
              <w:t xml:space="preserve"> </w:t>
            </w:r>
            <w:r w:rsidRPr="00810D01">
              <w:rPr>
                <w:rFonts w:asciiTheme="minorHAnsi" w:hAnsiTheme="minorHAnsi"/>
                <w:szCs w:val="24"/>
              </w:rPr>
              <w:t>à</w:t>
            </w:r>
            <w:r w:rsidR="00D013F3" w:rsidRPr="00810D01">
              <w:rPr>
                <w:rFonts w:asciiTheme="minorHAnsi" w:hAnsiTheme="minorHAnsi"/>
                <w:szCs w:val="24"/>
              </w:rPr>
              <w:t xml:space="preserve"> </w:t>
            </w:r>
            <w:r w:rsidRPr="00810D01">
              <w:rPr>
                <w:rFonts w:asciiTheme="minorHAnsi" w:hAnsiTheme="minorHAnsi"/>
                <w:szCs w:val="24"/>
              </w:rPr>
              <w:t>situação do idoso.</w:t>
            </w:r>
          </w:p>
        </w:tc>
        <w:tc>
          <w:tcPr>
            <w:tcW w:w="19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lastRenderedPageBreak/>
              <w:t>Ampliar o apoio da sociedade em geral à política e ao respeito ao Idoso.</w:t>
            </w:r>
          </w:p>
        </w:tc>
        <w:tc>
          <w:tcPr>
            <w:tcW w:w="585"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p w:rsidR="00FB2B22" w:rsidRPr="00810D01" w:rsidRDefault="00FB2B22" w:rsidP="0097747D">
            <w:pPr>
              <w:pStyle w:val="TableParagraph"/>
              <w:ind w:left="57" w:right="57"/>
              <w:rPr>
                <w:rFonts w:asciiTheme="minorHAnsi" w:hAnsiTheme="minorHAnsi"/>
                <w:szCs w:val="24"/>
              </w:rPr>
            </w:pPr>
          </w:p>
        </w:tc>
        <w:tc>
          <w:tcPr>
            <w:tcW w:w="549"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228"/>
              </w:tabs>
              <w:ind w:left="57" w:right="57"/>
              <w:rPr>
                <w:rFonts w:asciiTheme="minorHAnsi" w:hAnsiTheme="minorHAnsi"/>
                <w:szCs w:val="24"/>
              </w:rPr>
            </w:pPr>
            <w:r w:rsidRPr="00810D01">
              <w:rPr>
                <w:rFonts w:asciiTheme="minorHAnsi" w:hAnsiTheme="minorHAnsi"/>
                <w:szCs w:val="24"/>
              </w:rPr>
              <w:t>SADS</w:t>
            </w:r>
          </w:p>
          <w:p w:rsidR="00FB2B22" w:rsidRPr="00810D01" w:rsidRDefault="009F25B9" w:rsidP="0097747D">
            <w:pPr>
              <w:pStyle w:val="TableParagraph"/>
              <w:tabs>
                <w:tab w:val="left" w:pos="228"/>
              </w:tabs>
              <w:ind w:left="57" w:right="57"/>
              <w:rPr>
                <w:rFonts w:asciiTheme="minorHAnsi" w:hAnsiTheme="minorHAnsi"/>
                <w:szCs w:val="24"/>
              </w:rPr>
            </w:pPr>
            <w:r w:rsidRPr="00810D01">
              <w:rPr>
                <w:rFonts w:asciiTheme="minorHAnsi" w:hAnsiTheme="minorHAnsi"/>
                <w:szCs w:val="24"/>
              </w:rPr>
              <w:t>CRAS</w:t>
            </w:r>
            <w:r w:rsidR="00FB2B22" w:rsidRPr="00810D01">
              <w:rPr>
                <w:rFonts w:asciiTheme="minorHAnsi" w:hAnsiTheme="minorHAnsi"/>
                <w:szCs w:val="24"/>
              </w:rPr>
              <w:t>.</w:t>
            </w:r>
          </w:p>
          <w:p w:rsidR="00FB2B22" w:rsidRPr="00810D01" w:rsidRDefault="009F25B9" w:rsidP="0097747D">
            <w:pPr>
              <w:pStyle w:val="TableParagraph"/>
              <w:tabs>
                <w:tab w:val="left" w:pos="228"/>
              </w:tabs>
              <w:ind w:left="57" w:right="57"/>
              <w:rPr>
                <w:rFonts w:asciiTheme="minorHAnsi" w:hAnsiTheme="minorHAnsi"/>
                <w:szCs w:val="24"/>
              </w:rPr>
            </w:pPr>
            <w:r w:rsidRPr="00810D01">
              <w:rPr>
                <w:rFonts w:asciiTheme="minorHAnsi" w:hAnsiTheme="minorHAnsi"/>
                <w:szCs w:val="24"/>
              </w:rPr>
              <w:t>CREAS</w:t>
            </w:r>
            <w:r w:rsidR="00FB2B22" w:rsidRPr="00810D01">
              <w:rPr>
                <w:rFonts w:asciiTheme="minorHAnsi" w:hAnsiTheme="minorHAnsi"/>
                <w:szCs w:val="24"/>
              </w:rPr>
              <w:t>.</w:t>
            </w:r>
          </w:p>
          <w:p w:rsidR="00FB2B22" w:rsidRPr="00810D01" w:rsidRDefault="00FB2B22" w:rsidP="0097747D">
            <w:pPr>
              <w:pStyle w:val="TableParagraph"/>
              <w:tabs>
                <w:tab w:val="left" w:pos="228"/>
              </w:tabs>
              <w:ind w:left="57" w:right="57"/>
              <w:rPr>
                <w:rFonts w:asciiTheme="minorHAnsi" w:hAnsiTheme="minorHAnsi"/>
                <w:szCs w:val="24"/>
              </w:rPr>
            </w:pPr>
            <w:r w:rsidRPr="00810D01">
              <w:rPr>
                <w:rFonts w:asciiTheme="minorHAnsi" w:hAnsiTheme="minorHAnsi"/>
                <w:szCs w:val="24"/>
              </w:rPr>
              <w:t>CMI</w:t>
            </w:r>
          </w:p>
        </w:tc>
      </w:tr>
      <w:tr w:rsidR="003735A8" w:rsidRPr="00810D01" w:rsidTr="00556663">
        <w:trPr>
          <w:trHeight w:val="2254"/>
        </w:trPr>
        <w:tc>
          <w:tcPr>
            <w:tcW w:w="1418"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lastRenderedPageBreak/>
              <w:t>Qualificar a Equipe Técnica do Serviço.</w:t>
            </w:r>
          </w:p>
        </w:tc>
        <w:tc>
          <w:tcPr>
            <w:tcW w:w="2126"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tabs>
                <w:tab w:val="left" w:pos="312"/>
              </w:tabs>
              <w:ind w:left="57" w:right="57"/>
              <w:rPr>
                <w:rFonts w:asciiTheme="minorHAnsi" w:hAnsiTheme="minorHAnsi"/>
                <w:szCs w:val="24"/>
              </w:rPr>
            </w:pPr>
            <w:r w:rsidRPr="00810D01">
              <w:rPr>
                <w:rFonts w:asciiTheme="minorHAnsi" w:hAnsiTheme="minorHAnsi"/>
                <w:szCs w:val="24"/>
              </w:rPr>
              <w:t xml:space="preserve">Liberar os funcionários para a realização de capacitações </w:t>
            </w:r>
            <w:r w:rsidRPr="00810D01">
              <w:rPr>
                <w:rFonts w:asciiTheme="minorHAnsi" w:hAnsiTheme="minorHAnsi"/>
                <w:spacing w:val="-4"/>
                <w:szCs w:val="24"/>
              </w:rPr>
              <w:t xml:space="preserve">e/ou </w:t>
            </w:r>
            <w:r w:rsidRPr="00810D01">
              <w:rPr>
                <w:rFonts w:asciiTheme="minorHAnsi" w:hAnsiTheme="minorHAnsi"/>
                <w:szCs w:val="24"/>
              </w:rPr>
              <w:t>cursos de atualização.</w:t>
            </w:r>
          </w:p>
          <w:p w:rsidR="003735A8" w:rsidRPr="00810D01" w:rsidRDefault="003735A8" w:rsidP="0097747D">
            <w:pPr>
              <w:pStyle w:val="TableParagraph"/>
              <w:tabs>
                <w:tab w:val="left" w:pos="708"/>
                <w:tab w:val="left" w:pos="1945"/>
                <w:tab w:val="left" w:pos="2892"/>
                <w:tab w:val="left" w:pos="3493"/>
              </w:tabs>
              <w:ind w:left="57" w:right="57"/>
              <w:rPr>
                <w:rFonts w:asciiTheme="minorHAnsi" w:hAnsiTheme="minorHAnsi"/>
                <w:szCs w:val="24"/>
              </w:rPr>
            </w:pPr>
            <w:r w:rsidRPr="00810D01">
              <w:rPr>
                <w:rFonts w:asciiTheme="minorHAnsi" w:hAnsiTheme="minorHAnsi"/>
                <w:szCs w:val="24"/>
              </w:rPr>
              <w:t>Realizar oficinas, tendo como temáticas assuntos relativos às deficiências, direitos e</w:t>
            </w:r>
            <w:r w:rsidRPr="00810D01">
              <w:rPr>
                <w:rFonts w:asciiTheme="minorHAnsi" w:hAnsiTheme="minorHAnsi"/>
                <w:spacing w:val="-4"/>
                <w:szCs w:val="24"/>
              </w:rPr>
              <w:t xml:space="preserve"> </w:t>
            </w:r>
            <w:r w:rsidRPr="00810D01">
              <w:rPr>
                <w:rFonts w:asciiTheme="minorHAnsi" w:hAnsiTheme="minorHAnsi"/>
                <w:szCs w:val="24"/>
              </w:rPr>
              <w:t>serviços.</w:t>
            </w:r>
          </w:p>
        </w:tc>
        <w:tc>
          <w:tcPr>
            <w:tcW w:w="1985"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 xml:space="preserve">Equipe capacitada e qualificada para o atendimento </w:t>
            </w:r>
            <w:r w:rsidRPr="00810D01">
              <w:rPr>
                <w:rFonts w:asciiTheme="minorHAnsi" w:hAnsiTheme="minorHAnsi"/>
                <w:spacing w:val="-6"/>
                <w:szCs w:val="24"/>
              </w:rPr>
              <w:t xml:space="preserve">das </w:t>
            </w:r>
            <w:r w:rsidRPr="00810D01">
              <w:rPr>
                <w:rFonts w:asciiTheme="minorHAnsi" w:hAnsiTheme="minorHAnsi"/>
                <w:szCs w:val="24"/>
              </w:rPr>
              <w:t>demandas do Serviço.</w:t>
            </w:r>
          </w:p>
        </w:tc>
        <w:tc>
          <w:tcPr>
            <w:tcW w:w="585"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549"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tabs>
                <w:tab w:val="left" w:pos="308"/>
              </w:tabs>
              <w:ind w:left="57" w:right="57"/>
              <w:rPr>
                <w:rFonts w:asciiTheme="minorHAnsi" w:hAnsiTheme="minorHAnsi"/>
                <w:szCs w:val="24"/>
              </w:rPr>
            </w:pPr>
            <w:r w:rsidRPr="00810D01">
              <w:rPr>
                <w:rFonts w:asciiTheme="minorHAnsi" w:hAnsiTheme="minorHAnsi"/>
                <w:szCs w:val="24"/>
              </w:rPr>
              <w:t>SADS</w:t>
            </w:r>
          </w:p>
          <w:p w:rsidR="003735A8" w:rsidRPr="00810D01" w:rsidRDefault="009F25B9" w:rsidP="0097747D">
            <w:pPr>
              <w:pStyle w:val="TableParagraph"/>
              <w:tabs>
                <w:tab w:val="left" w:pos="308"/>
              </w:tabs>
              <w:ind w:left="57" w:right="57"/>
              <w:rPr>
                <w:rFonts w:asciiTheme="minorHAnsi" w:hAnsiTheme="minorHAnsi"/>
                <w:szCs w:val="24"/>
              </w:rPr>
            </w:pPr>
            <w:r w:rsidRPr="00810D01">
              <w:rPr>
                <w:rFonts w:asciiTheme="minorHAnsi" w:hAnsiTheme="minorHAnsi"/>
                <w:szCs w:val="24"/>
              </w:rPr>
              <w:t>CRAS</w:t>
            </w:r>
            <w:r w:rsidR="003735A8" w:rsidRPr="00810D01">
              <w:rPr>
                <w:rFonts w:asciiTheme="minorHAnsi" w:hAnsiTheme="minorHAnsi"/>
                <w:szCs w:val="24"/>
              </w:rPr>
              <w:t>.</w:t>
            </w:r>
          </w:p>
          <w:p w:rsidR="003735A8" w:rsidRPr="00810D01" w:rsidRDefault="009F25B9" w:rsidP="0097747D">
            <w:pPr>
              <w:pStyle w:val="TableParagraph"/>
              <w:tabs>
                <w:tab w:val="left" w:pos="258"/>
              </w:tabs>
              <w:ind w:left="57" w:right="57"/>
              <w:rPr>
                <w:rFonts w:asciiTheme="minorHAnsi" w:hAnsiTheme="minorHAnsi"/>
                <w:szCs w:val="24"/>
              </w:rPr>
            </w:pPr>
            <w:r w:rsidRPr="00810D01">
              <w:rPr>
                <w:rFonts w:asciiTheme="minorHAnsi" w:hAnsiTheme="minorHAnsi"/>
                <w:szCs w:val="24"/>
              </w:rPr>
              <w:t>CREAS</w:t>
            </w:r>
            <w:r w:rsidR="003735A8" w:rsidRPr="00810D01">
              <w:rPr>
                <w:rFonts w:asciiTheme="minorHAnsi" w:hAnsiTheme="minorHAnsi"/>
                <w:szCs w:val="24"/>
              </w:rPr>
              <w:t>.</w:t>
            </w:r>
          </w:p>
          <w:p w:rsidR="003735A8" w:rsidRPr="00810D01" w:rsidRDefault="003735A8" w:rsidP="0097747D">
            <w:pPr>
              <w:pStyle w:val="TableParagraph"/>
              <w:tabs>
                <w:tab w:val="left" w:pos="228"/>
              </w:tabs>
              <w:ind w:left="57" w:right="57"/>
              <w:rPr>
                <w:rFonts w:asciiTheme="minorHAnsi" w:hAnsiTheme="minorHAnsi"/>
                <w:szCs w:val="24"/>
              </w:rPr>
            </w:pPr>
            <w:r w:rsidRPr="00810D01">
              <w:rPr>
                <w:rFonts w:asciiTheme="minorHAnsi" w:hAnsiTheme="minorHAnsi"/>
                <w:szCs w:val="24"/>
              </w:rPr>
              <w:t>CMI</w:t>
            </w:r>
          </w:p>
        </w:tc>
      </w:tr>
      <w:tr w:rsidR="003735A8" w:rsidRPr="00810D01" w:rsidTr="00556663">
        <w:trPr>
          <w:trHeight w:val="2416"/>
        </w:trPr>
        <w:tc>
          <w:tcPr>
            <w:tcW w:w="1418"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Discutir a situação da pessoa com idosa, e suas implicações nos âmbitos, social, político, cultural, econômico e de saúde</w:t>
            </w:r>
          </w:p>
        </w:tc>
        <w:tc>
          <w:tcPr>
            <w:tcW w:w="2126"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tabs>
                <w:tab w:val="left" w:pos="312"/>
              </w:tabs>
              <w:ind w:left="57" w:right="57"/>
              <w:rPr>
                <w:rFonts w:asciiTheme="minorHAnsi" w:hAnsiTheme="minorHAnsi"/>
                <w:szCs w:val="24"/>
              </w:rPr>
            </w:pPr>
            <w:r w:rsidRPr="00810D01">
              <w:rPr>
                <w:rFonts w:asciiTheme="minorHAnsi" w:hAnsiTheme="minorHAnsi"/>
                <w:szCs w:val="24"/>
              </w:rPr>
              <w:t xml:space="preserve">Realizar fóruns de discussão, articulação, integração social </w:t>
            </w:r>
            <w:r w:rsidRPr="00810D01">
              <w:rPr>
                <w:rFonts w:asciiTheme="minorHAnsi" w:hAnsiTheme="minorHAnsi"/>
                <w:spacing w:val="-7"/>
                <w:szCs w:val="24"/>
              </w:rPr>
              <w:t xml:space="preserve">da </w:t>
            </w:r>
            <w:r w:rsidRPr="00810D01">
              <w:rPr>
                <w:rFonts w:asciiTheme="minorHAnsi" w:hAnsiTheme="minorHAnsi"/>
                <w:szCs w:val="24"/>
              </w:rPr>
              <w:t>pessoa com deficiência, alcançando temas como direitos, preconceito, discriminação, racismo, sexismo, homofobia, transfobia e prevenção de deficiências, práticas esportivas e paradesportos.</w:t>
            </w:r>
          </w:p>
        </w:tc>
        <w:tc>
          <w:tcPr>
            <w:tcW w:w="1985"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Realização de um (01) fórum por ano.</w:t>
            </w:r>
          </w:p>
        </w:tc>
        <w:tc>
          <w:tcPr>
            <w:tcW w:w="585"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549"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ind w:left="57" w:right="57"/>
              <w:rPr>
                <w:rFonts w:asciiTheme="minorHAnsi" w:hAnsiTheme="minorHAnsi"/>
                <w:szCs w:val="24"/>
              </w:rPr>
            </w:pPr>
            <w:r w:rsidRPr="00810D01">
              <w:rPr>
                <w:rFonts w:asciiTheme="minorHAnsi" w:hAnsiTheme="minorHAnsi"/>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3735A8" w:rsidRPr="00810D01" w:rsidRDefault="003735A8" w:rsidP="0097747D">
            <w:pPr>
              <w:pStyle w:val="TableParagraph"/>
              <w:tabs>
                <w:tab w:val="left" w:pos="308"/>
              </w:tabs>
              <w:ind w:left="57" w:right="57"/>
              <w:rPr>
                <w:rFonts w:asciiTheme="minorHAnsi" w:hAnsiTheme="minorHAnsi"/>
                <w:szCs w:val="24"/>
              </w:rPr>
            </w:pPr>
            <w:r w:rsidRPr="00810D01">
              <w:rPr>
                <w:rFonts w:asciiTheme="minorHAnsi" w:hAnsiTheme="minorHAnsi"/>
                <w:szCs w:val="24"/>
              </w:rPr>
              <w:t>SADS</w:t>
            </w:r>
          </w:p>
          <w:p w:rsidR="003735A8" w:rsidRPr="00810D01" w:rsidRDefault="009F25B9" w:rsidP="0097747D">
            <w:pPr>
              <w:pStyle w:val="TableParagraph"/>
              <w:tabs>
                <w:tab w:val="left" w:pos="308"/>
              </w:tabs>
              <w:ind w:left="57" w:right="57"/>
              <w:rPr>
                <w:rFonts w:asciiTheme="minorHAnsi" w:hAnsiTheme="minorHAnsi"/>
                <w:szCs w:val="24"/>
              </w:rPr>
            </w:pPr>
            <w:r w:rsidRPr="00810D01">
              <w:rPr>
                <w:rFonts w:asciiTheme="minorHAnsi" w:hAnsiTheme="minorHAnsi"/>
                <w:szCs w:val="24"/>
              </w:rPr>
              <w:t>CRAS</w:t>
            </w:r>
            <w:r w:rsidR="003735A8" w:rsidRPr="00810D01">
              <w:rPr>
                <w:rFonts w:asciiTheme="minorHAnsi" w:hAnsiTheme="minorHAnsi"/>
                <w:szCs w:val="24"/>
              </w:rPr>
              <w:t>.</w:t>
            </w:r>
          </w:p>
          <w:p w:rsidR="003735A8" w:rsidRPr="00810D01" w:rsidRDefault="009F25B9" w:rsidP="0097747D">
            <w:pPr>
              <w:pStyle w:val="TableParagraph"/>
              <w:tabs>
                <w:tab w:val="left" w:pos="258"/>
              </w:tabs>
              <w:ind w:left="57" w:right="57"/>
              <w:rPr>
                <w:rFonts w:asciiTheme="minorHAnsi" w:hAnsiTheme="minorHAnsi"/>
                <w:szCs w:val="24"/>
              </w:rPr>
            </w:pPr>
            <w:r w:rsidRPr="00810D01">
              <w:rPr>
                <w:rFonts w:asciiTheme="minorHAnsi" w:hAnsiTheme="minorHAnsi"/>
                <w:szCs w:val="24"/>
              </w:rPr>
              <w:t>CREAS</w:t>
            </w:r>
            <w:r w:rsidR="003735A8" w:rsidRPr="00810D01">
              <w:rPr>
                <w:rFonts w:asciiTheme="minorHAnsi" w:hAnsiTheme="minorHAnsi"/>
                <w:szCs w:val="24"/>
              </w:rPr>
              <w:t>.</w:t>
            </w:r>
          </w:p>
          <w:p w:rsidR="003735A8" w:rsidRPr="00810D01" w:rsidRDefault="003735A8" w:rsidP="0097747D">
            <w:pPr>
              <w:pStyle w:val="TableParagraph"/>
              <w:tabs>
                <w:tab w:val="left" w:pos="308"/>
              </w:tabs>
              <w:ind w:left="57" w:right="57"/>
              <w:rPr>
                <w:rFonts w:asciiTheme="minorHAnsi" w:hAnsiTheme="minorHAnsi"/>
                <w:szCs w:val="24"/>
              </w:rPr>
            </w:pPr>
            <w:r w:rsidRPr="00810D01">
              <w:rPr>
                <w:rFonts w:asciiTheme="minorHAnsi" w:hAnsiTheme="minorHAnsi"/>
                <w:szCs w:val="24"/>
              </w:rPr>
              <w:t>CMI</w:t>
            </w:r>
          </w:p>
        </w:tc>
      </w:tr>
    </w:tbl>
    <w:p w:rsidR="00FB2B22" w:rsidRPr="00810D01" w:rsidRDefault="00FB2B22" w:rsidP="003C607F">
      <w:pPr>
        <w:pStyle w:val="Corpodetexto"/>
        <w:spacing w:before="0" w:after="0"/>
        <w:rPr>
          <w:rFonts w:asciiTheme="minorHAnsi" w:hAnsiTheme="minorHAnsi"/>
          <w:sz w:val="24"/>
          <w:szCs w:val="24"/>
        </w:rPr>
      </w:pPr>
    </w:p>
    <w:p w:rsidR="00FB2B22" w:rsidRPr="00810D01" w:rsidRDefault="00FB2B22" w:rsidP="003C607F">
      <w:pPr>
        <w:pStyle w:val="Corpodetexto"/>
        <w:spacing w:before="0" w:after="0"/>
        <w:rPr>
          <w:rFonts w:asciiTheme="minorHAnsi" w:hAnsiTheme="minorHAns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42"/>
      </w:tblGrid>
      <w:tr w:rsidR="00FB2B22" w:rsidRPr="00810D01" w:rsidTr="00556663">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556663">
        <w:trPr>
          <w:trHeight w:val="32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B85322" w:rsidRPr="00810D01" w:rsidTr="00556663">
        <w:trPr>
          <w:trHeight w:val="5531"/>
        </w:trPr>
        <w:tc>
          <w:tcPr>
            <w:tcW w:w="1418" w:type="dxa"/>
            <w:tcBorders>
              <w:top w:val="single" w:sz="4" w:space="0" w:color="000000"/>
              <w:left w:val="single" w:sz="4" w:space="0" w:color="000000"/>
              <w:bottom w:val="single" w:sz="4" w:space="0" w:color="000000"/>
              <w:right w:val="single" w:sz="4" w:space="0" w:color="000000"/>
            </w:tcBorders>
            <w:hideMark/>
          </w:tcPr>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lastRenderedPageBreak/>
              <w:t>Implementar a intersetorialidade</w:t>
            </w:r>
            <w:r w:rsidR="00367BE7" w:rsidRPr="00810D01">
              <w:rPr>
                <w:rFonts w:asciiTheme="minorHAnsi" w:hAnsiTheme="minorHAnsi"/>
                <w:szCs w:val="24"/>
              </w:rPr>
              <w:t xml:space="preserve"> </w:t>
            </w:r>
            <w:r w:rsidRPr="00810D01">
              <w:rPr>
                <w:rFonts w:asciiTheme="minorHAnsi" w:hAnsiTheme="minorHAnsi"/>
                <w:szCs w:val="24"/>
              </w:rPr>
              <w:t>da atenção ao Idoso.</w:t>
            </w:r>
          </w:p>
        </w:tc>
        <w:tc>
          <w:tcPr>
            <w:tcW w:w="2126" w:type="dxa"/>
            <w:tcBorders>
              <w:top w:val="single" w:sz="4" w:space="0" w:color="000000"/>
              <w:left w:val="single" w:sz="4" w:space="0" w:color="000000"/>
              <w:bottom w:val="single" w:sz="4" w:space="0" w:color="000000"/>
              <w:right w:val="single" w:sz="4" w:space="0" w:color="000000"/>
            </w:tcBorders>
            <w:hideMark/>
          </w:tcPr>
          <w:p w:rsidR="00B85322" w:rsidRPr="00810D01" w:rsidRDefault="00367BE7" w:rsidP="0097747D">
            <w:pPr>
              <w:pStyle w:val="TableParagraph"/>
              <w:tabs>
                <w:tab w:val="left" w:pos="376"/>
                <w:tab w:val="left" w:pos="1616"/>
                <w:tab w:val="left" w:pos="3135"/>
              </w:tabs>
              <w:ind w:left="57" w:right="57"/>
              <w:rPr>
                <w:rFonts w:asciiTheme="minorHAnsi" w:hAnsiTheme="minorHAnsi"/>
                <w:szCs w:val="24"/>
              </w:rPr>
            </w:pPr>
            <w:r w:rsidRPr="00810D01">
              <w:rPr>
                <w:rFonts w:asciiTheme="minorHAnsi" w:hAnsiTheme="minorHAnsi"/>
                <w:szCs w:val="24"/>
              </w:rPr>
              <w:t xml:space="preserve">Estabelecer </w:t>
            </w:r>
            <w:r w:rsidR="00B85322" w:rsidRPr="00810D01">
              <w:rPr>
                <w:rFonts w:asciiTheme="minorHAnsi" w:hAnsiTheme="minorHAnsi"/>
                <w:szCs w:val="24"/>
              </w:rPr>
              <w:t>parceria</w:t>
            </w:r>
            <w:r w:rsidR="00B85322" w:rsidRPr="00810D01">
              <w:rPr>
                <w:rFonts w:asciiTheme="minorHAnsi" w:hAnsiTheme="minorHAnsi"/>
                <w:spacing w:val="48"/>
                <w:szCs w:val="24"/>
              </w:rPr>
              <w:t xml:space="preserve"> </w:t>
            </w:r>
            <w:r w:rsidR="0097747D" w:rsidRPr="00810D01">
              <w:rPr>
                <w:rFonts w:asciiTheme="minorHAnsi" w:hAnsiTheme="minorHAnsi"/>
                <w:szCs w:val="24"/>
              </w:rPr>
              <w:t xml:space="preserve">com </w:t>
            </w:r>
            <w:r w:rsidR="00B85322" w:rsidRPr="00810D01">
              <w:rPr>
                <w:rFonts w:asciiTheme="minorHAnsi" w:hAnsiTheme="minorHAnsi"/>
                <w:szCs w:val="24"/>
              </w:rPr>
              <w:t>outros</w:t>
            </w:r>
          </w:p>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Programas, Serviços e Benefícios da</w:t>
            </w:r>
            <w:r w:rsidR="00367BE7" w:rsidRPr="00810D01">
              <w:rPr>
                <w:rFonts w:asciiTheme="minorHAnsi" w:hAnsiTheme="minorHAnsi"/>
                <w:szCs w:val="24"/>
              </w:rPr>
              <w:t xml:space="preserve"> </w:t>
            </w:r>
            <w:r w:rsidRPr="00810D01">
              <w:rPr>
                <w:rFonts w:asciiTheme="minorHAnsi" w:hAnsiTheme="minorHAnsi"/>
                <w:szCs w:val="24"/>
              </w:rPr>
              <w:t>SADS , para identificação de possíveis</w:t>
            </w:r>
            <w:r w:rsidR="00367BE7" w:rsidRPr="00810D01">
              <w:rPr>
                <w:rFonts w:asciiTheme="minorHAnsi" w:hAnsiTheme="minorHAnsi"/>
                <w:szCs w:val="24"/>
              </w:rPr>
              <w:t xml:space="preserve"> </w:t>
            </w:r>
            <w:r w:rsidRPr="00810D01">
              <w:rPr>
                <w:rFonts w:asciiTheme="minorHAnsi" w:hAnsiTheme="minorHAnsi"/>
                <w:szCs w:val="24"/>
              </w:rPr>
              <w:t>usuários dos serviços prestados pela</w:t>
            </w:r>
          </w:p>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Coordenadoria.</w:t>
            </w:r>
          </w:p>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Co</w:t>
            </w:r>
            <w:r w:rsidR="00367BE7" w:rsidRPr="00810D01">
              <w:rPr>
                <w:rFonts w:asciiTheme="minorHAnsi" w:hAnsiTheme="minorHAnsi"/>
                <w:szCs w:val="24"/>
              </w:rPr>
              <w:t xml:space="preserve">nstruir a rede de atendimento aIdoso,estabelecendo o </w:t>
            </w:r>
            <w:r w:rsidRPr="00810D01">
              <w:rPr>
                <w:rFonts w:asciiTheme="minorHAnsi" w:hAnsiTheme="minorHAnsi"/>
                <w:szCs w:val="24"/>
              </w:rPr>
              <w:t>fluxo</w:t>
            </w:r>
            <w:r w:rsidR="00367BE7" w:rsidRPr="00810D01">
              <w:rPr>
                <w:rFonts w:asciiTheme="minorHAnsi" w:hAnsiTheme="minorHAnsi"/>
                <w:szCs w:val="24"/>
              </w:rPr>
              <w:t xml:space="preserve"> </w:t>
            </w:r>
            <w:r w:rsidRPr="00810D01">
              <w:rPr>
                <w:rFonts w:asciiTheme="minorHAnsi" w:hAnsiTheme="minorHAnsi"/>
                <w:szCs w:val="24"/>
              </w:rPr>
              <w:t>de</w:t>
            </w:r>
            <w:r w:rsidR="00367BE7" w:rsidRPr="00810D01">
              <w:rPr>
                <w:rFonts w:asciiTheme="minorHAnsi" w:hAnsiTheme="minorHAnsi"/>
                <w:szCs w:val="24"/>
              </w:rPr>
              <w:t xml:space="preserve"> e</w:t>
            </w:r>
            <w:r w:rsidRPr="00810D01">
              <w:rPr>
                <w:rFonts w:asciiTheme="minorHAnsi" w:hAnsiTheme="minorHAnsi"/>
                <w:szCs w:val="24"/>
              </w:rPr>
              <w:t>ncaminhamentos</w:t>
            </w:r>
            <w:r w:rsidR="00367BE7" w:rsidRPr="00810D01">
              <w:rPr>
                <w:rFonts w:asciiTheme="minorHAnsi" w:hAnsiTheme="minorHAnsi"/>
                <w:szCs w:val="24"/>
              </w:rPr>
              <w:t xml:space="preserve"> </w:t>
            </w:r>
            <w:r w:rsidRPr="00810D01">
              <w:rPr>
                <w:rFonts w:asciiTheme="minorHAnsi" w:hAnsiTheme="minorHAnsi"/>
                <w:szCs w:val="24"/>
              </w:rPr>
              <w:t>e</w:t>
            </w:r>
            <w:r w:rsidR="00367BE7" w:rsidRPr="00810D01">
              <w:rPr>
                <w:rFonts w:asciiTheme="minorHAnsi" w:hAnsiTheme="minorHAnsi"/>
                <w:szCs w:val="24"/>
              </w:rPr>
              <w:t xml:space="preserve"> </w:t>
            </w:r>
            <w:r w:rsidRPr="00810D01">
              <w:rPr>
                <w:rFonts w:asciiTheme="minorHAnsi" w:hAnsiTheme="minorHAnsi"/>
                <w:szCs w:val="24"/>
              </w:rPr>
              <w:t>padronizando</w:t>
            </w:r>
            <w:r w:rsidR="00367BE7" w:rsidRPr="00810D01">
              <w:rPr>
                <w:rFonts w:asciiTheme="minorHAnsi" w:hAnsiTheme="minorHAnsi"/>
                <w:szCs w:val="24"/>
              </w:rPr>
              <w:t xml:space="preserve"> princípios d</w:t>
            </w:r>
            <w:r w:rsidRPr="00810D01">
              <w:rPr>
                <w:rFonts w:asciiTheme="minorHAnsi" w:hAnsiTheme="minorHAnsi"/>
                <w:szCs w:val="24"/>
              </w:rPr>
              <w:t>referência</w:t>
            </w:r>
            <w:r w:rsidR="00367BE7" w:rsidRPr="00810D01">
              <w:rPr>
                <w:rFonts w:asciiTheme="minorHAnsi" w:hAnsiTheme="minorHAnsi"/>
                <w:szCs w:val="24"/>
              </w:rPr>
              <w:t xml:space="preserve"> </w:t>
            </w:r>
            <w:r w:rsidRPr="00810D01">
              <w:rPr>
                <w:rFonts w:asciiTheme="minorHAnsi" w:hAnsiTheme="minorHAnsi"/>
                <w:szCs w:val="24"/>
              </w:rPr>
              <w:t>e</w:t>
            </w:r>
            <w:r w:rsidR="00367BE7" w:rsidRPr="00810D01">
              <w:rPr>
                <w:rFonts w:asciiTheme="minorHAnsi" w:hAnsiTheme="minorHAnsi"/>
                <w:szCs w:val="24"/>
              </w:rPr>
              <w:t xml:space="preserve"> </w:t>
            </w:r>
            <w:r w:rsidRPr="00810D01">
              <w:rPr>
                <w:rFonts w:asciiTheme="minorHAnsi" w:hAnsiTheme="minorHAnsi"/>
                <w:szCs w:val="24"/>
              </w:rPr>
              <w:t>contra-</w:t>
            </w:r>
          </w:p>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referência.</w:t>
            </w:r>
          </w:p>
          <w:p w:rsidR="00B85322" w:rsidRPr="00810D01" w:rsidRDefault="00B85322" w:rsidP="0097747D">
            <w:pPr>
              <w:pStyle w:val="TableParagraph"/>
              <w:tabs>
                <w:tab w:val="left" w:pos="587"/>
                <w:tab w:val="left" w:pos="2038"/>
                <w:tab w:val="left" w:pos="3494"/>
              </w:tabs>
              <w:ind w:left="57" w:right="57"/>
              <w:rPr>
                <w:rFonts w:asciiTheme="minorHAnsi" w:hAnsiTheme="minorHAnsi"/>
                <w:szCs w:val="24"/>
              </w:rPr>
            </w:pPr>
            <w:r w:rsidRPr="00810D01">
              <w:rPr>
                <w:rFonts w:asciiTheme="minorHAnsi" w:hAnsiTheme="minorHAnsi"/>
                <w:szCs w:val="24"/>
              </w:rPr>
              <w:t>Estabelecer</w:t>
            </w:r>
            <w:r w:rsidR="00367BE7" w:rsidRPr="00810D01">
              <w:rPr>
                <w:rFonts w:asciiTheme="minorHAnsi" w:hAnsiTheme="minorHAnsi"/>
                <w:szCs w:val="24"/>
              </w:rPr>
              <w:t xml:space="preserve"> </w:t>
            </w:r>
            <w:r w:rsidRPr="00810D01">
              <w:rPr>
                <w:rFonts w:asciiTheme="minorHAnsi" w:hAnsiTheme="minorHAnsi"/>
                <w:szCs w:val="24"/>
              </w:rPr>
              <w:t>parâmetro</w:t>
            </w:r>
            <w:r w:rsidR="00367BE7" w:rsidRPr="00810D01">
              <w:rPr>
                <w:rFonts w:asciiTheme="minorHAnsi" w:hAnsiTheme="minorHAnsi"/>
                <w:szCs w:val="24"/>
              </w:rPr>
              <w:t xml:space="preserve">s </w:t>
            </w:r>
            <w:r w:rsidRPr="00810D01">
              <w:rPr>
                <w:rFonts w:asciiTheme="minorHAnsi" w:hAnsiTheme="minorHAnsi"/>
                <w:szCs w:val="24"/>
              </w:rPr>
              <w:t>de</w:t>
            </w:r>
            <w:r w:rsidR="00367BE7" w:rsidRPr="00810D01">
              <w:rPr>
                <w:rFonts w:asciiTheme="minorHAnsi" w:hAnsiTheme="minorHAnsi"/>
                <w:szCs w:val="24"/>
              </w:rPr>
              <w:t xml:space="preserve"> </w:t>
            </w:r>
            <w:r w:rsidRPr="00810D01">
              <w:rPr>
                <w:rFonts w:asciiTheme="minorHAnsi" w:hAnsiTheme="minorHAnsi"/>
                <w:szCs w:val="24"/>
              </w:rPr>
              <w:t>relacionamento com os sistemas de</w:t>
            </w:r>
            <w:r w:rsidR="00367BE7" w:rsidRPr="00810D01">
              <w:rPr>
                <w:rFonts w:asciiTheme="minorHAnsi" w:hAnsiTheme="minorHAnsi"/>
                <w:szCs w:val="24"/>
              </w:rPr>
              <w:t xml:space="preserve"> </w:t>
            </w:r>
            <w:r w:rsidRPr="00810D01">
              <w:rPr>
                <w:rFonts w:asciiTheme="minorHAnsi" w:hAnsiTheme="minorHAnsi"/>
                <w:szCs w:val="24"/>
              </w:rPr>
              <w:t>Justiça e Garantia de Direitos, para o</w:t>
            </w:r>
            <w:r w:rsidR="00367BE7" w:rsidRPr="00810D01">
              <w:rPr>
                <w:rFonts w:asciiTheme="minorHAnsi" w:hAnsiTheme="minorHAnsi"/>
                <w:szCs w:val="24"/>
              </w:rPr>
              <w:t xml:space="preserve"> </w:t>
            </w:r>
            <w:r w:rsidRPr="00810D01">
              <w:rPr>
                <w:rFonts w:asciiTheme="minorHAnsi" w:hAnsiTheme="minorHAnsi"/>
                <w:szCs w:val="24"/>
              </w:rPr>
              <w:t>atendimento ao Idoso.</w:t>
            </w:r>
          </w:p>
        </w:tc>
        <w:tc>
          <w:tcPr>
            <w:tcW w:w="1985" w:type="dxa"/>
            <w:tcBorders>
              <w:top w:val="single" w:sz="4" w:space="0" w:color="000000"/>
              <w:left w:val="single" w:sz="4" w:space="0" w:color="000000"/>
              <w:right w:val="single" w:sz="4" w:space="0" w:color="000000"/>
            </w:tcBorders>
            <w:hideMark/>
          </w:tcPr>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Funcionamento de no mínimo</w:t>
            </w:r>
            <w:r w:rsidR="00367BE7" w:rsidRPr="00810D01">
              <w:rPr>
                <w:rFonts w:asciiTheme="minorHAnsi" w:hAnsiTheme="minorHAnsi"/>
                <w:szCs w:val="24"/>
              </w:rPr>
              <w:t xml:space="preserve"> </w:t>
            </w:r>
            <w:r w:rsidRPr="00810D01">
              <w:rPr>
                <w:rFonts w:asciiTheme="minorHAnsi" w:hAnsiTheme="minorHAnsi"/>
                <w:szCs w:val="24"/>
              </w:rPr>
              <w:t>50% da rede de atendimento ao</w:t>
            </w:r>
            <w:r w:rsidR="00367BE7" w:rsidRPr="00810D01">
              <w:rPr>
                <w:rFonts w:asciiTheme="minorHAnsi" w:hAnsiTheme="minorHAnsi"/>
                <w:szCs w:val="24"/>
              </w:rPr>
              <w:t xml:space="preserve"> </w:t>
            </w:r>
            <w:r w:rsidRPr="00810D01">
              <w:rPr>
                <w:rFonts w:asciiTheme="minorHAnsi" w:hAnsiTheme="minorHAnsi"/>
                <w:szCs w:val="24"/>
              </w:rPr>
              <w:t>Idoso.</w:t>
            </w:r>
          </w:p>
        </w:tc>
        <w:tc>
          <w:tcPr>
            <w:tcW w:w="567" w:type="dxa"/>
            <w:tcBorders>
              <w:top w:val="single" w:sz="4" w:space="0" w:color="000000"/>
              <w:left w:val="single" w:sz="4" w:space="0" w:color="000000"/>
              <w:bottom w:val="single" w:sz="4" w:space="0" w:color="000000"/>
              <w:right w:val="single" w:sz="4" w:space="0" w:color="000000"/>
            </w:tcBorders>
            <w:hideMark/>
          </w:tcPr>
          <w:p w:rsidR="00B85322" w:rsidRPr="00810D01" w:rsidRDefault="00B85322" w:rsidP="0097747D">
            <w:pPr>
              <w:pStyle w:val="TableParagraph"/>
              <w:ind w:left="57" w:right="57"/>
              <w:rPr>
                <w:rFonts w:asciiTheme="minorHAnsi" w:hAnsiTheme="minorHAnsi"/>
                <w:b/>
                <w:szCs w:val="24"/>
              </w:rPr>
            </w:pPr>
            <w:r w:rsidRPr="00810D01">
              <w:rPr>
                <w:rFonts w:asciiTheme="minorHAnsi" w:hAnsiTheme="minorHAnsi"/>
                <w:b/>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B85322" w:rsidRPr="00810D01" w:rsidRDefault="00B85322" w:rsidP="0097747D">
            <w:pPr>
              <w:pStyle w:val="TableParagraph"/>
              <w:ind w:left="57" w:right="57"/>
              <w:rPr>
                <w:rFonts w:asciiTheme="minorHAnsi" w:hAnsiTheme="minorHAnsi"/>
                <w:b/>
                <w:szCs w:val="24"/>
              </w:rPr>
            </w:pPr>
            <w:r w:rsidRPr="00810D01">
              <w:rPr>
                <w:rFonts w:asciiTheme="minorHAnsi" w:hAnsiTheme="minorHAnsi"/>
                <w:b/>
                <w:szCs w:val="24"/>
              </w:rPr>
              <w:t>X</w:t>
            </w:r>
          </w:p>
        </w:tc>
        <w:tc>
          <w:tcPr>
            <w:tcW w:w="567" w:type="dxa"/>
            <w:tcBorders>
              <w:top w:val="single" w:sz="4" w:space="0" w:color="000000"/>
              <w:left w:val="single" w:sz="4" w:space="0" w:color="000000"/>
              <w:bottom w:val="single" w:sz="4" w:space="0" w:color="000000"/>
              <w:right w:val="single" w:sz="4" w:space="0" w:color="000000"/>
            </w:tcBorders>
            <w:hideMark/>
          </w:tcPr>
          <w:p w:rsidR="00B85322" w:rsidRPr="00810D01" w:rsidRDefault="00B85322" w:rsidP="0097747D">
            <w:pPr>
              <w:pStyle w:val="TableParagraph"/>
              <w:ind w:left="57" w:right="57"/>
              <w:rPr>
                <w:rFonts w:asciiTheme="minorHAnsi" w:hAnsiTheme="minorHAnsi"/>
                <w:b/>
                <w:szCs w:val="24"/>
              </w:rPr>
            </w:pPr>
            <w:r w:rsidRPr="00810D01">
              <w:rPr>
                <w:rFonts w:asciiTheme="minorHAnsi" w:hAnsiTheme="minorHAnsi"/>
                <w:b/>
                <w:szCs w:val="24"/>
              </w:rPr>
              <w:t>X</w:t>
            </w:r>
          </w:p>
        </w:tc>
        <w:tc>
          <w:tcPr>
            <w:tcW w:w="1842" w:type="dxa"/>
            <w:tcBorders>
              <w:top w:val="single" w:sz="4" w:space="0" w:color="000000"/>
              <w:left w:val="single" w:sz="4" w:space="0" w:color="000000"/>
              <w:bottom w:val="single" w:sz="4" w:space="0" w:color="000000"/>
              <w:right w:val="single" w:sz="4" w:space="0" w:color="000000"/>
            </w:tcBorders>
            <w:hideMark/>
          </w:tcPr>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 xml:space="preserve">SADS- </w:t>
            </w:r>
          </w:p>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Poder Judiciário.</w:t>
            </w:r>
          </w:p>
          <w:p w:rsidR="00B85322" w:rsidRPr="00810D01" w:rsidRDefault="00B85322" w:rsidP="0097747D">
            <w:pPr>
              <w:pStyle w:val="TableParagraph"/>
              <w:ind w:left="57" w:right="57"/>
              <w:rPr>
                <w:rFonts w:asciiTheme="minorHAnsi" w:hAnsiTheme="minorHAnsi"/>
                <w:szCs w:val="24"/>
              </w:rPr>
            </w:pPr>
            <w:r w:rsidRPr="00810D01">
              <w:rPr>
                <w:rFonts w:asciiTheme="minorHAnsi" w:hAnsiTheme="minorHAnsi"/>
                <w:szCs w:val="24"/>
              </w:rPr>
              <w:t>Conselhos de Direitos.</w:t>
            </w:r>
          </w:p>
          <w:p w:rsidR="00B85322" w:rsidRPr="00810D01" w:rsidRDefault="009F25B9" w:rsidP="0097747D">
            <w:pPr>
              <w:pStyle w:val="TableParagraph"/>
              <w:ind w:left="57" w:right="57"/>
              <w:rPr>
                <w:rFonts w:asciiTheme="minorHAnsi" w:hAnsiTheme="minorHAnsi"/>
                <w:szCs w:val="24"/>
              </w:rPr>
            </w:pPr>
            <w:r w:rsidRPr="00810D01">
              <w:rPr>
                <w:rFonts w:asciiTheme="minorHAnsi" w:hAnsiTheme="minorHAnsi"/>
                <w:szCs w:val="24"/>
              </w:rPr>
              <w:t>CRAS</w:t>
            </w:r>
            <w:r w:rsidR="00B85322" w:rsidRPr="00810D01">
              <w:rPr>
                <w:rFonts w:asciiTheme="minorHAnsi" w:hAnsiTheme="minorHAnsi"/>
                <w:szCs w:val="24"/>
              </w:rPr>
              <w:t>.</w:t>
            </w:r>
          </w:p>
          <w:p w:rsidR="00B85322" w:rsidRPr="00810D01" w:rsidRDefault="009F25B9" w:rsidP="0097747D">
            <w:pPr>
              <w:pStyle w:val="TableParagraph"/>
              <w:ind w:left="57" w:right="57"/>
              <w:rPr>
                <w:rFonts w:asciiTheme="minorHAnsi" w:hAnsiTheme="minorHAnsi"/>
                <w:szCs w:val="24"/>
              </w:rPr>
            </w:pPr>
            <w:r w:rsidRPr="00810D01">
              <w:rPr>
                <w:rFonts w:asciiTheme="minorHAnsi" w:hAnsiTheme="minorHAnsi"/>
                <w:szCs w:val="24"/>
              </w:rPr>
              <w:t>CREAS</w:t>
            </w:r>
            <w:r w:rsidR="00B85322" w:rsidRPr="00810D01">
              <w:rPr>
                <w:rFonts w:asciiTheme="minorHAnsi" w:hAnsiTheme="minorHAnsi"/>
                <w:szCs w:val="24"/>
              </w:rPr>
              <w:t>.</w:t>
            </w:r>
          </w:p>
        </w:tc>
      </w:tr>
    </w:tbl>
    <w:p w:rsidR="00FC1F96" w:rsidRPr="00810D01" w:rsidRDefault="00FC1F96" w:rsidP="00FC1F96">
      <w:pPr>
        <w:pStyle w:val="Ttulo3"/>
        <w:spacing w:before="0" w:after="0"/>
        <w:rPr>
          <w:rFonts w:asciiTheme="minorHAnsi" w:hAnsiTheme="minorHAnsi"/>
          <w:szCs w:val="24"/>
        </w:rPr>
      </w:pPr>
      <w:bookmarkStart w:id="103" w:name="_Toc6390439"/>
      <w:bookmarkStart w:id="104" w:name="_Toc44397644"/>
    </w:p>
    <w:p w:rsidR="00FC1F96" w:rsidRPr="00810D01" w:rsidRDefault="00FC1F96" w:rsidP="00FC1F96">
      <w:pPr>
        <w:spacing w:before="0" w:after="0"/>
        <w:rPr>
          <w:rFonts w:asciiTheme="minorHAnsi" w:hAnsiTheme="minorHAnsi"/>
          <w:szCs w:val="24"/>
        </w:rPr>
      </w:pPr>
    </w:p>
    <w:p w:rsidR="00FB2B22" w:rsidRPr="00810D01" w:rsidRDefault="00A21759" w:rsidP="00FC1F96">
      <w:pPr>
        <w:pStyle w:val="Ttulo3"/>
        <w:spacing w:before="0" w:after="0"/>
        <w:rPr>
          <w:rFonts w:asciiTheme="minorHAnsi" w:hAnsiTheme="minorHAnsi"/>
          <w:caps w:val="0"/>
          <w:szCs w:val="24"/>
        </w:rPr>
      </w:pPr>
      <w:r w:rsidRPr="00810D01">
        <w:rPr>
          <w:rFonts w:asciiTheme="minorHAnsi" w:hAnsiTheme="minorHAnsi"/>
          <w:szCs w:val="24"/>
        </w:rPr>
        <w:t xml:space="preserve">5.5.5 </w:t>
      </w:r>
      <w:r w:rsidR="00145254" w:rsidRPr="00810D01">
        <w:rPr>
          <w:rFonts w:asciiTheme="minorHAnsi" w:hAnsiTheme="minorHAnsi"/>
          <w:caps w:val="0"/>
          <w:szCs w:val="24"/>
        </w:rPr>
        <w:t>Conselho Tutelar</w:t>
      </w:r>
      <w:bookmarkEnd w:id="103"/>
      <w:bookmarkEnd w:id="104"/>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4"/>
        <w:gridCol w:w="2123"/>
        <w:gridCol w:w="1990"/>
        <w:gridCol w:w="560"/>
        <w:gridCol w:w="576"/>
        <w:gridCol w:w="567"/>
        <w:gridCol w:w="1842"/>
      </w:tblGrid>
      <w:tr w:rsidR="00FB2B22" w:rsidRPr="00810D01" w:rsidTr="00556663">
        <w:trPr>
          <w:trHeight w:val="268"/>
        </w:trPr>
        <w:tc>
          <w:tcPr>
            <w:tcW w:w="1414"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tabs>
                <w:tab w:val="left" w:pos="2628"/>
              </w:tabs>
              <w:spacing w:before="0" w:after="0"/>
              <w:jc w:val="center"/>
              <w:rPr>
                <w:rFonts w:asciiTheme="minorHAnsi" w:hAnsiTheme="minorHAnsi"/>
                <w:b/>
                <w:szCs w:val="24"/>
              </w:rPr>
            </w:pPr>
            <w:r w:rsidRPr="00810D01">
              <w:rPr>
                <w:rFonts w:asciiTheme="minorHAnsi" w:hAnsiTheme="minorHAnsi"/>
                <w:b/>
                <w:szCs w:val="24"/>
              </w:rPr>
              <w:t>OBJETIVOS</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3"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556663">
        <w:trPr>
          <w:trHeight w:val="268"/>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c>
          <w:tcPr>
            <w:tcW w:w="560"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76"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367BE7">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FB2B22">
            <w:pPr>
              <w:rPr>
                <w:rFonts w:asciiTheme="minorHAnsi" w:hAnsiTheme="minorHAnsi"/>
                <w:b/>
                <w:szCs w:val="24"/>
              </w:rPr>
            </w:pPr>
          </w:p>
        </w:tc>
      </w:tr>
      <w:tr w:rsidR="0097747D" w:rsidRPr="00810D01" w:rsidTr="00556663">
        <w:trPr>
          <w:trHeight w:val="4770"/>
        </w:trPr>
        <w:tc>
          <w:tcPr>
            <w:tcW w:w="1414"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tabs>
                <w:tab w:val="left" w:pos="1465"/>
                <w:tab w:val="left" w:pos="2276"/>
              </w:tabs>
              <w:ind w:left="57" w:right="57"/>
              <w:rPr>
                <w:rFonts w:asciiTheme="minorHAnsi" w:hAnsiTheme="minorHAnsi" w:cs="Times New Roman"/>
                <w:szCs w:val="24"/>
              </w:rPr>
            </w:pPr>
            <w:r w:rsidRPr="00810D01">
              <w:rPr>
                <w:rFonts w:asciiTheme="minorHAnsi" w:hAnsiTheme="minorHAnsi" w:cs="Times New Roman"/>
                <w:szCs w:val="24"/>
              </w:rPr>
              <w:lastRenderedPageBreak/>
              <w:t>Divulgar as temáticas</w:t>
            </w:r>
          </w:p>
          <w:p w:rsidR="0097747D" w:rsidRPr="00810D01" w:rsidRDefault="0097747D" w:rsidP="0097747D">
            <w:pPr>
              <w:pStyle w:val="TableParagraph"/>
              <w:tabs>
                <w:tab w:val="left" w:pos="1569"/>
                <w:tab w:val="left" w:pos="2004"/>
                <w:tab w:val="left" w:pos="3038"/>
              </w:tabs>
              <w:ind w:left="57" w:right="57"/>
              <w:rPr>
                <w:rFonts w:asciiTheme="minorHAnsi" w:hAnsiTheme="minorHAnsi" w:cs="Times New Roman"/>
                <w:szCs w:val="24"/>
              </w:rPr>
            </w:pPr>
            <w:r w:rsidRPr="00810D01">
              <w:rPr>
                <w:rFonts w:asciiTheme="minorHAnsi" w:hAnsiTheme="minorHAnsi" w:cs="Times New Roman"/>
                <w:szCs w:val="24"/>
              </w:rPr>
              <w:t>Relacionadas à Infância e Adolescência.</w:t>
            </w:r>
          </w:p>
        </w:tc>
        <w:tc>
          <w:tcPr>
            <w:tcW w:w="2123"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Realizar campanhas educativas nas seguintes datas:</w:t>
            </w:r>
          </w:p>
          <w:p w:rsidR="0097747D" w:rsidRPr="00810D01" w:rsidRDefault="0097747D" w:rsidP="00EE5C6B">
            <w:pPr>
              <w:pStyle w:val="TableParagraph"/>
              <w:tabs>
                <w:tab w:val="left" w:pos="338"/>
              </w:tabs>
              <w:ind w:left="57" w:right="57"/>
              <w:rPr>
                <w:rFonts w:asciiTheme="minorHAnsi" w:hAnsiTheme="minorHAnsi" w:cs="Times New Roman"/>
                <w:szCs w:val="24"/>
              </w:rPr>
            </w:pPr>
            <w:r w:rsidRPr="00810D01">
              <w:rPr>
                <w:rFonts w:asciiTheme="minorHAnsi" w:hAnsiTheme="minorHAnsi" w:cs="Times New Roman"/>
                <w:szCs w:val="24"/>
              </w:rPr>
              <w:t>18 de maio: contra o abuso</w:t>
            </w:r>
            <w:r w:rsidRPr="00810D01">
              <w:rPr>
                <w:rFonts w:asciiTheme="minorHAnsi" w:hAnsiTheme="minorHAnsi" w:cs="Times New Roman"/>
                <w:spacing w:val="-5"/>
                <w:szCs w:val="24"/>
              </w:rPr>
              <w:t xml:space="preserve"> </w:t>
            </w:r>
            <w:r w:rsidRPr="00810D01">
              <w:rPr>
                <w:rFonts w:asciiTheme="minorHAnsi" w:hAnsiTheme="minorHAnsi" w:cs="Times New Roman"/>
                <w:szCs w:val="24"/>
              </w:rPr>
              <w:t>e</w:t>
            </w:r>
            <w:r w:rsidR="00EE5C6B" w:rsidRPr="00810D01">
              <w:rPr>
                <w:rFonts w:asciiTheme="minorHAnsi" w:hAnsiTheme="minorHAnsi" w:cs="Times New Roman"/>
                <w:szCs w:val="24"/>
              </w:rPr>
              <w:t xml:space="preserve"> </w:t>
            </w:r>
            <w:r w:rsidRPr="00810D01">
              <w:rPr>
                <w:rFonts w:asciiTheme="minorHAnsi" w:hAnsiTheme="minorHAnsi" w:cs="Times New Roman"/>
                <w:szCs w:val="24"/>
              </w:rPr>
              <w:t>exploração sexual;</w:t>
            </w:r>
          </w:p>
          <w:p w:rsidR="0097747D" w:rsidRPr="00810D01" w:rsidRDefault="0097747D" w:rsidP="00EE5C6B">
            <w:pPr>
              <w:pStyle w:val="TableParagraph"/>
              <w:tabs>
                <w:tab w:val="left" w:pos="331"/>
              </w:tabs>
              <w:ind w:left="57" w:right="57"/>
              <w:rPr>
                <w:rFonts w:asciiTheme="minorHAnsi" w:hAnsiTheme="minorHAnsi" w:cs="Times New Roman"/>
                <w:szCs w:val="24"/>
              </w:rPr>
            </w:pPr>
            <w:r w:rsidRPr="00810D01">
              <w:rPr>
                <w:rFonts w:asciiTheme="minorHAnsi" w:hAnsiTheme="minorHAnsi" w:cs="Times New Roman"/>
                <w:szCs w:val="24"/>
              </w:rPr>
              <w:t>12 de junho: contra o</w:t>
            </w:r>
            <w:r w:rsidRPr="00810D01">
              <w:rPr>
                <w:rFonts w:asciiTheme="minorHAnsi" w:hAnsiTheme="minorHAnsi" w:cs="Times New Roman"/>
                <w:spacing w:val="23"/>
                <w:szCs w:val="24"/>
              </w:rPr>
              <w:t xml:space="preserve"> </w:t>
            </w:r>
            <w:r w:rsidRPr="00810D01">
              <w:rPr>
                <w:rFonts w:asciiTheme="minorHAnsi" w:hAnsiTheme="minorHAnsi" w:cs="Times New Roman"/>
                <w:szCs w:val="24"/>
              </w:rPr>
              <w:t>trabalho</w:t>
            </w:r>
            <w:r w:rsidR="00EE5C6B" w:rsidRPr="00810D01">
              <w:rPr>
                <w:rFonts w:asciiTheme="minorHAnsi" w:hAnsiTheme="minorHAnsi" w:cs="Times New Roman"/>
                <w:szCs w:val="24"/>
              </w:rPr>
              <w:t xml:space="preserve"> </w:t>
            </w:r>
            <w:r w:rsidRPr="00810D01">
              <w:rPr>
                <w:rFonts w:asciiTheme="minorHAnsi" w:hAnsiTheme="minorHAnsi" w:cs="Times New Roman"/>
                <w:szCs w:val="24"/>
              </w:rPr>
              <w:t>infantil;</w:t>
            </w:r>
          </w:p>
          <w:p w:rsidR="0097747D" w:rsidRPr="00810D01" w:rsidRDefault="0097747D" w:rsidP="00EE5C6B">
            <w:pPr>
              <w:pStyle w:val="TableParagraph"/>
              <w:tabs>
                <w:tab w:val="left" w:pos="264"/>
              </w:tabs>
              <w:ind w:left="57" w:right="57"/>
              <w:rPr>
                <w:rFonts w:asciiTheme="minorHAnsi" w:hAnsiTheme="minorHAnsi" w:cs="Times New Roman"/>
                <w:szCs w:val="24"/>
              </w:rPr>
            </w:pPr>
            <w:r w:rsidRPr="00810D01">
              <w:rPr>
                <w:rFonts w:asciiTheme="minorHAnsi" w:hAnsiTheme="minorHAnsi" w:cs="Times New Roman"/>
                <w:szCs w:val="24"/>
              </w:rPr>
              <w:t>13 de julho: data comemorativa</w:t>
            </w:r>
            <w:r w:rsidRPr="00810D01">
              <w:rPr>
                <w:rFonts w:asciiTheme="minorHAnsi" w:hAnsiTheme="minorHAnsi" w:cs="Times New Roman"/>
                <w:spacing w:val="31"/>
                <w:szCs w:val="24"/>
              </w:rPr>
              <w:t xml:space="preserve"> </w:t>
            </w:r>
            <w:r w:rsidRPr="00810D01">
              <w:rPr>
                <w:rFonts w:asciiTheme="minorHAnsi" w:hAnsiTheme="minorHAnsi" w:cs="Times New Roman"/>
                <w:szCs w:val="24"/>
              </w:rPr>
              <w:t>do</w:t>
            </w:r>
            <w:r w:rsidR="00EE5C6B" w:rsidRPr="00810D01">
              <w:rPr>
                <w:rFonts w:asciiTheme="minorHAnsi" w:hAnsiTheme="minorHAnsi" w:cs="Times New Roman"/>
                <w:szCs w:val="24"/>
              </w:rPr>
              <w:t xml:space="preserve"> </w:t>
            </w:r>
            <w:r w:rsidRPr="00810D01">
              <w:rPr>
                <w:rFonts w:asciiTheme="minorHAnsi" w:hAnsiTheme="minorHAnsi" w:cs="Times New Roman"/>
                <w:szCs w:val="24"/>
              </w:rPr>
              <w:t>ECA;</w:t>
            </w:r>
          </w:p>
          <w:p w:rsidR="0097747D" w:rsidRPr="00810D01" w:rsidRDefault="0097747D" w:rsidP="0097747D">
            <w:pPr>
              <w:pStyle w:val="TableParagraph"/>
              <w:tabs>
                <w:tab w:val="left" w:pos="461"/>
                <w:tab w:val="left" w:pos="939"/>
                <w:tab w:val="left" w:pos="1419"/>
                <w:tab w:val="left" w:pos="2656"/>
                <w:tab w:val="left" w:pos="3206"/>
              </w:tabs>
              <w:ind w:left="57" w:right="57"/>
              <w:rPr>
                <w:rFonts w:asciiTheme="minorHAnsi" w:hAnsiTheme="minorHAnsi" w:cs="Times New Roman"/>
                <w:szCs w:val="24"/>
              </w:rPr>
            </w:pPr>
            <w:r w:rsidRPr="00810D01">
              <w:rPr>
                <w:rFonts w:asciiTheme="minorHAnsi" w:hAnsiTheme="minorHAnsi" w:cs="Times New Roman"/>
                <w:szCs w:val="24"/>
              </w:rPr>
              <w:t>18 de</w:t>
            </w:r>
            <w:r w:rsidR="00EE5C6B" w:rsidRPr="00810D01">
              <w:rPr>
                <w:rFonts w:asciiTheme="minorHAnsi" w:hAnsiTheme="minorHAnsi" w:cs="Times New Roman"/>
                <w:szCs w:val="24"/>
              </w:rPr>
              <w:t xml:space="preserve"> </w:t>
            </w:r>
            <w:r w:rsidRPr="00810D01">
              <w:rPr>
                <w:rFonts w:asciiTheme="minorHAnsi" w:hAnsiTheme="minorHAnsi" w:cs="Times New Roman"/>
                <w:szCs w:val="24"/>
              </w:rPr>
              <w:t>novembro:</w:t>
            </w:r>
            <w:r w:rsidRPr="00810D01">
              <w:rPr>
                <w:rFonts w:asciiTheme="minorHAnsi" w:hAnsiTheme="minorHAnsi" w:cs="Times New Roman"/>
                <w:szCs w:val="24"/>
              </w:rPr>
              <w:tab/>
              <w:t>Dia</w:t>
            </w:r>
            <w:r w:rsidRPr="00810D01">
              <w:rPr>
                <w:rFonts w:asciiTheme="minorHAnsi" w:hAnsiTheme="minorHAnsi" w:cs="Times New Roman"/>
                <w:szCs w:val="24"/>
              </w:rPr>
              <w:tab/>
              <w:t>do</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Conselheiro Tutelar;</w:t>
            </w:r>
          </w:p>
          <w:p w:rsidR="0097747D" w:rsidRPr="00810D01" w:rsidRDefault="0097747D" w:rsidP="0097747D">
            <w:pPr>
              <w:pStyle w:val="TableParagraph"/>
              <w:tabs>
                <w:tab w:val="left" w:pos="257"/>
              </w:tabs>
              <w:ind w:left="57" w:right="57"/>
              <w:rPr>
                <w:rFonts w:asciiTheme="minorHAnsi" w:hAnsiTheme="minorHAnsi" w:cs="Times New Roman"/>
                <w:szCs w:val="24"/>
              </w:rPr>
            </w:pPr>
            <w:r w:rsidRPr="00810D01">
              <w:rPr>
                <w:rFonts w:asciiTheme="minorHAnsi" w:hAnsiTheme="minorHAnsi" w:cs="Times New Roman"/>
                <w:szCs w:val="24"/>
              </w:rPr>
              <w:t>Outras.</w:t>
            </w:r>
          </w:p>
        </w:tc>
        <w:tc>
          <w:tcPr>
            <w:tcW w:w="1990" w:type="dxa"/>
            <w:tcBorders>
              <w:top w:val="single" w:sz="4" w:space="0" w:color="000000"/>
              <w:left w:val="single" w:sz="4" w:space="0" w:color="000000"/>
              <w:right w:val="single" w:sz="4" w:space="0" w:color="000000"/>
            </w:tcBorders>
            <w:hideMark/>
          </w:tcPr>
          <w:p w:rsidR="0097747D" w:rsidRPr="00810D01" w:rsidRDefault="0097747D" w:rsidP="00EE5C6B">
            <w:pPr>
              <w:pStyle w:val="TableParagraph"/>
              <w:tabs>
                <w:tab w:val="left" w:pos="1138"/>
                <w:tab w:val="left" w:pos="1587"/>
                <w:tab w:val="left" w:pos="3190"/>
              </w:tabs>
              <w:ind w:left="57" w:right="57"/>
              <w:rPr>
                <w:rFonts w:asciiTheme="minorHAnsi" w:hAnsiTheme="minorHAnsi" w:cs="Times New Roman"/>
                <w:szCs w:val="24"/>
              </w:rPr>
            </w:pPr>
            <w:r w:rsidRPr="00810D01">
              <w:rPr>
                <w:rFonts w:asciiTheme="minorHAnsi" w:hAnsiTheme="minorHAnsi" w:cs="Times New Roman"/>
                <w:szCs w:val="24"/>
              </w:rPr>
              <w:t>Ampliar o conhecimento da</w:t>
            </w:r>
            <w:r w:rsidR="00EE5C6B" w:rsidRPr="00810D01">
              <w:rPr>
                <w:rFonts w:asciiTheme="minorHAnsi" w:hAnsiTheme="minorHAnsi" w:cs="Times New Roman"/>
                <w:szCs w:val="24"/>
              </w:rPr>
              <w:t xml:space="preserve"> </w:t>
            </w:r>
            <w:r w:rsidRPr="00810D01">
              <w:rPr>
                <w:rFonts w:asciiTheme="minorHAnsi" w:hAnsiTheme="minorHAnsi" w:cs="Times New Roman"/>
                <w:szCs w:val="24"/>
              </w:rPr>
              <w:t>sociedade sobre</w:t>
            </w:r>
            <w:r w:rsidRPr="00810D01">
              <w:rPr>
                <w:rFonts w:asciiTheme="minorHAnsi" w:hAnsiTheme="minorHAnsi" w:cs="Times New Roman"/>
                <w:spacing w:val="23"/>
                <w:szCs w:val="24"/>
              </w:rPr>
              <w:t xml:space="preserve"> </w:t>
            </w:r>
            <w:r w:rsidRPr="00810D01">
              <w:rPr>
                <w:rFonts w:asciiTheme="minorHAnsi" w:hAnsiTheme="minorHAnsi" w:cs="Times New Roman"/>
                <w:szCs w:val="24"/>
              </w:rPr>
              <w:t>os</w:t>
            </w:r>
            <w:r w:rsidRPr="00810D01">
              <w:rPr>
                <w:rFonts w:asciiTheme="minorHAnsi" w:hAnsiTheme="minorHAnsi" w:cs="Times New Roman"/>
                <w:spacing w:val="25"/>
                <w:szCs w:val="24"/>
              </w:rPr>
              <w:t xml:space="preserve"> </w:t>
            </w:r>
            <w:r w:rsidRPr="00810D01">
              <w:rPr>
                <w:rFonts w:asciiTheme="minorHAnsi" w:hAnsiTheme="minorHAnsi" w:cs="Times New Roman"/>
                <w:szCs w:val="24"/>
              </w:rPr>
              <w:t>temas afins à</w:t>
            </w:r>
            <w:r w:rsidR="00EE5C6B" w:rsidRPr="00810D01">
              <w:rPr>
                <w:rFonts w:asciiTheme="minorHAnsi" w:hAnsiTheme="minorHAnsi" w:cs="Times New Roman"/>
                <w:szCs w:val="24"/>
              </w:rPr>
              <w:t xml:space="preserve"> </w:t>
            </w:r>
            <w:r w:rsidRPr="00810D01">
              <w:rPr>
                <w:rFonts w:asciiTheme="minorHAnsi" w:hAnsiTheme="minorHAnsi" w:cs="Times New Roman"/>
                <w:szCs w:val="24"/>
              </w:rPr>
              <w:t>situação</w:t>
            </w:r>
            <w:r w:rsidR="00EE5C6B" w:rsidRPr="00810D01">
              <w:rPr>
                <w:rFonts w:asciiTheme="minorHAnsi" w:hAnsiTheme="minorHAnsi" w:cs="Times New Roman"/>
                <w:szCs w:val="24"/>
              </w:rPr>
              <w:t xml:space="preserve"> </w:t>
            </w:r>
            <w:r w:rsidRPr="00810D01">
              <w:rPr>
                <w:rFonts w:asciiTheme="minorHAnsi" w:hAnsiTheme="minorHAnsi" w:cs="Times New Roman"/>
                <w:szCs w:val="24"/>
              </w:rPr>
              <w:t>da</w:t>
            </w:r>
            <w:r w:rsidR="00EE5C6B" w:rsidRPr="00810D01">
              <w:rPr>
                <w:rFonts w:asciiTheme="minorHAnsi" w:hAnsiTheme="minorHAnsi" w:cs="Times New Roman"/>
                <w:szCs w:val="24"/>
              </w:rPr>
              <w:t xml:space="preserve"> </w:t>
            </w:r>
            <w:r w:rsidRPr="00810D01">
              <w:rPr>
                <w:rFonts w:asciiTheme="minorHAnsi" w:hAnsiTheme="minorHAnsi" w:cs="Times New Roman"/>
                <w:szCs w:val="24"/>
              </w:rPr>
              <w:t>Criança</w:t>
            </w:r>
            <w:r w:rsidR="00EE5C6B" w:rsidRPr="00810D01">
              <w:rPr>
                <w:rFonts w:asciiTheme="minorHAnsi" w:hAnsiTheme="minorHAnsi" w:cs="Times New Roman"/>
                <w:szCs w:val="24"/>
              </w:rPr>
              <w:t xml:space="preserve"> </w:t>
            </w:r>
            <w:r w:rsidRPr="00810D01">
              <w:rPr>
                <w:rFonts w:asciiTheme="minorHAnsi" w:hAnsiTheme="minorHAnsi" w:cs="Times New Roman"/>
                <w:szCs w:val="24"/>
              </w:rPr>
              <w:t>e</w:t>
            </w:r>
            <w:r w:rsidR="00EE5C6B" w:rsidRPr="00810D01">
              <w:rPr>
                <w:rFonts w:asciiTheme="minorHAnsi" w:hAnsiTheme="minorHAnsi" w:cs="Times New Roman"/>
                <w:szCs w:val="24"/>
              </w:rPr>
              <w:t xml:space="preserve"> </w:t>
            </w:r>
            <w:r w:rsidRPr="00810D01">
              <w:rPr>
                <w:rFonts w:asciiTheme="minorHAnsi" w:hAnsiTheme="minorHAnsi" w:cs="Times New Roman"/>
                <w:szCs w:val="24"/>
              </w:rPr>
              <w:t>do</w:t>
            </w:r>
            <w:r w:rsidR="00EE5C6B" w:rsidRPr="00810D01">
              <w:rPr>
                <w:rFonts w:asciiTheme="minorHAnsi" w:hAnsiTheme="minorHAnsi" w:cs="Times New Roman"/>
                <w:szCs w:val="24"/>
              </w:rPr>
              <w:t xml:space="preserve"> </w:t>
            </w:r>
            <w:r w:rsidRPr="00810D01">
              <w:rPr>
                <w:rFonts w:asciiTheme="minorHAnsi" w:hAnsiTheme="minorHAnsi" w:cs="Times New Roman"/>
                <w:szCs w:val="24"/>
              </w:rPr>
              <w:t>Adolescente.</w:t>
            </w:r>
          </w:p>
        </w:tc>
        <w:tc>
          <w:tcPr>
            <w:tcW w:w="560"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576"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567"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1842"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SADS</w:t>
            </w:r>
          </w:p>
          <w:p w:rsidR="0097747D" w:rsidRPr="00810D01" w:rsidRDefault="0097747D"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CRAS.</w:t>
            </w:r>
          </w:p>
          <w:p w:rsidR="0097747D" w:rsidRPr="00810D01" w:rsidRDefault="0097747D" w:rsidP="0097747D">
            <w:pPr>
              <w:pStyle w:val="TableParagraph"/>
              <w:tabs>
                <w:tab w:val="left" w:pos="258"/>
              </w:tabs>
              <w:ind w:left="57" w:right="57"/>
              <w:rPr>
                <w:rFonts w:asciiTheme="minorHAnsi" w:hAnsiTheme="minorHAnsi" w:cs="Times New Roman"/>
                <w:szCs w:val="24"/>
              </w:rPr>
            </w:pPr>
            <w:r w:rsidRPr="00810D01">
              <w:rPr>
                <w:rFonts w:asciiTheme="minorHAnsi" w:hAnsiTheme="minorHAnsi" w:cs="Times New Roman"/>
                <w:szCs w:val="24"/>
              </w:rPr>
              <w:t>CREAS.</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SECRETARIA DE COMUNICAÇÃO SOCIAL.</w:t>
            </w:r>
          </w:p>
        </w:tc>
      </w:tr>
      <w:tr w:rsidR="00FB2B22" w:rsidRPr="00810D01" w:rsidTr="00556663">
        <w:trPr>
          <w:trHeight w:val="1610"/>
        </w:trPr>
        <w:tc>
          <w:tcPr>
            <w:tcW w:w="1414"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Qualificar o atendimento às famílias em trânsito q</w:t>
            </w:r>
            <w:r w:rsidR="00801501" w:rsidRPr="00810D01">
              <w:rPr>
                <w:rFonts w:asciiTheme="minorHAnsi" w:hAnsiTheme="minorHAnsi" w:cs="Times New Roman"/>
                <w:szCs w:val="24"/>
              </w:rPr>
              <w:t xml:space="preserve">ue tenham, no grupo, crianças e </w:t>
            </w:r>
            <w:r w:rsidRPr="00810D01">
              <w:rPr>
                <w:rFonts w:asciiTheme="minorHAnsi" w:hAnsiTheme="minorHAnsi" w:cs="Times New Roman"/>
                <w:szCs w:val="24"/>
              </w:rPr>
              <w:t>adolescentes.</w:t>
            </w:r>
          </w:p>
        </w:tc>
        <w:tc>
          <w:tcPr>
            <w:tcW w:w="2123"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96"/>
                <w:tab w:val="left" w:pos="1622"/>
                <w:tab w:val="left" w:pos="3213"/>
              </w:tabs>
              <w:ind w:left="57" w:right="57"/>
              <w:rPr>
                <w:rFonts w:asciiTheme="minorHAnsi" w:hAnsiTheme="minorHAnsi" w:cs="Times New Roman"/>
                <w:szCs w:val="24"/>
              </w:rPr>
            </w:pPr>
            <w:r w:rsidRPr="00810D01">
              <w:rPr>
                <w:rFonts w:asciiTheme="minorHAnsi" w:hAnsiTheme="minorHAnsi" w:cs="Times New Roman"/>
                <w:szCs w:val="24"/>
              </w:rPr>
              <w:t>Realizar estudo técnico para avaliação das necessidades e condições</w:t>
            </w:r>
            <w:r w:rsidR="00801501" w:rsidRPr="00810D01">
              <w:rPr>
                <w:rFonts w:asciiTheme="minorHAnsi" w:hAnsiTheme="minorHAnsi" w:cs="Times New Roman"/>
                <w:szCs w:val="24"/>
              </w:rPr>
              <w:t xml:space="preserve"> </w:t>
            </w:r>
            <w:r w:rsidRPr="00810D01">
              <w:rPr>
                <w:rFonts w:asciiTheme="minorHAnsi" w:hAnsiTheme="minorHAnsi" w:cs="Times New Roman"/>
                <w:szCs w:val="24"/>
              </w:rPr>
              <w:t>adequadas</w:t>
            </w:r>
            <w:r w:rsidRPr="00810D01">
              <w:rPr>
                <w:rFonts w:asciiTheme="minorHAnsi" w:hAnsiTheme="minorHAnsi" w:cs="Times New Roman"/>
                <w:szCs w:val="24"/>
              </w:rPr>
              <w:tab/>
            </w:r>
            <w:r w:rsidRPr="00810D01">
              <w:rPr>
                <w:rFonts w:asciiTheme="minorHAnsi" w:hAnsiTheme="minorHAnsi" w:cs="Times New Roman"/>
                <w:spacing w:val="-10"/>
                <w:szCs w:val="24"/>
              </w:rPr>
              <w:t xml:space="preserve">de </w:t>
            </w:r>
            <w:r w:rsidRPr="00810D01">
              <w:rPr>
                <w:rFonts w:asciiTheme="minorHAnsi" w:hAnsiTheme="minorHAnsi" w:cs="Times New Roman"/>
                <w:szCs w:val="24"/>
              </w:rPr>
              <w:t>atendimento a esse</w:t>
            </w:r>
            <w:r w:rsidRPr="00810D01">
              <w:rPr>
                <w:rFonts w:asciiTheme="minorHAnsi" w:hAnsiTheme="minorHAnsi" w:cs="Times New Roman"/>
                <w:spacing w:val="-1"/>
                <w:szCs w:val="24"/>
              </w:rPr>
              <w:t xml:space="preserve"> </w:t>
            </w:r>
            <w:r w:rsidRPr="00810D01">
              <w:rPr>
                <w:rFonts w:asciiTheme="minorHAnsi" w:hAnsiTheme="minorHAnsi" w:cs="Times New Roman"/>
                <w:szCs w:val="24"/>
              </w:rPr>
              <w:t>público.</w:t>
            </w:r>
          </w:p>
          <w:p w:rsidR="00FB2B22" w:rsidRPr="00810D01" w:rsidRDefault="00FB2B22" w:rsidP="0097747D">
            <w:pPr>
              <w:pStyle w:val="TableParagraph"/>
              <w:tabs>
                <w:tab w:val="left" w:pos="245"/>
              </w:tabs>
              <w:ind w:left="57" w:right="57"/>
              <w:rPr>
                <w:rFonts w:asciiTheme="minorHAnsi" w:hAnsiTheme="minorHAnsi" w:cs="Times New Roman"/>
                <w:szCs w:val="24"/>
              </w:rPr>
            </w:pPr>
            <w:r w:rsidRPr="00810D01">
              <w:rPr>
                <w:rFonts w:asciiTheme="minorHAnsi" w:hAnsiTheme="minorHAnsi" w:cs="Times New Roman"/>
                <w:szCs w:val="24"/>
              </w:rPr>
              <w:t>Viabilizar o serviço de</w:t>
            </w:r>
            <w:r w:rsidRPr="00810D01">
              <w:rPr>
                <w:rFonts w:asciiTheme="minorHAnsi" w:hAnsiTheme="minorHAnsi" w:cs="Times New Roman"/>
                <w:spacing w:val="-24"/>
                <w:szCs w:val="24"/>
              </w:rPr>
              <w:t xml:space="preserve"> </w:t>
            </w:r>
            <w:r w:rsidRPr="00810D01">
              <w:rPr>
                <w:rFonts w:asciiTheme="minorHAnsi" w:hAnsiTheme="minorHAnsi" w:cs="Times New Roman"/>
                <w:szCs w:val="24"/>
              </w:rPr>
              <w:t>acolhimento</w:t>
            </w:r>
            <w:r w:rsidR="00801501" w:rsidRPr="00810D01">
              <w:rPr>
                <w:rFonts w:asciiTheme="minorHAnsi" w:hAnsiTheme="minorHAnsi" w:cs="Times New Roman"/>
                <w:szCs w:val="24"/>
              </w:rPr>
              <w:t xml:space="preserve"> </w:t>
            </w:r>
            <w:r w:rsidRPr="00810D01">
              <w:rPr>
                <w:rFonts w:asciiTheme="minorHAnsi" w:hAnsiTheme="minorHAnsi" w:cs="Times New Roman"/>
                <w:szCs w:val="24"/>
              </w:rPr>
              <w:t>breve para esse público.</w:t>
            </w:r>
          </w:p>
        </w:tc>
        <w:tc>
          <w:tcPr>
            <w:tcW w:w="1990"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100% de adequação do serviço de acolhimento temporário para este público.</w:t>
            </w:r>
          </w:p>
        </w:tc>
        <w:tc>
          <w:tcPr>
            <w:tcW w:w="560"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576"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cs="Times New Roman"/>
                <w:szCs w:val="24"/>
              </w:rPr>
            </w:pPr>
          </w:p>
        </w:tc>
        <w:tc>
          <w:tcPr>
            <w:tcW w:w="567" w:type="dxa"/>
            <w:tcBorders>
              <w:top w:val="single" w:sz="4" w:space="0" w:color="000000"/>
              <w:left w:val="single" w:sz="4" w:space="0" w:color="000000"/>
              <w:bottom w:val="single" w:sz="4" w:space="0" w:color="000000"/>
              <w:right w:val="single" w:sz="4" w:space="0" w:color="000000"/>
            </w:tcBorders>
          </w:tcPr>
          <w:p w:rsidR="00FB2B22" w:rsidRPr="00810D01" w:rsidRDefault="00FB2B22" w:rsidP="0097747D">
            <w:pPr>
              <w:pStyle w:val="TableParagraph"/>
              <w:ind w:left="57" w:right="57"/>
              <w:rPr>
                <w:rFonts w:asciiTheme="minorHAnsi" w:hAnsiTheme="minorHAnsi" w:cs="Times New Roman"/>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FB2B22" w:rsidRPr="00810D01" w:rsidRDefault="00FB2B22"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SADS</w:t>
            </w:r>
          </w:p>
          <w:p w:rsidR="00FB2B22" w:rsidRPr="00810D01" w:rsidRDefault="009F25B9"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CRAS</w:t>
            </w:r>
            <w:r w:rsidR="00FB2B22" w:rsidRPr="00810D01">
              <w:rPr>
                <w:rFonts w:asciiTheme="minorHAnsi" w:hAnsiTheme="minorHAnsi" w:cs="Times New Roman"/>
                <w:szCs w:val="24"/>
              </w:rPr>
              <w:t>.</w:t>
            </w:r>
          </w:p>
          <w:p w:rsidR="00FB2B22" w:rsidRPr="00810D01" w:rsidRDefault="009F25B9" w:rsidP="0097747D">
            <w:pPr>
              <w:pStyle w:val="TableParagraph"/>
              <w:tabs>
                <w:tab w:val="left" w:pos="258"/>
              </w:tabs>
              <w:ind w:left="57" w:right="57"/>
              <w:rPr>
                <w:rFonts w:asciiTheme="minorHAnsi" w:hAnsiTheme="minorHAnsi" w:cs="Times New Roman"/>
                <w:szCs w:val="24"/>
              </w:rPr>
            </w:pPr>
            <w:r w:rsidRPr="00810D01">
              <w:rPr>
                <w:rFonts w:asciiTheme="minorHAnsi" w:hAnsiTheme="minorHAnsi" w:cs="Times New Roman"/>
                <w:szCs w:val="24"/>
              </w:rPr>
              <w:t>CREAS</w:t>
            </w:r>
            <w:r w:rsidR="00FB2B22" w:rsidRPr="00810D01">
              <w:rPr>
                <w:rFonts w:asciiTheme="minorHAnsi" w:hAnsiTheme="minorHAnsi" w:cs="Times New Roman"/>
                <w:szCs w:val="24"/>
              </w:rPr>
              <w:t>.</w:t>
            </w:r>
          </w:p>
          <w:p w:rsidR="00FB2B22" w:rsidRPr="00810D01" w:rsidRDefault="00FB2B22"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SECRETARIA DE COMUNICAÇÃO SOCIAL</w:t>
            </w:r>
          </w:p>
        </w:tc>
      </w:tr>
      <w:tr w:rsidR="00EE5C6B" w:rsidRPr="00810D01" w:rsidTr="00556663">
        <w:trPr>
          <w:trHeight w:val="2412"/>
        </w:trPr>
        <w:tc>
          <w:tcPr>
            <w:tcW w:w="1414" w:type="dxa"/>
            <w:vMerge w:val="restart"/>
            <w:tcBorders>
              <w:top w:val="single" w:sz="4" w:space="0" w:color="000000"/>
              <w:left w:val="single" w:sz="4" w:space="0" w:color="000000"/>
              <w:bottom w:val="single" w:sz="4" w:space="0" w:color="000000"/>
              <w:right w:val="single" w:sz="4" w:space="0" w:color="000000"/>
            </w:tcBorders>
            <w:hideMark/>
          </w:tcPr>
          <w:p w:rsidR="00EE5C6B" w:rsidRPr="00810D01" w:rsidRDefault="00EE5C6B" w:rsidP="0097747D">
            <w:pPr>
              <w:pStyle w:val="TableParagraph"/>
              <w:tabs>
                <w:tab w:val="left" w:pos="1014"/>
                <w:tab w:val="left" w:pos="1357"/>
                <w:tab w:val="left" w:pos="2842"/>
              </w:tabs>
              <w:ind w:left="57" w:right="57"/>
              <w:rPr>
                <w:rFonts w:asciiTheme="minorHAnsi" w:hAnsiTheme="minorHAnsi" w:cs="Times New Roman"/>
                <w:szCs w:val="24"/>
              </w:rPr>
            </w:pPr>
            <w:r w:rsidRPr="00810D01">
              <w:rPr>
                <w:rFonts w:asciiTheme="minorHAnsi" w:hAnsiTheme="minorHAnsi" w:cs="Times New Roman"/>
                <w:szCs w:val="24"/>
              </w:rPr>
              <w:t>Manter a infraestrutura das unidades de Conselho Tutelar.</w:t>
            </w:r>
          </w:p>
        </w:tc>
        <w:tc>
          <w:tcPr>
            <w:tcW w:w="2123" w:type="dxa"/>
            <w:vMerge w:val="restart"/>
            <w:tcBorders>
              <w:top w:val="single" w:sz="4" w:space="0" w:color="000000"/>
              <w:left w:val="single" w:sz="4" w:space="0" w:color="000000"/>
              <w:bottom w:val="single" w:sz="4" w:space="0" w:color="000000"/>
              <w:right w:val="single" w:sz="4" w:space="0" w:color="000000"/>
            </w:tcBorders>
            <w:hideMark/>
          </w:tcPr>
          <w:p w:rsidR="00EE5C6B" w:rsidRPr="00810D01" w:rsidRDefault="00EE5C6B" w:rsidP="0097747D">
            <w:pPr>
              <w:pStyle w:val="TableParagraph"/>
              <w:tabs>
                <w:tab w:val="left" w:pos="421"/>
                <w:tab w:val="left" w:pos="1151"/>
                <w:tab w:val="left" w:pos="2048"/>
                <w:tab w:val="left" w:pos="3129"/>
              </w:tabs>
              <w:ind w:left="57" w:right="57"/>
              <w:rPr>
                <w:rFonts w:asciiTheme="minorHAnsi" w:hAnsiTheme="minorHAnsi" w:cs="Times New Roman"/>
                <w:szCs w:val="24"/>
              </w:rPr>
            </w:pPr>
            <w:r w:rsidRPr="00810D01">
              <w:rPr>
                <w:rFonts w:asciiTheme="minorHAnsi" w:hAnsiTheme="minorHAnsi" w:cs="Times New Roman"/>
                <w:szCs w:val="24"/>
              </w:rPr>
              <w:t>Fazer revisão periódica das instalações hidráulicas, sanitárias e Elétricas.</w:t>
            </w:r>
          </w:p>
          <w:p w:rsidR="00EE5C6B" w:rsidRPr="00810D01" w:rsidRDefault="00EE5C6B"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Adquirir materiais de limpeza e de escritório.</w:t>
            </w:r>
          </w:p>
          <w:p w:rsidR="00EE5C6B" w:rsidRPr="00810D01" w:rsidRDefault="00EE5C6B"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Construir sede própria para os Conselhos Tutelares.</w:t>
            </w:r>
          </w:p>
        </w:tc>
        <w:tc>
          <w:tcPr>
            <w:tcW w:w="1990" w:type="dxa"/>
            <w:tcBorders>
              <w:top w:val="single" w:sz="4" w:space="0" w:color="000000"/>
              <w:left w:val="single" w:sz="4" w:space="0" w:color="000000"/>
              <w:bottom w:val="single" w:sz="4" w:space="0" w:color="000000"/>
              <w:right w:val="single" w:sz="4" w:space="0" w:color="000000"/>
            </w:tcBorders>
            <w:hideMark/>
          </w:tcPr>
          <w:p w:rsidR="00EE5C6B" w:rsidRPr="00810D01" w:rsidRDefault="00EE5C6B" w:rsidP="0097747D">
            <w:pPr>
              <w:pStyle w:val="TableParagraph"/>
              <w:tabs>
                <w:tab w:val="left" w:pos="1018"/>
                <w:tab w:val="left" w:pos="1656"/>
                <w:tab w:val="left" w:pos="3201"/>
              </w:tabs>
              <w:ind w:left="57" w:right="57"/>
              <w:rPr>
                <w:rFonts w:asciiTheme="minorHAnsi" w:hAnsiTheme="minorHAnsi" w:cs="Times New Roman"/>
                <w:szCs w:val="24"/>
              </w:rPr>
            </w:pPr>
            <w:r w:rsidRPr="00810D01">
              <w:rPr>
                <w:rFonts w:asciiTheme="minorHAnsi" w:hAnsiTheme="minorHAnsi" w:cs="Times New Roman"/>
                <w:szCs w:val="24"/>
              </w:rPr>
              <w:t xml:space="preserve">100% de manutenção </w:t>
            </w:r>
            <w:r w:rsidRPr="00810D01">
              <w:rPr>
                <w:rFonts w:asciiTheme="minorHAnsi" w:hAnsiTheme="minorHAnsi" w:cs="Times New Roman"/>
                <w:szCs w:val="24"/>
              </w:rPr>
              <w:tab/>
              <w:t>da</w:t>
            </w:r>
          </w:p>
          <w:p w:rsidR="00EE5C6B" w:rsidRPr="00810D01" w:rsidRDefault="00EE5C6B" w:rsidP="00801501">
            <w:pPr>
              <w:pStyle w:val="TableParagraph"/>
              <w:tabs>
                <w:tab w:val="left" w:pos="2000"/>
                <w:tab w:val="left" w:pos="3195"/>
              </w:tabs>
              <w:spacing w:before="0" w:after="0"/>
              <w:rPr>
                <w:rFonts w:asciiTheme="minorHAnsi" w:hAnsiTheme="minorHAnsi" w:cs="Times New Roman"/>
                <w:szCs w:val="24"/>
              </w:rPr>
            </w:pPr>
            <w:r w:rsidRPr="00810D01">
              <w:rPr>
                <w:rFonts w:asciiTheme="minorHAnsi" w:hAnsiTheme="minorHAnsi" w:cs="Times New Roman"/>
                <w:szCs w:val="24"/>
              </w:rPr>
              <w:t>Infraestrutura básica de</w:t>
            </w:r>
          </w:p>
          <w:p w:rsidR="00EE5C6B" w:rsidRPr="00810D01" w:rsidRDefault="00EE5C6B" w:rsidP="00367BE7">
            <w:pPr>
              <w:pStyle w:val="TableParagraph"/>
              <w:rPr>
                <w:rFonts w:asciiTheme="minorHAnsi" w:hAnsiTheme="minorHAnsi" w:cs="Times New Roman"/>
                <w:szCs w:val="24"/>
              </w:rPr>
            </w:pPr>
            <w:r w:rsidRPr="00810D01">
              <w:rPr>
                <w:rFonts w:asciiTheme="minorHAnsi" w:hAnsiTheme="minorHAnsi" w:cs="Times New Roman"/>
                <w:szCs w:val="24"/>
              </w:rPr>
              <w:t>funcionamento do Conselho Tutelar.</w:t>
            </w:r>
          </w:p>
        </w:tc>
        <w:tc>
          <w:tcPr>
            <w:tcW w:w="560" w:type="dxa"/>
            <w:tcBorders>
              <w:top w:val="single" w:sz="4" w:space="0" w:color="000000"/>
              <w:left w:val="single" w:sz="4" w:space="0" w:color="000000"/>
              <w:bottom w:val="single" w:sz="4" w:space="0" w:color="000000"/>
              <w:right w:val="single" w:sz="4" w:space="0" w:color="000000"/>
            </w:tcBorders>
            <w:hideMark/>
          </w:tcPr>
          <w:p w:rsidR="00EE5C6B" w:rsidRPr="00810D01" w:rsidRDefault="00EE5C6B"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p w:rsidR="00EE5C6B" w:rsidRPr="00810D01" w:rsidRDefault="00EE5C6B" w:rsidP="0097747D">
            <w:pPr>
              <w:pStyle w:val="TableParagraph"/>
              <w:ind w:left="57" w:right="57"/>
              <w:rPr>
                <w:rFonts w:asciiTheme="minorHAnsi" w:hAnsiTheme="minorHAnsi" w:cs="Times New Roman"/>
                <w:szCs w:val="24"/>
              </w:rPr>
            </w:pPr>
          </w:p>
        </w:tc>
        <w:tc>
          <w:tcPr>
            <w:tcW w:w="576" w:type="dxa"/>
            <w:tcBorders>
              <w:top w:val="single" w:sz="4" w:space="0" w:color="000000"/>
              <w:left w:val="single" w:sz="4" w:space="0" w:color="000000"/>
              <w:right w:val="single" w:sz="4" w:space="0" w:color="000000"/>
            </w:tcBorders>
            <w:hideMark/>
          </w:tcPr>
          <w:p w:rsidR="00EE5C6B" w:rsidRPr="00810D01" w:rsidRDefault="00EE5C6B"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EE5C6B" w:rsidRPr="00810D01" w:rsidRDefault="00EE5C6B"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EE5C6B" w:rsidRPr="00810D01" w:rsidRDefault="00EE5C6B"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SADS</w:t>
            </w:r>
          </w:p>
          <w:p w:rsidR="00EE5C6B" w:rsidRPr="00810D01" w:rsidRDefault="00EE5C6B"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CRAS.</w:t>
            </w:r>
          </w:p>
          <w:p w:rsidR="00EE5C6B" w:rsidRPr="00810D01" w:rsidRDefault="00EE5C6B" w:rsidP="0097747D">
            <w:pPr>
              <w:pStyle w:val="TableParagraph"/>
              <w:tabs>
                <w:tab w:val="left" w:pos="308"/>
              </w:tabs>
              <w:ind w:left="57" w:right="57"/>
              <w:rPr>
                <w:rFonts w:asciiTheme="minorHAnsi" w:hAnsiTheme="minorHAnsi" w:cs="Times New Roman"/>
                <w:szCs w:val="24"/>
              </w:rPr>
            </w:pPr>
            <w:r w:rsidRPr="00810D01">
              <w:rPr>
                <w:rFonts w:asciiTheme="minorHAnsi" w:hAnsiTheme="minorHAnsi" w:cs="Times New Roman"/>
                <w:szCs w:val="24"/>
              </w:rPr>
              <w:t xml:space="preserve">CREAS. </w:t>
            </w:r>
          </w:p>
        </w:tc>
      </w:tr>
      <w:tr w:rsidR="00801501" w:rsidRPr="00810D01" w:rsidTr="00556663">
        <w:trPr>
          <w:trHeight w:val="328"/>
        </w:trPr>
        <w:tc>
          <w:tcPr>
            <w:tcW w:w="1414" w:type="dxa"/>
            <w:vMerge/>
            <w:tcBorders>
              <w:left w:val="single" w:sz="4" w:space="0" w:color="000000"/>
              <w:bottom w:val="single" w:sz="4" w:space="0" w:color="000000"/>
              <w:right w:val="single" w:sz="4" w:space="0" w:color="000000"/>
            </w:tcBorders>
          </w:tcPr>
          <w:p w:rsidR="00801501" w:rsidRPr="00810D01" w:rsidRDefault="00801501" w:rsidP="00FB2B22">
            <w:pPr>
              <w:pStyle w:val="TableParagraph"/>
              <w:rPr>
                <w:rFonts w:asciiTheme="minorHAnsi" w:hAnsiTheme="minorHAnsi"/>
                <w:szCs w:val="24"/>
              </w:rPr>
            </w:pPr>
          </w:p>
        </w:tc>
        <w:tc>
          <w:tcPr>
            <w:tcW w:w="2123" w:type="dxa"/>
            <w:vMerge/>
            <w:tcBorders>
              <w:left w:val="single" w:sz="4" w:space="0" w:color="000000"/>
              <w:bottom w:val="single" w:sz="4" w:space="0" w:color="000000"/>
              <w:right w:val="single" w:sz="4" w:space="0" w:color="000000"/>
            </w:tcBorders>
            <w:hideMark/>
          </w:tcPr>
          <w:p w:rsidR="00801501" w:rsidRPr="00810D01" w:rsidRDefault="00801501" w:rsidP="00FB2B22">
            <w:pPr>
              <w:pStyle w:val="TableParagraph"/>
              <w:spacing w:line="249" w:lineRule="exact"/>
              <w:ind w:left="105"/>
              <w:rPr>
                <w:rFonts w:asciiTheme="minorHAnsi" w:hAnsiTheme="minorHAnsi"/>
                <w:szCs w:val="24"/>
              </w:rPr>
            </w:pPr>
          </w:p>
        </w:tc>
        <w:tc>
          <w:tcPr>
            <w:tcW w:w="1990" w:type="dxa"/>
            <w:tcBorders>
              <w:top w:val="nil"/>
              <w:left w:val="single" w:sz="4" w:space="0" w:color="000000"/>
              <w:bottom w:val="single" w:sz="4" w:space="0" w:color="000000"/>
              <w:right w:val="single" w:sz="4" w:space="0" w:color="000000"/>
            </w:tcBorders>
          </w:tcPr>
          <w:p w:rsidR="00801501" w:rsidRPr="00810D01" w:rsidRDefault="00801501" w:rsidP="00FB2B22">
            <w:pPr>
              <w:pStyle w:val="TableParagraph"/>
              <w:rPr>
                <w:rFonts w:asciiTheme="minorHAnsi" w:hAnsiTheme="minorHAnsi"/>
                <w:szCs w:val="24"/>
              </w:rPr>
            </w:pPr>
          </w:p>
        </w:tc>
        <w:tc>
          <w:tcPr>
            <w:tcW w:w="560" w:type="dxa"/>
            <w:tcBorders>
              <w:top w:val="nil"/>
              <w:left w:val="single" w:sz="4" w:space="0" w:color="000000"/>
              <w:bottom w:val="single" w:sz="4" w:space="0" w:color="000000"/>
              <w:right w:val="single" w:sz="4" w:space="0" w:color="000000"/>
            </w:tcBorders>
          </w:tcPr>
          <w:p w:rsidR="00801501" w:rsidRPr="00810D01" w:rsidRDefault="00801501" w:rsidP="00FB2B22">
            <w:pPr>
              <w:pStyle w:val="TableParagraph"/>
              <w:rPr>
                <w:rFonts w:asciiTheme="minorHAnsi" w:hAnsiTheme="minorHAnsi"/>
                <w:szCs w:val="24"/>
              </w:rPr>
            </w:pPr>
          </w:p>
        </w:tc>
        <w:tc>
          <w:tcPr>
            <w:tcW w:w="576" w:type="dxa"/>
            <w:tcBorders>
              <w:top w:val="nil"/>
              <w:left w:val="single" w:sz="4" w:space="0" w:color="000000"/>
              <w:bottom w:val="single" w:sz="4" w:space="0" w:color="000000"/>
              <w:right w:val="single" w:sz="4" w:space="0" w:color="000000"/>
            </w:tcBorders>
          </w:tcPr>
          <w:p w:rsidR="00801501" w:rsidRPr="00810D01" w:rsidRDefault="00801501" w:rsidP="00FB2B22">
            <w:pPr>
              <w:pStyle w:val="TableParagraph"/>
              <w:rPr>
                <w:rFonts w:asciiTheme="minorHAnsi" w:hAnsiTheme="minorHAnsi"/>
                <w:szCs w:val="24"/>
              </w:rPr>
            </w:pPr>
          </w:p>
        </w:tc>
        <w:tc>
          <w:tcPr>
            <w:tcW w:w="567" w:type="dxa"/>
            <w:vMerge/>
            <w:tcBorders>
              <w:left w:val="single" w:sz="4" w:space="0" w:color="000000"/>
              <w:bottom w:val="single" w:sz="4" w:space="0" w:color="000000"/>
              <w:right w:val="single" w:sz="4" w:space="0" w:color="000000"/>
            </w:tcBorders>
          </w:tcPr>
          <w:p w:rsidR="00801501" w:rsidRPr="00810D01" w:rsidRDefault="00801501" w:rsidP="00FB2B22">
            <w:pPr>
              <w:pStyle w:val="TableParagraph"/>
              <w:rPr>
                <w:rFonts w:asciiTheme="minorHAnsi" w:hAnsiTheme="minorHAnsi"/>
                <w:szCs w:val="24"/>
              </w:rPr>
            </w:pPr>
          </w:p>
        </w:tc>
        <w:tc>
          <w:tcPr>
            <w:tcW w:w="1842" w:type="dxa"/>
            <w:vMerge/>
            <w:tcBorders>
              <w:left w:val="single" w:sz="4" w:space="0" w:color="000000"/>
              <w:bottom w:val="single" w:sz="4" w:space="0" w:color="000000"/>
              <w:right w:val="single" w:sz="4" w:space="0" w:color="000000"/>
            </w:tcBorders>
          </w:tcPr>
          <w:p w:rsidR="00801501" w:rsidRPr="00810D01" w:rsidRDefault="00801501" w:rsidP="00FB2B22">
            <w:pPr>
              <w:pStyle w:val="TableParagraph"/>
              <w:rPr>
                <w:rFonts w:asciiTheme="minorHAnsi" w:hAnsiTheme="minorHAnsi"/>
                <w:szCs w:val="24"/>
              </w:rPr>
            </w:pPr>
          </w:p>
        </w:tc>
      </w:tr>
    </w:tbl>
    <w:tbl>
      <w:tblPr>
        <w:tblpPr w:leftFromText="141" w:rightFromText="141" w:vertAnchor="text" w:horzAnchor="margin" w:tblpXSpec="center" w:tblpY="-9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126"/>
        <w:gridCol w:w="1985"/>
        <w:gridCol w:w="567"/>
        <w:gridCol w:w="567"/>
        <w:gridCol w:w="567"/>
        <w:gridCol w:w="1837"/>
      </w:tblGrid>
      <w:tr w:rsidR="00FB2B22" w:rsidRPr="00810D01" w:rsidTr="00556663">
        <w:trPr>
          <w:trHeight w:val="26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lastRenderedPageBreak/>
              <w:t>OBJETIVOS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AÇÕES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METAS</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PERÍODO</w:t>
            </w:r>
          </w:p>
        </w:tc>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PARCEIROS</w:t>
            </w:r>
          </w:p>
        </w:tc>
      </w:tr>
      <w:tr w:rsidR="00FB2B22" w:rsidRPr="00810D01" w:rsidTr="00556663">
        <w:trPr>
          <w:trHeight w:val="42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B84936">
            <w:pPr>
              <w:rPr>
                <w:rFonts w:asciiTheme="minorHAnsi" w:hAnsiTheme="minorHAnsi"/>
                <w:b/>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B84936">
            <w:pPr>
              <w:rPr>
                <w:rFonts w:asciiTheme="minorHAnsi" w:hAnsiTheme="minorHAnsi"/>
                <w:b/>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B84936">
            <w:pPr>
              <w:rPr>
                <w:rFonts w:asciiTheme="minorHAnsi" w:hAnsiTheme="minorHAnsi"/>
                <w:b/>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2019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E1594C">
            <w:pPr>
              <w:pStyle w:val="TableParagraph"/>
              <w:spacing w:before="0" w:after="0"/>
              <w:jc w:val="center"/>
              <w:rPr>
                <w:rFonts w:asciiTheme="minorHAnsi" w:hAnsiTheme="minorHAnsi"/>
                <w:b/>
                <w:szCs w:val="24"/>
              </w:rPr>
            </w:pPr>
            <w:r w:rsidRPr="00810D01">
              <w:rPr>
                <w:rFonts w:asciiTheme="minorHAnsi" w:hAnsiTheme="minorHAnsi"/>
                <w:b/>
                <w:szCs w:val="24"/>
              </w:rPr>
              <w:t>2021</w:t>
            </w:r>
          </w:p>
        </w:tc>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FB2B22" w:rsidRPr="00810D01" w:rsidRDefault="00FB2B22" w:rsidP="00B84936">
            <w:pPr>
              <w:rPr>
                <w:rFonts w:asciiTheme="minorHAnsi" w:hAnsiTheme="minorHAnsi"/>
                <w:b/>
                <w:szCs w:val="24"/>
              </w:rPr>
            </w:pPr>
          </w:p>
        </w:tc>
      </w:tr>
      <w:tr w:rsidR="0097747D" w:rsidRPr="00810D01" w:rsidTr="00556663">
        <w:trPr>
          <w:trHeight w:val="5955"/>
        </w:trPr>
        <w:tc>
          <w:tcPr>
            <w:tcW w:w="1418"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 xml:space="preserve">Qualificar os serviços prestados </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pelos Conselheiros Tutelares e</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Equipe Técnica.</w:t>
            </w:r>
          </w:p>
        </w:tc>
        <w:tc>
          <w:tcPr>
            <w:tcW w:w="2126"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Liberar recursos para que os Conselheiros Tutelares e Equipe Técnica participem de cursos de capacitação nas temáticas:</w:t>
            </w:r>
          </w:p>
          <w:p w:rsidR="0097747D" w:rsidRPr="00810D01" w:rsidRDefault="0097747D" w:rsidP="0097747D">
            <w:pPr>
              <w:pStyle w:val="TableParagraph"/>
              <w:tabs>
                <w:tab w:val="left" w:pos="257"/>
              </w:tabs>
              <w:ind w:left="57" w:right="57"/>
              <w:rPr>
                <w:rFonts w:asciiTheme="minorHAnsi" w:hAnsiTheme="minorHAnsi" w:cs="Times New Roman"/>
                <w:szCs w:val="24"/>
              </w:rPr>
            </w:pPr>
            <w:r w:rsidRPr="00810D01">
              <w:rPr>
                <w:rFonts w:asciiTheme="minorHAnsi" w:hAnsiTheme="minorHAnsi" w:cs="Times New Roman"/>
                <w:szCs w:val="24"/>
              </w:rPr>
              <w:t>Orçamento</w:t>
            </w:r>
            <w:r w:rsidRPr="00810D01">
              <w:rPr>
                <w:rFonts w:asciiTheme="minorHAnsi" w:hAnsiTheme="minorHAnsi" w:cs="Times New Roman"/>
                <w:spacing w:val="-2"/>
                <w:szCs w:val="24"/>
              </w:rPr>
              <w:t xml:space="preserve"> </w:t>
            </w:r>
            <w:r w:rsidRPr="00810D01">
              <w:rPr>
                <w:rFonts w:asciiTheme="minorHAnsi" w:hAnsiTheme="minorHAnsi" w:cs="Times New Roman"/>
                <w:szCs w:val="24"/>
              </w:rPr>
              <w:t>Público;</w:t>
            </w:r>
          </w:p>
          <w:p w:rsidR="0097747D" w:rsidRPr="00810D01" w:rsidRDefault="0097747D" w:rsidP="0097747D">
            <w:pPr>
              <w:pStyle w:val="TableParagraph"/>
              <w:tabs>
                <w:tab w:val="left" w:pos="257"/>
              </w:tabs>
              <w:ind w:left="57" w:right="57"/>
              <w:rPr>
                <w:rFonts w:asciiTheme="minorHAnsi" w:hAnsiTheme="minorHAnsi" w:cs="Times New Roman"/>
                <w:szCs w:val="24"/>
              </w:rPr>
            </w:pPr>
            <w:r w:rsidRPr="00810D01">
              <w:rPr>
                <w:rFonts w:asciiTheme="minorHAnsi" w:hAnsiTheme="minorHAnsi" w:cs="Times New Roman"/>
                <w:szCs w:val="24"/>
              </w:rPr>
              <w:t>Acolhimento Institucional;</w:t>
            </w:r>
          </w:p>
          <w:p w:rsidR="0097747D" w:rsidRPr="00810D01" w:rsidRDefault="0097747D" w:rsidP="0097747D">
            <w:pPr>
              <w:pStyle w:val="TableParagraph"/>
              <w:tabs>
                <w:tab w:val="left" w:pos="257"/>
              </w:tabs>
              <w:ind w:left="57" w:right="57"/>
              <w:rPr>
                <w:rFonts w:asciiTheme="minorHAnsi" w:hAnsiTheme="minorHAnsi" w:cs="Times New Roman"/>
                <w:szCs w:val="24"/>
              </w:rPr>
            </w:pPr>
            <w:r w:rsidRPr="00810D01">
              <w:rPr>
                <w:rFonts w:asciiTheme="minorHAnsi" w:hAnsiTheme="minorHAnsi" w:cs="Times New Roman"/>
                <w:szCs w:val="24"/>
              </w:rPr>
              <w:t>Educação</w:t>
            </w:r>
            <w:r w:rsidRPr="00810D01">
              <w:rPr>
                <w:rFonts w:asciiTheme="minorHAnsi" w:hAnsiTheme="minorHAnsi" w:cs="Times New Roman"/>
                <w:spacing w:val="-2"/>
                <w:szCs w:val="24"/>
              </w:rPr>
              <w:t xml:space="preserve"> </w:t>
            </w:r>
            <w:r w:rsidRPr="00810D01">
              <w:rPr>
                <w:rFonts w:asciiTheme="minorHAnsi" w:hAnsiTheme="minorHAnsi" w:cs="Times New Roman"/>
                <w:szCs w:val="24"/>
              </w:rPr>
              <w:t>Inclusiva;</w:t>
            </w:r>
          </w:p>
          <w:p w:rsidR="0097747D" w:rsidRPr="00810D01" w:rsidRDefault="0097747D" w:rsidP="0097747D">
            <w:pPr>
              <w:pStyle w:val="TableParagraph"/>
              <w:tabs>
                <w:tab w:val="left" w:pos="297"/>
              </w:tabs>
              <w:ind w:left="57" w:right="57"/>
              <w:rPr>
                <w:rFonts w:asciiTheme="minorHAnsi" w:hAnsiTheme="minorHAnsi" w:cs="Times New Roman"/>
                <w:szCs w:val="24"/>
              </w:rPr>
            </w:pPr>
            <w:r w:rsidRPr="00810D01">
              <w:rPr>
                <w:rFonts w:asciiTheme="minorHAnsi" w:hAnsiTheme="minorHAnsi" w:cs="Times New Roman"/>
                <w:szCs w:val="24"/>
              </w:rPr>
              <w:t>outros temas relacionados com</w:t>
            </w:r>
            <w:r w:rsidRPr="00810D01">
              <w:rPr>
                <w:rFonts w:asciiTheme="minorHAnsi" w:hAnsiTheme="minorHAnsi" w:cs="Times New Roman"/>
                <w:spacing w:val="8"/>
                <w:szCs w:val="24"/>
              </w:rPr>
              <w:t xml:space="preserve"> </w:t>
            </w:r>
            <w:r w:rsidRPr="00810D01">
              <w:rPr>
                <w:rFonts w:asciiTheme="minorHAnsi" w:hAnsiTheme="minorHAnsi" w:cs="Times New Roman"/>
                <w:szCs w:val="24"/>
              </w:rPr>
              <w:t>o ECA.</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Ofertar aos Conselheiros Tutelares uma apacitação direcionada para o conhecimento da política de Assistência Social e dos Programas, Serviços e Benefícios Socioassistenciais ofertados no Município</w:t>
            </w:r>
          </w:p>
        </w:tc>
        <w:tc>
          <w:tcPr>
            <w:tcW w:w="1985" w:type="dxa"/>
            <w:tcBorders>
              <w:top w:val="single" w:sz="4" w:space="0" w:color="000000"/>
              <w:left w:val="single" w:sz="4" w:space="0" w:color="000000"/>
              <w:bottom w:val="single" w:sz="6"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 xml:space="preserve">80% dos atendimentos qualificados e adequados aos direitos da </w:t>
            </w:r>
            <w:r w:rsidRPr="00810D01">
              <w:rPr>
                <w:rFonts w:asciiTheme="minorHAnsi" w:hAnsiTheme="minorHAnsi" w:cs="Times New Roman"/>
                <w:spacing w:val="-3"/>
                <w:szCs w:val="24"/>
              </w:rPr>
              <w:t xml:space="preserve">criança </w:t>
            </w:r>
            <w:r w:rsidRPr="00810D01">
              <w:rPr>
                <w:rFonts w:asciiTheme="minorHAnsi" w:hAnsiTheme="minorHAnsi" w:cs="Times New Roman"/>
                <w:szCs w:val="24"/>
              </w:rPr>
              <w:t>e do adolescente e às normativas da política de assistência</w:t>
            </w:r>
            <w:r w:rsidRPr="00810D01">
              <w:rPr>
                <w:rFonts w:asciiTheme="minorHAnsi" w:hAnsiTheme="minorHAnsi" w:cs="Times New Roman"/>
                <w:spacing w:val="-3"/>
                <w:szCs w:val="24"/>
              </w:rPr>
              <w:t xml:space="preserve"> </w:t>
            </w:r>
            <w:r w:rsidRPr="00810D01">
              <w:rPr>
                <w:rFonts w:asciiTheme="minorHAnsi" w:hAnsiTheme="minorHAnsi" w:cs="Times New Roman"/>
                <w:szCs w:val="24"/>
              </w:rPr>
              <w:t>social.</w:t>
            </w:r>
          </w:p>
        </w:tc>
        <w:tc>
          <w:tcPr>
            <w:tcW w:w="567"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p w:rsidR="0097747D" w:rsidRPr="00810D01" w:rsidRDefault="0097747D" w:rsidP="0097747D">
            <w:pPr>
              <w:pStyle w:val="TableParagraph"/>
              <w:ind w:left="57" w:right="57"/>
              <w:rPr>
                <w:rFonts w:asciiTheme="minorHAnsi" w:hAnsiTheme="minorHAnsi" w:cs="Times New Roman"/>
                <w:szCs w:val="24"/>
              </w:rPr>
            </w:pPr>
          </w:p>
        </w:tc>
        <w:tc>
          <w:tcPr>
            <w:tcW w:w="567"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567"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tc>
        <w:tc>
          <w:tcPr>
            <w:tcW w:w="1837" w:type="dxa"/>
            <w:tcBorders>
              <w:top w:val="single" w:sz="4" w:space="0" w:color="000000"/>
              <w:left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p>
        </w:tc>
      </w:tr>
      <w:tr w:rsidR="0097747D" w:rsidRPr="00810D01" w:rsidTr="00556663">
        <w:trPr>
          <w:trHeight w:val="4078"/>
        </w:trPr>
        <w:tc>
          <w:tcPr>
            <w:tcW w:w="1418" w:type="dxa"/>
            <w:tcBorders>
              <w:top w:val="single" w:sz="6" w:space="0" w:color="000000"/>
              <w:left w:val="single" w:sz="4" w:space="0" w:color="000000"/>
              <w:right w:val="single" w:sz="4" w:space="0" w:color="000000"/>
            </w:tcBorders>
            <w:hideMark/>
          </w:tcPr>
          <w:p w:rsidR="00EE5C6B" w:rsidRPr="00810D01" w:rsidRDefault="0097747D" w:rsidP="0097747D">
            <w:pPr>
              <w:pStyle w:val="TableParagraph"/>
              <w:tabs>
                <w:tab w:val="left" w:pos="1537"/>
                <w:tab w:val="left" w:pos="2744"/>
              </w:tabs>
              <w:ind w:left="57" w:right="57"/>
              <w:rPr>
                <w:rFonts w:asciiTheme="minorHAnsi" w:hAnsiTheme="minorHAnsi" w:cs="Times New Roman"/>
                <w:szCs w:val="24"/>
              </w:rPr>
            </w:pPr>
            <w:r w:rsidRPr="00810D01">
              <w:rPr>
                <w:rFonts w:asciiTheme="minorHAnsi" w:hAnsiTheme="minorHAnsi" w:cs="Times New Roman"/>
                <w:szCs w:val="24"/>
              </w:rPr>
              <w:lastRenderedPageBreak/>
              <w:t>Estabelecer parcerias para aprimorar o atendimento às crianças, adolescentes e suas famílias.</w:t>
            </w:r>
          </w:p>
          <w:p w:rsidR="00EE5C6B" w:rsidRPr="00810D01" w:rsidRDefault="00EE5C6B" w:rsidP="00EE5C6B">
            <w:pPr>
              <w:rPr>
                <w:rFonts w:asciiTheme="minorHAnsi" w:hAnsiTheme="minorHAnsi"/>
                <w:szCs w:val="24"/>
                <w:lang w:val="pt-PT" w:eastAsia="pt-PT" w:bidi="pt-PT"/>
              </w:rPr>
            </w:pPr>
          </w:p>
          <w:p w:rsidR="0097747D" w:rsidRPr="00810D01" w:rsidRDefault="0097747D" w:rsidP="00EE5C6B">
            <w:pPr>
              <w:ind w:firstLine="720"/>
              <w:rPr>
                <w:rFonts w:asciiTheme="minorHAnsi" w:hAnsiTheme="minorHAnsi"/>
                <w:szCs w:val="24"/>
                <w:lang w:val="pt-PT" w:eastAsia="pt-PT" w:bidi="pt-PT"/>
              </w:rPr>
            </w:pPr>
          </w:p>
        </w:tc>
        <w:tc>
          <w:tcPr>
            <w:tcW w:w="2126" w:type="dxa"/>
            <w:tcBorders>
              <w:top w:val="single" w:sz="6" w:space="0" w:color="000000"/>
              <w:left w:val="single" w:sz="4" w:space="0" w:color="000000"/>
              <w:bottom w:val="single" w:sz="4" w:space="0" w:color="000000"/>
              <w:right w:val="single" w:sz="4" w:space="0" w:color="000000"/>
            </w:tcBorders>
            <w:hideMark/>
          </w:tcPr>
          <w:p w:rsidR="0097747D" w:rsidRPr="00810D01" w:rsidRDefault="0097747D" w:rsidP="0097747D">
            <w:pPr>
              <w:pStyle w:val="TableParagraph"/>
              <w:tabs>
                <w:tab w:val="left" w:pos="599"/>
                <w:tab w:val="left" w:pos="1941"/>
                <w:tab w:val="left" w:pos="2557"/>
              </w:tabs>
              <w:ind w:left="57" w:right="57"/>
              <w:rPr>
                <w:rFonts w:asciiTheme="minorHAnsi" w:hAnsiTheme="minorHAnsi" w:cs="Times New Roman"/>
                <w:szCs w:val="24"/>
              </w:rPr>
            </w:pPr>
            <w:r w:rsidRPr="00810D01">
              <w:rPr>
                <w:rFonts w:asciiTheme="minorHAnsi" w:hAnsiTheme="minorHAnsi" w:cs="Times New Roman"/>
                <w:szCs w:val="24"/>
              </w:rPr>
              <w:t>Identificar as Entidades</w:t>
            </w:r>
          </w:p>
          <w:p w:rsidR="0097747D" w:rsidRPr="00810D01" w:rsidRDefault="0097747D" w:rsidP="0097747D">
            <w:pPr>
              <w:pStyle w:val="TableParagraph"/>
              <w:tabs>
                <w:tab w:val="left" w:pos="2050"/>
                <w:tab w:val="left" w:pos="3326"/>
              </w:tabs>
              <w:ind w:left="57" w:right="57"/>
              <w:rPr>
                <w:rFonts w:asciiTheme="minorHAnsi" w:hAnsiTheme="minorHAnsi" w:cs="Times New Roman"/>
                <w:szCs w:val="24"/>
              </w:rPr>
            </w:pPr>
            <w:r w:rsidRPr="00810D01">
              <w:rPr>
                <w:rFonts w:asciiTheme="minorHAnsi" w:hAnsiTheme="minorHAnsi" w:cs="Times New Roman"/>
                <w:szCs w:val="24"/>
              </w:rPr>
              <w:t>Socioassistenciais, Programas e Serviços que no Município, compõem a rede de atendimento à criança e ao adolescente e jovem.</w:t>
            </w:r>
          </w:p>
          <w:p w:rsidR="0097747D" w:rsidRPr="00810D01" w:rsidRDefault="0097747D" w:rsidP="0097747D">
            <w:pPr>
              <w:pStyle w:val="TableParagraph"/>
              <w:tabs>
                <w:tab w:val="left" w:pos="440"/>
                <w:tab w:val="left" w:pos="1448"/>
                <w:tab w:val="left" w:pos="2100"/>
                <w:tab w:val="left" w:pos="2556"/>
              </w:tabs>
              <w:ind w:left="57" w:right="57"/>
              <w:rPr>
                <w:rFonts w:asciiTheme="minorHAnsi" w:hAnsiTheme="minorHAnsi" w:cs="Times New Roman"/>
                <w:szCs w:val="24"/>
              </w:rPr>
            </w:pPr>
            <w:r w:rsidRPr="00810D01">
              <w:rPr>
                <w:rFonts w:asciiTheme="minorHAnsi" w:hAnsiTheme="minorHAnsi" w:cs="Times New Roman"/>
                <w:szCs w:val="24"/>
              </w:rPr>
              <w:t>Pactuar, com as Entidades</w:t>
            </w:r>
          </w:p>
          <w:p w:rsidR="0097747D" w:rsidRPr="00810D01" w:rsidRDefault="0097747D" w:rsidP="0097747D">
            <w:pPr>
              <w:pStyle w:val="TableParagraph"/>
              <w:tabs>
                <w:tab w:val="left" w:pos="2050"/>
                <w:tab w:val="left" w:pos="3326"/>
              </w:tabs>
              <w:ind w:left="57" w:right="57"/>
              <w:rPr>
                <w:rFonts w:asciiTheme="minorHAnsi" w:hAnsiTheme="minorHAnsi" w:cs="Times New Roman"/>
                <w:szCs w:val="24"/>
              </w:rPr>
            </w:pPr>
            <w:r w:rsidRPr="00810D01">
              <w:rPr>
                <w:rFonts w:asciiTheme="minorHAnsi" w:hAnsiTheme="minorHAnsi" w:cs="Times New Roman"/>
                <w:szCs w:val="24"/>
              </w:rPr>
              <w:t>Socioassistenciais, Programas e Serviços, a participação na rede de atendimento à criança e ao adolescente.</w:t>
            </w:r>
          </w:p>
        </w:tc>
        <w:tc>
          <w:tcPr>
            <w:tcW w:w="1985" w:type="dxa"/>
            <w:tcBorders>
              <w:top w:val="single" w:sz="6" w:space="0" w:color="000000"/>
              <w:left w:val="single" w:sz="4" w:space="0" w:color="000000"/>
              <w:bottom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Pactuação consolidada.</w:t>
            </w:r>
          </w:p>
        </w:tc>
        <w:tc>
          <w:tcPr>
            <w:tcW w:w="567" w:type="dxa"/>
            <w:tcBorders>
              <w:top w:val="single" w:sz="6" w:space="0" w:color="000000"/>
              <w:left w:val="single" w:sz="4" w:space="0" w:color="000000"/>
              <w:bottom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X</w:t>
            </w:r>
          </w:p>
          <w:p w:rsidR="0097747D" w:rsidRPr="00810D01" w:rsidRDefault="0097747D" w:rsidP="0097747D">
            <w:pPr>
              <w:pStyle w:val="TableParagraph"/>
              <w:ind w:left="57" w:right="57"/>
              <w:rPr>
                <w:rFonts w:asciiTheme="minorHAnsi" w:hAnsiTheme="minorHAnsi" w:cs="Times New Roman"/>
                <w:b/>
                <w:szCs w:val="24"/>
              </w:rPr>
            </w:pPr>
          </w:p>
        </w:tc>
        <w:tc>
          <w:tcPr>
            <w:tcW w:w="567" w:type="dxa"/>
            <w:tcBorders>
              <w:top w:val="single" w:sz="6" w:space="0" w:color="000000"/>
              <w:left w:val="single" w:sz="4" w:space="0" w:color="000000"/>
              <w:bottom w:val="single" w:sz="4" w:space="0" w:color="000000"/>
              <w:right w:val="single" w:sz="4" w:space="0" w:color="000000"/>
            </w:tcBorders>
          </w:tcPr>
          <w:p w:rsidR="0097747D" w:rsidRPr="00810D01" w:rsidRDefault="0097747D" w:rsidP="0097747D">
            <w:pPr>
              <w:pStyle w:val="TableParagraph"/>
              <w:ind w:left="57" w:right="57"/>
              <w:rPr>
                <w:rFonts w:asciiTheme="minorHAnsi" w:hAnsiTheme="minorHAnsi" w:cs="Times New Roman"/>
                <w:szCs w:val="24"/>
              </w:rPr>
            </w:pPr>
          </w:p>
        </w:tc>
        <w:tc>
          <w:tcPr>
            <w:tcW w:w="567" w:type="dxa"/>
            <w:tcBorders>
              <w:top w:val="single" w:sz="6" w:space="0" w:color="000000"/>
              <w:left w:val="single" w:sz="4" w:space="0" w:color="000000"/>
              <w:bottom w:val="single" w:sz="4" w:space="0" w:color="000000"/>
              <w:right w:val="single" w:sz="4" w:space="0" w:color="000000"/>
            </w:tcBorders>
          </w:tcPr>
          <w:p w:rsidR="0097747D" w:rsidRPr="00810D01" w:rsidRDefault="0097747D" w:rsidP="0097747D">
            <w:pPr>
              <w:pStyle w:val="TableParagraph"/>
              <w:ind w:left="57" w:right="57"/>
              <w:rPr>
                <w:rFonts w:asciiTheme="minorHAnsi" w:hAnsiTheme="minorHAnsi" w:cs="Times New Roman"/>
                <w:szCs w:val="24"/>
              </w:rPr>
            </w:pPr>
          </w:p>
        </w:tc>
        <w:tc>
          <w:tcPr>
            <w:tcW w:w="1837" w:type="dxa"/>
            <w:tcBorders>
              <w:top w:val="single" w:sz="6" w:space="0" w:color="000000"/>
              <w:left w:val="single" w:sz="4" w:space="0" w:color="000000"/>
              <w:bottom w:val="single" w:sz="4" w:space="0" w:color="000000"/>
              <w:right w:val="single" w:sz="4" w:space="0" w:color="000000"/>
            </w:tcBorders>
            <w:hideMark/>
          </w:tcPr>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SADS</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 xml:space="preserve">Vigilância Socio Assistencial - </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CRAS.</w:t>
            </w:r>
          </w:p>
          <w:p w:rsidR="0097747D" w:rsidRPr="00810D01" w:rsidRDefault="0097747D" w:rsidP="0097747D">
            <w:pPr>
              <w:pStyle w:val="TableParagraph"/>
              <w:ind w:left="57" w:right="57"/>
              <w:rPr>
                <w:rFonts w:asciiTheme="minorHAnsi" w:hAnsiTheme="minorHAnsi" w:cs="Times New Roman"/>
                <w:szCs w:val="24"/>
              </w:rPr>
            </w:pPr>
            <w:r w:rsidRPr="00810D01">
              <w:rPr>
                <w:rFonts w:asciiTheme="minorHAnsi" w:hAnsiTheme="minorHAnsi" w:cs="Times New Roman"/>
                <w:szCs w:val="24"/>
              </w:rPr>
              <w:t>CREAS.</w:t>
            </w:r>
          </w:p>
        </w:tc>
      </w:tr>
    </w:tbl>
    <w:p w:rsidR="00EE0B23" w:rsidRPr="00810D01" w:rsidRDefault="00EE0B23" w:rsidP="008C7CCC">
      <w:pPr>
        <w:pStyle w:val="Ttulo1"/>
        <w:spacing w:before="0" w:beforeAutospacing="0" w:after="0" w:afterAutospacing="0"/>
        <w:rPr>
          <w:rFonts w:asciiTheme="minorHAnsi" w:hAnsiTheme="minorHAnsi"/>
          <w:szCs w:val="24"/>
        </w:rPr>
      </w:pPr>
      <w:bookmarkStart w:id="105" w:name="_Toc6390440"/>
      <w:bookmarkStart w:id="106" w:name="_Toc44397645"/>
    </w:p>
    <w:p w:rsidR="00EE0B23" w:rsidRPr="00810D01" w:rsidRDefault="00EE0B23" w:rsidP="008C7CCC">
      <w:pPr>
        <w:pStyle w:val="Ttulo1"/>
        <w:spacing w:before="0" w:beforeAutospacing="0" w:after="0" w:afterAutospacing="0"/>
        <w:rPr>
          <w:rFonts w:asciiTheme="minorHAnsi" w:hAnsiTheme="minorHAnsi"/>
          <w:szCs w:val="24"/>
        </w:rPr>
      </w:pPr>
    </w:p>
    <w:p w:rsidR="00FE03C4" w:rsidRPr="00810D01" w:rsidRDefault="008C7CCC" w:rsidP="008C7CCC">
      <w:pPr>
        <w:pStyle w:val="Ttulo1"/>
        <w:spacing w:before="0" w:beforeAutospacing="0" w:after="0" w:afterAutospacing="0"/>
        <w:rPr>
          <w:rFonts w:asciiTheme="minorHAnsi" w:hAnsiTheme="minorHAnsi"/>
          <w:szCs w:val="24"/>
        </w:rPr>
      </w:pPr>
      <w:r w:rsidRPr="00810D01">
        <w:rPr>
          <w:rFonts w:asciiTheme="minorHAnsi" w:hAnsiTheme="minorHAnsi"/>
          <w:szCs w:val="24"/>
        </w:rPr>
        <w:t xml:space="preserve">6 </w:t>
      </w:r>
      <w:r w:rsidR="003A75A5" w:rsidRPr="00810D01">
        <w:rPr>
          <w:rFonts w:asciiTheme="minorHAnsi" w:hAnsiTheme="minorHAnsi"/>
          <w:szCs w:val="24"/>
        </w:rPr>
        <w:t>RECURSOS HUMANOS E FINANCEIROS</w:t>
      </w:r>
      <w:bookmarkEnd w:id="105"/>
      <w:bookmarkEnd w:id="106"/>
    </w:p>
    <w:p w:rsidR="00977281" w:rsidRPr="00810D01" w:rsidRDefault="00977281" w:rsidP="00977281">
      <w:pPr>
        <w:pStyle w:val="Ttulo1"/>
        <w:spacing w:before="0" w:beforeAutospacing="0" w:after="0" w:afterAutospacing="0"/>
        <w:rPr>
          <w:rFonts w:asciiTheme="minorHAnsi" w:hAnsiTheme="minorHAnsi"/>
          <w:b w:val="0"/>
          <w:szCs w:val="24"/>
        </w:rPr>
      </w:pPr>
    </w:p>
    <w:p w:rsidR="00977281" w:rsidRPr="00810D01" w:rsidRDefault="00977281" w:rsidP="00977281">
      <w:pPr>
        <w:pStyle w:val="Ttulo1"/>
        <w:spacing w:before="0" w:beforeAutospacing="0" w:after="0" w:afterAutospacing="0"/>
        <w:rPr>
          <w:rFonts w:asciiTheme="minorHAnsi" w:hAnsiTheme="minorHAnsi"/>
          <w:b w:val="0"/>
          <w:szCs w:val="24"/>
        </w:rPr>
      </w:pPr>
    </w:p>
    <w:p w:rsidR="003A75A5" w:rsidRPr="00810D01" w:rsidRDefault="00A770DB" w:rsidP="008C7CCC">
      <w:pPr>
        <w:pStyle w:val="Ttulo2"/>
        <w:spacing w:before="0" w:after="0"/>
        <w:rPr>
          <w:rFonts w:asciiTheme="minorHAnsi" w:hAnsiTheme="minorHAnsi"/>
          <w:caps w:val="0"/>
          <w:szCs w:val="24"/>
        </w:rPr>
      </w:pPr>
      <w:bookmarkStart w:id="107" w:name="_Toc6390441"/>
      <w:bookmarkStart w:id="108" w:name="_Toc44397646"/>
      <w:r w:rsidRPr="00810D01">
        <w:rPr>
          <w:rFonts w:asciiTheme="minorHAnsi" w:hAnsiTheme="minorHAnsi"/>
          <w:szCs w:val="24"/>
        </w:rPr>
        <w:t>6.</w:t>
      </w:r>
      <w:r w:rsidR="00145254" w:rsidRPr="00810D01">
        <w:rPr>
          <w:rFonts w:asciiTheme="minorHAnsi" w:hAnsiTheme="minorHAnsi"/>
          <w:caps w:val="0"/>
          <w:szCs w:val="24"/>
        </w:rPr>
        <w:t>1 Recursos Humanos</w:t>
      </w:r>
      <w:bookmarkEnd w:id="107"/>
      <w:bookmarkEnd w:id="108"/>
    </w:p>
    <w:p w:rsidR="008C7CCC" w:rsidRPr="00810D01" w:rsidRDefault="008C7CCC" w:rsidP="008C7CCC">
      <w:pPr>
        <w:spacing w:before="0" w:after="0"/>
        <w:rPr>
          <w:rFonts w:asciiTheme="minorHAnsi" w:hAnsiTheme="minorHAnsi"/>
          <w:szCs w:val="24"/>
        </w:rPr>
      </w:pPr>
    </w:p>
    <w:p w:rsidR="008C7CCC" w:rsidRPr="00810D01" w:rsidRDefault="008C7CCC" w:rsidP="008C7CCC">
      <w:pPr>
        <w:spacing w:before="0" w:after="0"/>
        <w:rPr>
          <w:rFonts w:asciiTheme="minorHAnsi" w:hAnsiTheme="minorHAnsi"/>
          <w:szCs w:val="24"/>
        </w:rPr>
      </w:pPr>
    </w:p>
    <w:p w:rsidR="009F63B8" w:rsidRPr="00810D01" w:rsidRDefault="009F63B8" w:rsidP="008C7CCC">
      <w:pPr>
        <w:pStyle w:val="NormalWeb"/>
        <w:spacing w:before="0" w:beforeAutospacing="0" w:after="200" w:afterAutospacing="0" w:line="360" w:lineRule="auto"/>
        <w:ind w:firstLine="697"/>
        <w:jc w:val="both"/>
        <w:rPr>
          <w:rFonts w:asciiTheme="minorHAnsi" w:hAnsiTheme="minorHAnsi"/>
        </w:rPr>
      </w:pPr>
      <w:r w:rsidRPr="00810D01">
        <w:rPr>
          <w:rFonts w:asciiTheme="minorHAnsi" w:hAnsiTheme="minorHAnsi"/>
        </w:rPr>
        <w:t>Os recursos humanos constituem elemento fundamental para a efetiva execução da política de assistência social. A vinculação dos profissionais com a família/indivíduo constitui um dos principais elementos para a qualificação na oferta da atenção especializada.</w:t>
      </w:r>
    </w:p>
    <w:p w:rsidR="009F63B8" w:rsidRPr="00810D01" w:rsidRDefault="009F63B8" w:rsidP="008C7CCC">
      <w:pPr>
        <w:pStyle w:val="NormalWeb"/>
        <w:spacing w:before="0" w:beforeAutospacing="0" w:after="200" w:afterAutospacing="0" w:line="360" w:lineRule="auto"/>
        <w:ind w:firstLine="697"/>
        <w:jc w:val="both"/>
        <w:rPr>
          <w:rFonts w:asciiTheme="minorHAnsi" w:hAnsiTheme="minorHAnsi"/>
        </w:rPr>
      </w:pPr>
      <w:r w:rsidRPr="00810D01">
        <w:rPr>
          <w:rFonts w:asciiTheme="minorHAnsi" w:hAnsiTheme="minorHAnsi"/>
        </w:rPr>
        <w:t xml:space="preserve">Com o amadurecimento da implantação do SUAS, ao dispor sobre a </w:t>
      </w:r>
      <w:r w:rsidRPr="00810D01">
        <w:rPr>
          <w:rStyle w:val="highlightedsearchterm"/>
          <w:rFonts w:asciiTheme="minorHAnsi" w:hAnsiTheme="minorHAnsi"/>
        </w:rPr>
        <w:t>composição</w:t>
      </w:r>
      <w:r w:rsidRPr="00810D01">
        <w:rPr>
          <w:rFonts w:asciiTheme="minorHAnsi" w:hAnsiTheme="minorHAnsi"/>
        </w:rPr>
        <w:t xml:space="preserve"> das </w:t>
      </w:r>
      <w:r w:rsidRPr="00810D01">
        <w:rPr>
          <w:rStyle w:val="highlightedsearchterm"/>
          <w:rFonts w:asciiTheme="minorHAnsi" w:hAnsiTheme="minorHAnsi"/>
        </w:rPr>
        <w:t>equipe</w:t>
      </w:r>
      <w:r w:rsidRPr="00810D01">
        <w:rPr>
          <w:rFonts w:asciiTheme="minorHAnsi" w:hAnsiTheme="minorHAnsi"/>
        </w:rPr>
        <w:t>s de referência</w:t>
      </w:r>
      <w:r w:rsidR="00285C06" w:rsidRPr="00810D01">
        <w:rPr>
          <w:rFonts w:asciiTheme="minorHAnsi" w:hAnsiTheme="minorHAnsi"/>
        </w:rPr>
        <w:t xml:space="preserve"> </w:t>
      </w:r>
      <w:r w:rsidRPr="00810D01">
        <w:rPr>
          <w:rFonts w:asciiTheme="minorHAnsi" w:hAnsiTheme="minorHAnsi"/>
        </w:rPr>
        <w:t>passou a considerar, para além do nível de gestão, disposto na NOB-RH/SUAS (em anexo</w:t>
      </w:r>
      <w:r w:rsidR="004D0EF3" w:rsidRPr="00810D01">
        <w:rPr>
          <w:rFonts w:asciiTheme="minorHAnsi" w:hAnsiTheme="minorHAnsi"/>
        </w:rPr>
        <w:t>),</w:t>
      </w:r>
      <w:r w:rsidRPr="00810D01">
        <w:rPr>
          <w:rFonts w:asciiTheme="minorHAnsi" w:hAnsiTheme="minorHAnsi"/>
        </w:rPr>
        <w:t xml:space="preserve"> o porte dos municípios como um elemento fundamental no planejamento da capacidade de atendimento e da definição das </w:t>
      </w:r>
      <w:r w:rsidRPr="00810D01">
        <w:rPr>
          <w:rStyle w:val="highlightedsearchterm"/>
          <w:rFonts w:asciiTheme="minorHAnsi" w:hAnsiTheme="minorHAnsi"/>
        </w:rPr>
        <w:t>equipe</w:t>
      </w:r>
      <w:r w:rsidR="00285C06" w:rsidRPr="00810D01">
        <w:rPr>
          <w:rFonts w:asciiTheme="minorHAnsi" w:hAnsiTheme="minorHAnsi"/>
        </w:rPr>
        <w:t xml:space="preserve">s. </w:t>
      </w:r>
      <w:r w:rsidRPr="00810D01">
        <w:rPr>
          <w:rFonts w:asciiTheme="minorHAnsi" w:hAnsiTheme="minorHAnsi"/>
        </w:rPr>
        <w:t xml:space="preserve">A partir dos parâmetros da </w:t>
      </w:r>
      <w:r w:rsidRPr="00810D01">
        <w:rPr>
          <w:rStyle w:val="highlightedsearchterm"/>
          <w:rFonts w:asciiTheme="minorHAnsi" w:hAnsiTheme="minorHAnsi"/>
        </w:rPr>
        <w:t>equipe</w:t>
      </w:r>
      <w:r w:rsidRPr="00810D01">
        <w:rPr>
          <w:rFonts w:asciiTheme="minorHAnsi" w:hAnsiTheme="minorHAnsi"/>
        </w:rPr>
        <w:t xml:space="preserve"> de referência prevista na NOB/RH, os recursos humanos de cada equipamento devem ser dimensionados, de acordo com os serviços ofertados pela Unidade, demanda por atendimento, acompanhamento e capacidade de atendimento das </w:t>
      </w:r>
      <w:r w:rsidRPr="00810D01">
        <w:rPr>
          <w:rStyle w:val="highlightedsearchterm"/>
          <w:rFonts w:asciiTheme="minorHAnsi" w:hAnsiTheme="minorHAnsi"/>
        </w:rPr>
        <w:t>equipe</w:t>
      </w:r>
      <w:r w:rsidRPr="00810D01">
        <w:rPr>
          <w:rFonts w:asciiTheme="minorHAnsi" w:hAnsiTheme="minorHAnsi"/>
        </w:rPr>
        <w:t xml:space="preserve">s. </w:t>
      </w:r>
      <w:r w:rsidRPr="00810D01">
        <w:rPr>
          <w:rFonts w:asciiTheme="minorHAnsi" w:hAnsiTheme="minorHAnsi"/>
        </w:rPr>
        <w:lastRenderedPageBreak/>
        <w:t xml:space="preserve">Assim, as </w:t>
      </w:r>
      <w:r w:rsidRPr="00810D01">
        <w:rPr>
          <w:rStyle w:val="highlightedsearchterm"/>
          <w:rFonts w:asciiTheme="minorHAnsi" w:hAnsiTheme="minorHAnsi"/>
        </w:rPr>
        <w:t>equipes</w:t>
      </w:r>
      <w:r w:rsidR="00285C06" w:rsidRPr="00810D01">
        <w:rPr>
          <w:rFonts w:asciiTheme="minorHAnsi" w:hAnsiTheme="minorHAnsi"/>
        </w:rPr>
        <w:t xml:space="preserve"> de referência </w:t>
      </w:r>
      <w:r w:rsidRPr="00810D01">
        <w:rPr>
          <w:rFonts w:asciiTheme="minorHAnsi" w:hAnsiTheme="minorHAnsi"/>
        </w:rPr>
        <w:t xml:space="preserve">indicada na NOB/RH, deve ser ampliada de acordo a realidade do município e capacidade de atendimento de cada </w:t>
      </w:r>
      <w:r w:rsidR="00EE0B23" w:rsidRPr="00810D01">
        <w:rPr>
          <w:rFonts w:asciiTheme="minorHAnsi" w:hAnsiTheme="minorHAnsi"/>
        </w:rPr>
        <w:t>u</w:t>
      </w:r>
      <w:r w:rsidRPr="00810D01">
        <w:rPr>
          <w:rFonts w:asciiTheme="minorHAnsi" w:hAnsiTheme="minorHAnsi"/>
        </w:rPr>
        <w:t>nidade.</w:t>
      </w:r>
    </w:p>
    <w:p w:rsidR="009F63B8" w:rsidRPr="00810D01" w:rsidRDefault="009F63B8" w:rsidP="008C7CCC">
      <w:pPr>
        <w:autoSpaceDE w:val="0"/>
        <w:autoSpaceDN w:val="0"/>
        <w:adjustRightInd w:val="0"/>
        <w:spacing w:before="0" w:after="200" w:line="360" w:lineRule="auto"/>
        <w:ind w:firstLine="697"/>
        <w:jc w:val="both"/>
        <w:rPr>
          <w:rFonts w:asciiTheme="minorHAnsi" w:hAnsiTheme="minorHAnsi" w:cs="Times New Roman"/>
          <w:bCs/>
          <w:szCs w:val="24"/>
        </w:rPr>
      </w:pPr>
      <w:r w:rsidRPr="00810D01">
        <w:rPr>
          <w:rFonts w:asciiTheme="minorHAnsi" w:hAnsiTheme="minorHAnsi" w:cs="Times New Roman"/>
          <w:szCs w:val="24"/>
        </w:rPr>
        <w:t xml:space="preserve">Em razão da complexidade das situações atendidas, as </w:t>
      </w:r>
      <w:r w:rsidRPr="00810D01">
        <w:rPr>
          <w:rStyle w:val="highlightedsearchterm"/>
          <w:rFonts w:asciiTheme="minorHAnsi" w:hAnsiTheme="minorHAnsi" w:cs="Times New Roman"/>
          <w:szCs w:val="24"/>
        </w:rPr>
        <w:t>equipes</w:t>
      </w:r>
      <w:r w:rsidRPr="00810D01">
        <w:rPr>
          <w:rFonts w:asciiTheme="minorHAnsi" w:hAnsiTheme="minorHAnsi" w:cs="Times New Roman"/>
          <w:szCs w:val="24"/>
        </w:rPr>
        <w:t xml:space="preserve"> deverão ter qualificação técnica e reunir um conjunto de conhecimentos e habilidades que sejam compatíveis com a natureza e os objetivos dos serviços ofertados, bem como com as atribuições pertinentes à função exercida.</w:t>
      </w:r>
      <w:r w:rsidRPr="00810D01">
        <w:rPr>
          <w:rFonts w:asciiTheme="minorHAnsi" w:hAnsiTheme="minorHAnsi" w:cs="Times New Roman"/>
          <w:bCs/>
          <w:szCs w:val="24"/>
        </w:rPr>
        <w:t xml:space="preserve"> </w:t>
      </w:r>
    </w:p>
    <w:p w:rsidR="00A33F48" w:rsidRPr="00810D01" w:rsidRDefault="009F63B8" w:rsidP="008C7CCC">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bCs/>
          <w:szCs w:val="24"/>
        </w:rPr>
        <w:t xml:space="preserve">Além da Equipe Técnica para atuação direta na execução da política de assistência social, a </w:t>
      </w:r>
      <w:r w:rsidRPr="00810D01">
        <w:rPr>
          <w:rFonts w:asciiTheme="minorHAnsi" w:hAnsiTheme="minorHAnsi" w:cs="Times New Roman"/>
          <w:szCs w:val="24"/>
        </w:rPr>
        <w:t>NOB-RH/SUAS dispõe sobre as funções essenciais da Equipe de GESTÃO. Considerando a especificidade das atividades desenvolvidas pelos equipamentos o Conselho Nacional de Assistência Social</w:t>
      </w:r>
      <w:r w:rsidR="00F80418" w:rsidRPr="00810D01">
        <w:rPr>
          <w:rFonts w:asciiTheme="minorHAnsi" w:hAnsiTheme="minorHAnsi" w:cs="Times New Roman"/>
          <w:szCs w:val="24"/>
        </w:rPr>
        <w:t xml:space="preserve"> (CNAS)</w:t>
      </w:r>
      <w:r w:rsidRPr="00810D01">
        <w:rPr>
          <w:rFonts w:asciiTheme="minorHAnsi" w:hAnsiTheme="minorHAnsi" w:cs="Times New Roman"/>
          <w:szCs w:val="24"/>
        </w:rPr>
        <w:t>, através da Resolução nº 17 20/06/2011, resolve ratifica</w:t>
      </w:r>
      <w:r w:rsidR="00285C06" w:rsidRPr="00810D01">
        <w:rPr>
          <w:rFonts w:asciiTheme="minorHAnsi" w:hAnsiTheme="minorHAnsi" w:cs="Times New Roman"/>
          <w:szCs w:val="24"/>
        </w:rPr>
        <w:t>r a equipe de referê</w:t>
      </w:r>
      <w:r w:rsidRPr="00810D01">
        <w:rPr>
          <w:rFonts w:asciiTheme="minorHAnsi" w:hAnsiTheme="minorHAnsi" w:cs="Times New Roman"/>
          <w:szCs w:val="24"/>
        </w:rPr>
        <w:t xml:space="preserve">ncia, no que tange às categorias profissionais de nível superior, definida pela Norma Operacional Básica de Recursos Humanos do Sistema Único de Assistência Social </w:t>
      </w:r>
      <w:r w:rsidR="00F80418" w:rsidRPr="00810D01">
        <w:rPr>
          <w:rFonts w:asciiTheme="minorHAnsi" w:hAnsiTheme="minorHAnsi" w:cs="Times New Roman"/>
          <w:szCs w:val="24"/>
        </w:rPr>
        <w:t>(</w:t>
      </w:r>
      <w:r w:rsidRPr="00810D01">
        <w:rPr>
          <w:rFonts w:asciiTheme="minorHAnsi" w:hAnsiTheme="minorHAnsi" w:cs="Times New Roman"/>
          <w:szCs w:val="24"/>
        </w:rPr>
        <w:t>NOB-RH/SUAS</w:t>
      </w:r>
      <w:r w:rsidR="00F80418" w:rsidRPr="00810D01">
        <w:rPr>
          <w:rFonts w:asciiTheme="minorHAnsi" w:hAnsiTheme="minorHAnsi" w:cs="Times New Roman"/>
          <w:szCs w:val="24"/>
        </w:rPr>
        <w:t>)</w:t>
      </w:r>
      <w:r w:rsidRPr="00810D01">
        <w:rPr>
          <w:rFonts w:asciiTheme="minorHAnsi" w:hAnsiTheme="minorHAnsi" w:cs="Times New Roman"/>
          <w:szCs w:val="24"/>
        </w:rPr>
        <w:t xml:space="preserve">, aprovada por meio da Resolução nº269, de 13 de dezembro de 2006, do Conselho Nacional de Assistência Social </w:t>
      </w:r>
      <w:r w:rsidR="00EE0B23" w:rsidRPr="00810D01">
        <w:rPr>
          <w:rFonts w:asciiTheme="minorHAnsi" w:hAnsiTheme="minorHAnsi" w:cs="Times New Roman"/>
          <w:szCs w:val="24"/>
        </w:rPr>
        <w:t>(</w:t>
      </w:r>
      <w:r w:rsidRPr="00810D01">
        <w:rPr>
          <w:rFonts w:asciiTheme="minorHAnsi" w:hAnsiTheme="minorHAnsi" w:cs="Times New Roman"/>
          <w:szCs w:val="24"/>
        </w:rPr>
        <w:t>CNAS</w:t>
      </w:r>
      <w:r w:rsidR="00EE0B23" w:rsidRPr="00810D01">
        <w:rPr>
          <w:rFonts w:asciiTheme="minorHAnsi" w:hAnsiTheme="minorHAnsi" w:cs="Times New Roman"/>
          <w:szCs w:val="24"/>
        </w:rPr>
        <w:t>)</w:t>
      </w:r>
      <w:r w:rsidRPr="00810D01">
        <w:rPr>
          <w:rFonts w:asciiTheme="minorHAnsi" w:hAnsiTheme="minorHAnsi" w:cs="Times New Roman"/>
          <w:szCs w:val="24"/>
        </w:rPr>
        <w:t xml:space="preserve"> </w:t>
      </w:r>
    </w:p>
    <w:p w:rsidR="009F63B8" w:rsidRPr="00810D01" w:rsidRDefault="009F63B8" w:rsidP="008C7CCC">
      <w:pPr>
        <w:pStyle w:val="NormalWeb"/>
        <w:spacing w:line="360" w:lineRule="auto"/>
        <w:ind w:firstLine="697"/>
        <w:jc w:val="both"/>
        <w:rPr>
          <w:rFonts w:asciiTheme="minorHAnsi" w:hAnsiTheme="minorHAnsi"/>
        </w:rPr>
      </w:pPr>
      <w:r w:rsidRPr="00810D01">
        <w:rPr>
          <w:rFonts w:asciiTheme="minorHAnsi" w:hAnsiTheme="minorHAnsi"/>
        </w:rPr>
        <w:t xml:space="preserve">Atualmente </w:t>
      </w:r>
      <w:r w:rsidR="00285C06" w:rsidRPr="00810D01">
        <w:rPr>
          <w:rFonts w:asciiTheme="minorHAnsi" w:hAnsiTheme="minorHAnsi"/>
        </w:rPr>
        <w:t xml:space="preserve">a SADS </w:t>
      </w:r>
      <w:r w:rsidR="00E146AB" w:rsidRPr="00810D01">
        <w:rPr>
          <w:rFonts w:asciiTheme="minorHAnsi" w:hAnsiTheme="minorHAnsi"/>
        </w:rPr>
        <w:t>mantém</w:t>
      </w:r>
      <w:r w:rsidR="00FE03C4" w:rsidRPr="00810D01">
        <w:rPr>
          <w:rFonts w:asciiTheme="minorHAnsi" w:hAnsiTheme="minorHAnsi"/>
        </w:rPr>
        <w:t xml:space="preserve"> em seu</w:t>
      </w:r>
      <w:r w:rsidR="00E146AB" w:rsidRPr="00810D01">
        <w:rPr>
          <w:rFonts w:asciiTheme="minorHAnsi" w:hAnsiTheme="minorHAnsi"/>
        </w:rPr>
        <w:t xml:space="preserve"> </w:t>
      </w:r>
      <w:r w:rsidR="00285C06" w:rsidRPr="00810D01">
        <w:rPr>
          <w:rFonts w:asciiTheme="minorHAnsi" w:hAnsiTheme="minorHAnsi"/>
        </w:rPr>
        <w:t>RH</w:t>
      </w:r>
      <w:r w:rsidR="00CF6106">
        <w:rPr>
          <w:rFonts w:asciiTheme="minorHAnsi" w:hAnsiTheme="minorHAnsi"/>
        </w:rPr>
        <w:t>/2022,</w:t>
      </w:r>
      <w:r w:rsidR="00FE03C4" w:rsidRPr="00810D01">
        <w:rPr>
          <w:rFonts w:asciiTheme="minorHAnsi" w:hAnsiTheme="minorHAnsi"/>
        </w:rPr>
        <w:t xml:space="preserve"> corpo operaci</w:t>
      </w:r>
      <w:r w:rsidR="00E146AB" w:rsidRPr="00810D01">
        <w:rPr>
          <w:rFonts w:asciiTheme="minorHAnsi" w:hAnsiTheme="minorHAnsi"/>
        </w:rPr>
        <w:t>onal e técnico conforme abaixo:</w:t>
      </w:r>
    </w:p>
    <w:p w:rsidR="006C4A16" w:rsidRPr="00CF6106" w:rsidRDefault="00CF6106" w:rsidP="007009D0">
      <w:pPr>
        <w:pStyle w:val="Ttulo2"/>
        <w:tabs>
          <w:tab w:val="left" w:pos="7501"/>
        </w:tabs>
        <w:spacing w:before="0" w:after="0"/>
        <w:rPr>
          <w:rFonts w:asciiTheme="minorHAnsi" w:hAnsiTheme="minorHAnsi"/>
          <w:color w:val="FF0000"/>
          <w:szCs w:val="24"/>
        </w:rPr>
      </w:pPr>
      <w:bookmarkStart w:id="109" w:name="page108"/>
      <w:bookmarkEnd w:id="109"/>
      <w:r w:rsidRPr="00CF6106">
        <w:rPr>
          <w:rFonts w:asciiTheme="minorHAnsi" w:hAnsiTheme="minorHAnsi"/>
          <w:color w:val="FF0000"/>
          <w:szCs w:val="24"/>
        </w:rPr>
        <w:t xml:space="preserve">INSERIR PLANILHA COM RH 2022 </w:t>
      </w:r>
      <w:r w:rsidR="007009D0" w:rsidRPr="00CF6106">
        <w:rPr>
          <w:rFonts w:asciiTheme="minorHAnsi" w:hAnsiTheme="minorHAnsi"/>
          <w:color w:val="FF0000"/>
          <w:szCs w:val="24"/>
        </w:rPr>
        <w:tab/>
      </w:r>
    </w:p>
    <w:p w:rsidR="003C607F" w:rsidRPr="00CF6106" w:rsidRDefault="003C607F" w:rsidP="003C607F">
      <w:pPr>
        <w:spacing w:before="0" w:after="0"/>
        <w:rPr>
          <w:rFonts w:asciiTheme="minorHAnsi" w:hAnsiTheme="minorHAnsi"/>
          <w:color w:val="FF0000"/>
          <w:szCs w:val="24"/>
        </w:rPr>
      </w:pPr>
    </w:p>
    <w:p w:rsidR="003A75A5" w:rsidRDefault="00A770DB" w:rsidP="008C7CCC">
      <w:pPr>
        <w:pStyle w:val="Ttulo2"/>
        <w:spacing w:before="0" w:after="0"/>
        <w:rPr>
          <w:rFonts w:asciiTheme="minorHAnsi" w:hAnsiTheme="minorHAnsi"/>
          <w:caps w:val="0"/>
          <w:szCs w:val="24"/>
        </w:rPr>
      </w:pPr>
      <w:bookmarkStart w:id="110" w:name="_Toc6390442"/>
      <w:bookmarkStart w:id="111" w:name="_Toc44397647"/>
      <w:r w:rsidRPr="00810D01">
        <w:rPr>
          <w:rFonts w:asciiTheme="minorHAnsi" w:hAnsiTheme="minorHAnsi"/>
          <w:szCs w:val="24"/>
        </w:rPr>
        <w:t>6</w:t>
      </w:r>
      <w:r w:rsidR="003A75A5" w:rsidRPr="00810D01">
        <w:rPr>
          <w:rFonts w:asciiTheme="minorHAnsi" w:hAnsiTheme="minorHAnsi"/>
          <w:szCs w:val="24"/>
        </w:rPr>
        <w:t xml:space="preserve">.2 </w:t>
      </w:r>
      <w:r w:rsidR="00145254" w:rsidRPr="00810D01">
        <w:rPr>
          <w:rFonts w:asciiTheme="minorHAnsi" w:hAnsiTheme="minorHAnsi"/>
          <w:caps w:val="0"/>
          <w:szCs w:val="24"/>
        </w:rPr>
        <w:t>Recursos Financeiros</w:t>
      </w:r>
      <w:bookmarkEnd w:id="110"/>
      <w:bookmarkEnd w:id="111"/>
    </w:p>
    <w:p w:rsidR="00CF6106" w:rsidRPr="00CF6106" w:rsidRDefault="00CF6106" w:rsidP="00CF6106">
      <w:r w:rsidRPr="00CF6106">
        <w:rPr>
          <w:rFonts w:asciiTheme="minorHAnsi" w:hAnsiTheme="minorHAnsi"/>
          <w:color w:val="FF0000"/>
          <w:szCs w:val="24"/>
        </w:rPr>
        <w:t>INSERIR PLANILHA 2022</w:t>
      </w:r>
    </w:p>
    <w:p w:rsidR="006C4A16" w:rsidRPr="00810D01" w:rsidRDefault="006C4A16" w:rsidP="008C7CCC">
      <w:pPr>
        <w:spacing w:before="0" w:after="0"/>
        <w:jc w:val="both"/>
        <w:rPr>
          <w:rFonts w:asciiTheme="minorHAnsi" w:eastAsia="Times New Roman" w:hAnsiTheme="minorHAnsi" w:cs="Times New Roman"/>
          <w:szCs w:val="24"/>
        </w:rPr>
      </w:pPr>
    </w:p>
    <w:p w:rsidR="008C7CCC" w:rsidRPr="00810D01" w:rsidRDefault="008C7CCC" w:rsidP="008C7CCC">
      <w:pPr>
        <w:spacing w:before="0" w:after="0"/>
        <w:jc w:val="both"/>
        <w:rPr>
          <w:rFonts w:asciiTheme="minorHAnsi" w:eastAsia="Times New Roman" w:hAnsiTheme="minorHAnsi" w:cs="Times New Roman"/>
          <w:szCs w:val="24"/>
        </w:rPr>
      </w:pPr>
    </w:p>
    <w:p w:rsidR="005618ED" w:rsidRPr="00810D01" w:rsidRDefault="00B5541E" w:rsidP="00B5541E">
      <w:pPr>
        <w:pStyle w:val="Ttulo1"/>
        <w:spacing w:before="0" w:beforeAutospacing="0" w:after="0" w:afterAutospacing="0"/>
        <w:rPr>
          <w:rFonts w:asciiTheme="minorHAnsi" w:hAnsiTheme="minorHAnsi"/>
          <w:szCs w:val="24"/>
        </w:rPr>
      </w:pPr>
      <w:bookmarkStart w:id="112" w:name="_Toc6390443"/>
      <w:bookmarkStart w:id="113" w:name="_Toc44397648"/>
      <w:r w:rsidRPr="00810D01">
        <w:rPr>
          <w:rFonts w:asciiTheme="minorHAnsi" w:hAnsiTheme="minorHAnsi"/>
          <w:szCs w:val="24"/>
        </w:rPr>
        <w:t xml:space="preserve">7 </w:t>
      </w:r>
      <w:r w:rsidR="003A75A5" w:rsidRPr="00810D01">
        <w:rPr>
          <w:rFonts w:asciiTheme="minorHAnsi" w:hAnsiTheme="minorHAnsi"/>
          <w:szCs w:val="24"/>
        </w:rPr>
        <w:t>MONITORAMENTO E AVALIAÇÃO</w:t>
      </w:r>
      <w:bookmarkStart w:id="114" w:name="page113"/>
      <w:bookmarkEnd w:id="112"/>
      <w:bookmarkEnd w:id="113"/>
      <w:bookmarkEnd w:id="114"/>
    </w:p>
    <w:p w:rsidR="008C7CCC" w:rsidRPr="00810D01" w:rsidRDefault="008C7CCC" w:rsidP="008C7CCC">
      <w:pPr>
        <w:pStyle w:val="Ttulo1"/>
        <w:spacing w:before="0" w:beforeAutospacing="0" w:after="0" w:afterAutospacing="0"/>
        <w:rPr>
          <w:rFonts w:asciiTheme="minorHAnsi" w:hAnsiTheme="minorHAnsi"/>
          <w:szCs w:val="24"/>
        </w:rPr>
      </w:pPr>
    </w:p>
    <w:p w:rsidR="008C7CCC" w:rsidRPr="00810D01" w:rsidRDefault="008C7CCC" w:rsidP="008C7CCC">
      <w:pPr>
        <w:pStyle w:val="Ttulo1"/>
        <w:spacing w:before="0" w:beforeAutospacing="0" w:after="0" w:afterAutospacing="0"/>
        <w:rPr>
          <w:rFonts w:asciiTheme="minorHAnsi" w:hAnsiTheme="minorHAnsi"/>
          <w:szCs w:val="24"/>
        </w:rPr>
      </w:pPr>
    </w:p>
    <w:p w:rsidR="005618ED" w:rsidRPr="00810D01" w:rsidRDefault="005618ED" w:rsidP="008C7CCC">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Com o advento da Constituição Federal de 1988, a assistência social se fortaleceu como política de Seguridade Social e, portanto, como um direito do cidadão. A promulgação da Lei Orgânica de Assistência Social </w:t>
      </w:r>
      <w:r w:rsidR="00EE0B23" w:rsidRPr="00810D01">
        <w:rPr>
          <w:rFonts w:asciiTheme="minorHAnsi" w:hAnsiTheme="minorHAnsi" w:cs="Times New Roman"/>
          <w:szCs w:val="24"/>
        </w:rPr>
        <w:t>(</w:t>
      </w:r>
      <w:r w:rsidR="00A770DB" w:rsidRPr="00810D01">
        <w:rPr>
          <w:rFonts w:asciiTheme="minorHAnsi" w:hAnsiTheme="minorHAnsi" w:cs="Times New Roman"/>
          <w:szCs w:val="24"/>
        </w:rPr>
        <w:t>LOAS</w:t>
      </w:r>
      <w:r w:rsidR="00EE0B23" w:rsidRPr="00810D01">
        <w:rPr>
          <w:rFonts w:asciiTheme="minorHAnsi" w:hAnsiTheme="minorHAnsi" w:cs="Times New Roman"/>
          <w:szCs w:val="24"/>
        </w:rPr>
        <w:t>)</w:t>
      </w:r>
      <w:r w:rsidR="00A770DB" w:rsidRPr="00810D01">
        <w:rPr>
          <w:rFonts w:asciiTheme="minorHAnsi" w:hAnsiTheme="minorHAnsi" w:cs="Times New Roman"/>
          <w:szCs w:val="24"/>
        </w:rPr>
        <w:t xml:space="preserve"> juntamente com a discussão sobre a formulação e implementação de um sistema público descentralizado culminaram</w:t>
      </w:r>
      <w:r w:rsidRPr="00810D01">
        <w:rPr>
          <w:rFonts w:asciiTheme="minorHAnsi" w:hAnsiTheme="minorHAnsi" w:cs="Times New Roman"/>
          <w:szCs w:val="24"/>
        </w:rPr>
        <w:t xml:space="preserve"> na Política Nacional de Assistência Social com </w:t>
      </w:r>
      <w:r w:rsidR="00285C06" w:rsidRPr="00810D01">
        <w:rPr>
          <w:rFonts w:asciiTheme="minorHAnsi" w:hAnsiTheme="minorHAnsi" w:cs="Times New Roman"/>
          <w:szCs w:val="24"/>
        </w:rPr>
        <w:t>sua gestão por meio do Sistema Ú</w:t>
      </w:r>
      <w:r w:rsidRPr="00810D01">
        <w:rPr>
          <w:rFonts w:asciiTheme="minorHAnsi" w:hAnsiTheme="minorHAnsi" w:cs="Times New Roman"/>
          <w:szCs w:val="24"/>
        </w:rPr>
        <w:t xml:space="preserve">nico de Assistência Social </w:t>
      </w:r>
      <w:r w:rsidR="00EE0B23" w:rsidRPr="00810D01">
        <w:rPr>
          <w:rFonts w:asciiTheme="minorHAnsi" w:hAnsiTheme="minorHAnsi" w:cs="Times New Roman"/>
          <w:szCs w:val="24"/>
        </w:rPr>
        <w:t>(</w:t>
      </w:r>
      <w:r w:rsidRPr="00810D01">
        <w:rPr>
          <w:rFonts w:asciiTheme="minorHAnsi" w:hAnsiTheme="minorHAnsi" w:cs="Times New Roman"/>
          <w:szCs w:val="24"/>
        </w:rPr>
        <w:t>SUAS</w:t>
      </w:r>
      <w:r w:rsidR="00EE0B23" w:rsidRPr="00810D01">
        <w:rPr>
          <w:rFonts w:asciiTheme="minorHAnsi" w:hAnsiTheme="minorHAnsi" w:cs="Times New Roman"/>
          <w:szCs w:val="24"/>
        </w:rPr>
        <w:t>)</w:t>
      </w:r>
      <w:r w:rsidRPr="00810D01">
        <w:rPr>
          <w:rFonts w:asciiTheme="minorHAnsi" w:hAnsiTheme="minorHAnsi" w:cs="Times New Roman"/>
          <w:szCs w:val="24"/>
        </w:rPr>
        <w:t>. Assim, o SUAS, fundamentado na Política Nacional de Assistência Social</w:t>
      </w:r>
      <w:r w:rsidR="00EE0B23" w:rsidRPr="00810D01">
        <w:rPr>
          <w:rFonts w:asciiTheme="minorHAnsi" w:hAnsiTheme="minorHAnsi" w:cs="Times New Roman"/>
          <w:szCs w:val="24"/>
        </w:rPr>
        <w:t xml:space="preserve"> (</w:t>
      </w:r>
      <w:r w:rsidRPr="00810D01">
        <w:rPr>
          <w:rFonts w:asciiTheme="minorHAnsi" w:hAnsiTheme="minorHAnsi" w:cs="Times New Roman"/>
          <w:szCs w:val="24"/>
        </w:rPr>
        <w:t>PNAS/2004</w:t>
      </w:r>
      <w:r w:rsidR="00EE0B23" w:rsidRPr="00810D01">
        <w:rPr>
          <w:rFonts w:asciiTheme="minorHAnsi" w:hAnsiTheme="minorHAnsi" w:cs="Times New Roman"/>
          <w:szCs w:val="24"/>
        </w:rPr>
        <w:t>)</w:t>
      </w:r>
      <w:r w:rsidR="00285C06" w:rsidRPr="00810D01">
        <w:rPr>
          <w:rFonts w:asciiTheme="minorHAnsi" w:hAnsiTheme="minorHAnsi" w:cs="Times New Roman"/>
          <w:szCs w:val="24"/>
        </w:rPr>
        <w:t xml:space="preserve"> tem</w:t>
      </w:r>
      <w:r w:rsidRPr="00810D01">
        <w:rPr>
          <w:rFonts w:asciiTheme="minorHAnsi" w:hAnsiTheme="minorHAnsi" w:cs="Times New Roman"/>
          <w:szCs w:val="24"/>
        </w:rPr>
        <w:t xml:space="preserve"> como </w:t>
      </w:r>
      <w:r w:rsidRPr="00810D01">
        <w:rPr>
          <w:rFonts w:asciiTheme="minorHAnsi" w:hAnsiTheme="minorHAnsi" w:cs="Times New Roman"/>
          <w:szCs w:val="24"/>
        </w:rPr>
        <w:lastRenderedPageBreak/>
        <w:t>um de seus eixos estruturantes de gestão a informação, o monitoramento, a avaliação e a sistematização de resultados, Conforme expresso na PNAS:</w:t>
      </w:r>
    </w:p>
    <w:p w:rsidR="005618ED" w:rsidRPr="00810D01" w:rsidRDefault="005618ED" w:rsidP="002B73D4">
      <w:pPr>
        <w:spacing w:before="0" w:after="200" w:line="360" w:lineRule="auto"/>
        <w:ind w:left="3538"/>
        <w:jc w:val="both"/>
        <w:rPr>
          <w:rFonts w:asciiTheme="minorHAnsi" w:hAnsiTheme="minorHAnsi" w:cs="Times New Roman"/>
          <w:szCs w:val="24"/>
        </w:rPr>
      </w:pPr>
      <w:r w:rsidRPr="00810D01">
        <w:rPr>
          <w:rFonts w:asciiTheme="minorHAnsi" w:hAnsiTheme="minorHAnsi" w:cs="Times New Roman"/>
          <w:szCs w:val="24"/>
        </w:rPr>
        <w:t>“O monitoramento, embora se relacione com a avaliação, é uma atividade gerencial que visa o controle de entrega de insumos de acordo com as metas e manutenção de calendário de trabalho. Nesse sentido, o monitoramento, seguimento ou acompanhamento, é um exame contínuo efetuado, em todos os níveis hierárquicos, pela administração do programa, para verificar como estão sendo executadas as atividades. Visa o desenvolvimento dos trabalhos conforme planejado, caracterizando-se, portanto, como uma atividade interna r</w:t>
      </w:r>
      <w:r w:rsidR="00285C06" w:rsidRPr="00810D01">
        <w:rPr>
          <w:rFonts w:asciiTheme="minorHAnsi" w:hAnsiTheme="minorHAnsi" w:cs="Times New Roman"/>
          <w:szCs w:val="24"/>
        </w:rPr>
        <w:t>ealizada durante a execução do p</w:t>
      </w:r>
      <w:r w:rsidRPr="00810D01">
        <w:rPr>
          <w:rFonts w:asciiTheme="minorHAnsi" w:hAnsiTheme="minorHAnsi" w:cs="Times New Roman"/>
          <w:szCs w:val="24"/>
        </w:rPr>
        <w:t>rograma. Pode-se ainda dizer que a preocupação central do monitoramento é com o funcionamento do programa, sendo seus objetivos: auxiliar na execução do programa; melhorar a função</w:t>
      </w:r>
      <w:r w:rsidR="00A770DB" w:rsidRPr="00810D01">
        <w:rPr>
          <w:rFonts w:asciiTheme="minorHAnsi" w:hAnsiTheme="minorHAnsi" w:cs="Times New Roman"/>
          <w:szCs w:val="24"/>
        </w:rPr>
        <w:t xml:space="preserve"> </w:t>
      </w:r>
      <w:r w:rsidRPr="00810D01">
        <w:rPr>
          <w:rFonts w:asciiTheme="minorHAnsi" w:hAnsiTheme="minorHAnsi" w:cs="Times New Roman"/>
          <w:szCs w:val="24"/>
        </w:rPr>
        <w:t>gerencial; assegurar eficiência e produtividade de um programa; organizar fluxos de informações sobre o programa e auxiliar o processo de avaliação, constituindo fonte de informação para o pessoal do planejamento e da execução, bem como da avaliação.” (SILVA, 2001, P. 79)</w:t>
      </w:r>
      <w:r w:rsidR="002B73D4" w:rsidRPr="00810D01">
        <w:rPr>
          <w:rFonts w:asciiTheme="minorHAnsi" w:hAnsiTheme="minorHAnsi" w:cs="Times New Roman"/>
          <w:szCs w:val="24"/>
        </w:rPr>
        <w:t>.</w:t>
      </w:r>
    </w:p>
    <w:p w:rsidR="005618ED" w:rsidRPr="00810D01" w:rsidRDefault="005618ED" w:rsidP="002B73D4">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Com base na organização e sistematização de informações, o órgão gestor de Assistência Social tem a função de monitorar e avaliar as ações realizadas,</w:t>
      </w:r>
      <w:r w:rsidR="00A770DB" w:rsidRPr="00810D01">
        <w:rPr>
          <w:rFonts w:asciiTheme="minorHAnsi" w:hAnsiTheme="minorHAnsi" w:cs="Times New Roman"/>
          <w:szCs w:val="24"/>
        </w:rPr>
        <w:t xml:space="preserve"> a</w:t>
      </w:r>
      <w:r w:rsidRPr="00810D01">
        <w:rPr>
          <w:rFonts w:asciiTheme="minorHAnsi" w:hAnsiTheme="minorHAnsi" w:cs="Times New Roman"/>
          <w:szCs w:val="24"/>
        </w:rPr>
        <w:t>perfeiçoando e/ou redimensionando as me</w:t>
      </w:r>
      <w:r w:rsidR="00EE0B23" w:rsidRPr="00810D01">
        <w:rPr>
          <w:rFonts w:asciiTheme="minorHAnsi" w:hAnsiTheme="minorHAnsi" w:cs="Times New Roman"/>
          <w:szCs w:val="24"/>
        </w:rPr>
        <w:t>mas</w:t>
      </w:r>
      <w:r w:rsidRPr="00810D01">
        <w:rPr>
          <w:rFonts w:asciiTheme="minorHAnsi" w:hAnsiTheme="minorHAnsi" w:cs="Times New Roman"/>
          <w:szCs w:val="24"/>
        </w:rPr>
        <w:t>, no sentido de qualificar a</w:t>
      </w:r>
      <w:r w:rsidR="00A770DB" w:rsidRPr="00810D01">
        <w:rPr>
          <w:rFonts w:asciiTheme="minorHAnsi" w:hAnsiTheme="minorHAnsi" w:cs="Times New Roman"/>
          <w:szCs w:val="24"/>
        </w:rPr>
        <w:t xml:space="preserve"> </w:t>
      </w:r>
      <w:r w:rsidRPr="00810D01">
        <w:rPr>
          <w:rFonts w:asciiTheme="minorHAnsi" w:hAnsiTheme="minorHAnsi" w:cs="Times New Roman"/>
          <w:szCs w:val="24"/>
        </w:rPr>
        <w:t>prestação d</w:t>
      </w:r>
      <w:r w:rsidR="00285C06" w:rsidRPr="00810D01">
        <w:rPr>
          <w:rFonts w:asciiTheme="minorHAnsi" w:hAnsiTheme="minorHAnsi" w:cs="Times New Roman"/>
          <w:szCs w:val="24"/>
        </w:rPr>
        <w:t xml:space="preserve">o(s) serviço(s) ofertado(s). </w:t>
      </w:r>
      <w:r w:rsidRPr="00810D01">
        <w:rPr>
          <w:rFonts w:asciiTheme="minorHAnsi" w:hAnsiTheme="minorHAnsi" w:cs="Times New Roman"/>
          <w:szCs w:val="24"/>
        </w:rPr>
        <w:t xml:space="preserve">O monitoramento e a avaliação são ferramentas de gestão distintas que </w:t>
      </w:r>
      <w:r w:rsidR="00A770DB" w:rsidRPr="00810D01">
        <w:rPr>
          <w:rFonts w:asciiTheme="minorHAnsi" w:hAnsiTheme="minorHAnsi" w:cs="Times New Roman"/>
          <w:szCs w:val="24"/>
        </w:rPr>
        <w:t>se relacionam</w:t>
      </w:r>
      <w:r w:rsidRPr="00810D01">
        <w:rPr>
          <w:rFonts w:asciiTheme="minorHAnsi" w:hAnsiTheme="minorHAnsi" w:cs="Times New Roman"/>
          <w:szCs w:val="24"/>
        </w:rPr>
        <w:t xml:space="preserve"> entre si e têm como objetivo, respe</w:t>
      </w:r>
      <w:r w:rsidR="00A770DB" w:rsidRPr="00810D01">
        <w:rPr>
          <w:rFonts w:asciiTheme="minorHAnsi" w:hAnsiTheme="minorHAnsi" w:cs="Times New Roman"/>
          <w:szCs w:val="24"/>
        </w:rPr>
        <w:t>c</w:t>
      </w:r>
      <w:r w:rsidRPr="00810D01">
        <w:rPr>
          <w:rFonts w:asciiTheme="minorHAnsi" w:hAnsiTheme="minorHAnsi" w:cs="Times New Roman"/>
          <w:szCs w:val="24"/>
        </w:rPr>
        <w:t>tivamente, acompanhar o</w:t>
      </w:r>
      <w:r w:rsidR="00A770DB" w:rsidRPr="00810D01">
        <w:rPr>
          <w:rFonts w:asciiTheme="minorHAnsi" w:hAnsiTheme="minorHAnsi" w:cs="Times New Roman"/>
          <w:szCs w:val="24"/>
        </w:rPr>
        <w:t xml:space="preserve"> </w:t>
      </w:r>
      <w:r w:rsidRPr="00810D01">
        <w:rPr>
          <w:rFonts w:asciiTheme="minorHAnsi" w:hAnsiTheme="minorHAnsi" w:cs="Times New Roman"/>
          <w:szCs w:val="24"/>
        </w:rPr>
        <w:t>desenvolvimento das ações e avaliar seus resultados, incluindo o impacto das ações na</w:t>
      </w:r>
      <w:r w:rsidR="00A770DB" w:rsidRPr="00810D01">
        <w:rPr>
          <w:rFonts w:asciiTheme="minorHAnsi" w:hAnsiTheme="minorHAnsi" w:cs="Times New Roman"/>
          <w:szCs w:val="24"/>
        </w:rPr>
        <w:t xml:space="preserve"> </w:t>
      </w:r>
      <w:r w:rsidRPr="00810D01">
        <w:rPr>
          <w:rFonts w:asciiTheme="minorHAnsi" w:hAnsiTheme="minorHAnsi" w:cs="Times New Roman"/>
          <w:szCs w:val="24"/>
        </w:rPr>
        <w:t>vida das famílias/indivíduos acompanhados pelos equipamentos e entidades parceiras.</w:t>
      </w:r>
    </w:p>
    <w:p w:rsidR="005618ED" w:rsidRPr="00810D01" w:rsidRDefault="005618ED" w:rsidP="002B73D4">
      <w:pPr>
        <w:autoSpaceDE w:val="0"/>
        <w:autoSpaceDN w:val="0"/>
        <w:adjustRightInd w:val="0"/>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 xml:space="preserve">O monitoramento pode ser realizado a partir da coleta de dados quantitativos e </w:t>
      </w:r>
      <w:r w:rsidR="00A770DB" w:rsidRPr="00810D01">
        <w:rPr>
          <w:rFonts w:asciiTheme="minorHAnsi" w:hAnsiTheme="minorHAnsi" w:cs="Times New Roman"/>
          <w:szCs w:val="24"/>
        </w:rPr>
        <w:t xml:space="preserve">qualitativos, </w:t>
      </w:r>
      <w:r w:rsidRPr="00810D01">
        <w:rPr>
          <w:rFonts w:asciiTheme="minorHAnsi" w:hAnsiTheme="minorHAnsi" w:cs="Times New Roman"/>
          <w:szCs w:val="24"/>
        </w:rPr>
        <w:t xml:space="preserve">de forma sistemática, que permita a análise de informações e auxilie no </w:t>
      </w:r>
      <w:r w:rsidRPr="00810D01">
        <w:rPr>
          <w:rFonts w:asciiTheme="minorHAnsi" w:hAnsiTheme="minorHAnsi" w:cs="Times New Roman"/>
          <w:szCs w:val="24"/>
        </w:rPr>
        <w:lastRenderedPageBreak/>
        <w:t>gerenciamento</w:t>
      </w:r>
      <w:r w:rsidR="00A770DB" w:rsidRPr="00810D01">
        <w:rPr>
          <w:rFonts w:asciiTheme="minorHAnsi" w:hAnsiTheme="minorHAnsi" w:cs="Times New Roman"/>
          <w:szCs w:val="24"/>
        </w:rPr>
        <w:t xml:space="preserve"> </w:t>
      </w:r>
      <w:r w:rsidRPr="00810D01">
        <w:rPr>
          <w:rFonts w:asciiTheme="minorHAnsi" w:hAnsiTheme="minorHAnsi" w:cs="Times New Roman"/>
          <w:szCs w:val="24"/>
        </w:rPr>
        <w:t>das ações realizadas. Subsidia o planejamento e permite avaliar ações, bem como</w:t>
      </w:r>
      <w:r w:rsidR="00A770DB" w:rsidRPr="00810D01">
        <w:rPr>
          <w:rFonts w:asciiTheme="minorHAnsi" w:hAnsiTheme="minorHAnsi" w:cs="Times New Roman"/>
          <w:szCs w:val="24"/>
        </w:rPr>
        <w:t xml:space="preserve"> </w:t>
      </w:r>
      <w:r w:rsidRPr="00810D01">
        <w:rPr>
          <w:rFonts w:asciiTheme="minorHAnsi" w:hAnsiTheme="minorHAnsi" w:cs="Times New Roman"/>
          <w:szCs w:val="24"/>
        </w:rPr>
        <w:t>redimensionar o trabalho. Por meio de sua realização sistemática, é possível verificar a necessidade de mudanças das ações e metas previstas no planejamento, visando garantir a qualidade do trabalho social desenvolvido.</w:t>
      </w:r>
    </w:p>
    <w:p w:rsidR="00250431" w:rsidRPr="00810D01" w:rsidRDefault="00250431" w:rsidP="002B73D4">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A entidade responsável pela d</w:t>
      </w:r>
      <w:r w:rsidR="005618ED" w:rsidRPr="00810D01">
        <w:rPr>
          <w:rFonts w:asciiTheme="minorHAnsi" w:hAnsiTheme="minorHAnsi" w:cs="Times New Roman"/>
          <w:szCs w:val="24"/>
        </w:rPr>
        <w:t>eliberação deste Plano é o CMAS; p</w:t>
      </w:r>
      <w:r w:rsidRPr="00810D01">
        <w:rPr>
          <w:rFonts w:asciiTheme="minorHAnsi" w:hAnsiTheme="minorHAnsi" w:cs="Times New Roman"/>
          <w:szCs w:val="24"/>
        </w:rPr>
        <w:t>ortanto, o Conselho assume o compromisso de monitorar e avaliar o cumprimento do que é apresentado neste documento como Objetivos, Ações e Metas propostas para o período 201</w:t>
      </w:r>
      <w:r w:rsidR="005618ED" w:rsidRPr="00810D01">
        <w:rPr>
          <w:rFonts w:asciiTheme="minorHAnsi" w:hAnsiTheme="minorHAnsi" w:cs="Times New Roman"/>
          <w:szCs w:val="24"/>
        </w:rPr>
        <w:t>9</w:t>
      </w:r>
      <w:r w:rsidRPr="00810D01">
        <w:rPr>
          <w:rFonts w:asciiTheme="minorHAnsi" w:hAnsiTheme="minorHAnsi" w:cs="Times New Roman"/>
          <w:szCs w:val="24"/>
        </w:rPr>
        <w:t>-2021.</w:t>
      </w:r>
    </w:p>
    <w:p w:rsidR="002B73D4" w:rsidRPr="00810D01" w:rsidRDefault="00250431" w:rsidP="00CF6106">
      <w:pPr>
        <w:spacing w:before="0" w:after="200" w:line="360" w:lineRule="auto"/>
        <w:ind w:firstLine="697"/>
        <w:jc w:val="both"/>
        <w:rPr>
          <w:rFonts w:asciiTheme="minorHAnsi" w:hAnsiTheme="minorHAnsi" w:cs="Times New Roman"/>
          <w:szCs w:val="24"/>
        </w:rPr>
      </w:pPr>
      <w:r w:rsidRPr="00810D01">
        <w:rPr>
          <w:rFonts w:asciiTheme="minorHAnsi" w:hAnsiTheme="minorHAnsi" w:cs="Times New Roman"/>
          <w:szCs w:val="24"/>
        </w:rPr>
        <w:t>O monito</w:t>
      </w:r>
      <w:r w:rsidR="006A79BC" w:rsidRPr="00810D01">
        <w:rPr>
          <w:rFonts w:asciiTheme="minorHAnsi" w:hAnsiTheme="minorHAnsi" w:cs="Times New Roman"/>
          <w:szCs w:val="24"/>
        </w:rPr>
        <w:t>ramento será semestral</w:t>
      </w:r>
      <w:r w:rsidR="005618ED" w:rsidRPr="00810D01">
        <w:rPr>
          <w:rFonts w:asciiTheme="minorHAnsi" w:hAnsiTheme="minorHAnsi" w:cs="Times New Roman"/>
          <w:szCs w:val="24"/>
        </w:rPr>
        <w:t xml:space="preserve"> </w:t>
      </w:r>
      <w:r w:rsidRPr="00810D01">
        <w:rPr>
          <w:rFonts w:asciiTheme="minorHAnsi" w:hAnsiTheme="minorHAnsi" w:cs="Times New Roman"/>
          <w:szCs w:val="24"/>
        </w:rPr>
        <w:t>e está sob a responsabilidade do Setor de Vigilância Socioassistencial. Este Set</w:t>
      </w:r>
      <w:r w:rsidR="00C85094" w:rsidRPr="00810D01">
        <w:rPr>
          <w:rFonts w:asciiTheme="minorHAnsi" w:hAnsiTheme="minorHAnsi" w:cs="Times New Roman"/>
          <w:szCs w:val="24"/>
        </w:rPr>
        <w:t>or deverá elaborar um relatório</w:t>
      </w:r>
      <w:r w:rsidR="00930F50" w:rsidRPr="00810D01">
        <w:rPr>
          <w:rFonts w:asciiTheme="minorHAnsi" w:hAnsiTheme="minorHAnsi" w:cs="Times New Roman"/>
          <w:szCs w:val="24"/>
        </w:rPr>
        <w:t xml:space="preserve"> semestral para o CMAS; e</w:t>
      </w:r>
      <w:r w:rsidRPr="00810D01">
        <w:rPr>
          <w:rFonts w:asciiTheme="minorHAnsi" w:hAnsiTheme="minorHAnsi" w:cs="Times New Roman"/>
          <w:szCs w:val="24"/>
        </w:rPr>
        <w:t xml:space="preserve">m todo o processo de monitoramento e avaliação devem ser analisados </w:t>
      </w:r>
      <w:r w:rsidR="006A79BC" w:rsidRPr="00810D01">
        <w:rPr>
          <w:rFonts w:asciiTheme="minorHAnsi" w:hAnsiTheme="minorHAnsi" w:cs="Times New Roman"/>
          <w:szCs w:val="24"/>
        </w:rPr>
        <w:t>os indicadores metas propostos nos quadros.</w:t>
      </w:r>
    </w:p>
    <w:p w:rsidR="003A75A5" w:rsidRPr="00810D01" w:rsidRDefault="00B5541E" w:rsidP="00B5541E">
      <w:pPr>
        <w:pStyle w:val="Ttulo1"/>
        <w:spacing w:before="0" w:beforeAutospacing="0" w:after="0" w:afterAutospacing="0"/>
        <w:ind w:left="142"/>
        <w:rPr>
          <w:rFonts w:asciiTheme="minorHAnsi" w:hAnsiTheme="minorHAnsi"/>
          <w:szCs w:val="24"/>
        </w:rPr>
      </w:pPr>
      <w:bookmarkStart w:id="115" w:name="_Toc6390444"/>
      <w:r w:rsidRPr="00810D01">
        <w:rPr>
          <w:rFonts w:asciiTheme="minorHAnsi" w:hAnsiTheme="minorHAnsi"/>
          <w:szCs w:val="24"/>
        </w:rPr>
        <w:t>8</w:t>
      </w:r>
      <w:r w:rsidR="002B73D4" w:rsidRPr="00810D01">
        <w:rPr>
          <w:rFonts w:asciiTheme="minorHAnsi" w:hAnsiTheme="minorHAnsi"/>
          <w:szCs w:val="24"/>
        </w:rPr>
        <w:t xml:space="preserve"> </w:t>
      </w:r>
      <w:bookmarkStart w:id="116" w:name="_Toc44397649"/>
      <w:r w:rsidR="003A75A5" w:rsidRPr="00810D01">
        <w:rPr>
          <w:rFonts w:asciiTheme="minorHAnsi" w:hAnsiTheme="minorHAnsi"/>
          <w:szCs w:val="24"/>
        </w:rPr>
        <w:t>CONSIDERAÇÕES FINAIS</w:t>
      </w:r>
      <w:bookmarkEnd w:id="115"/>
      <w:bookmarkEnd w:id="116"/>
    </w:p>
    <w:p w:rsidR="002B73D4" w:rsidRPr="00810D01" w:rsidRDefault="002B73D4" w:rsidP="002B73D4">
      <w:pPr>
        <w:pStyle w:val="Ttulo1"/>
        <w:spacing w:before="0" w:beforeAutospacing="0" w:after="0" w:afterAutospacing="0"/>
        <w:rPr>
          <w:rFonts w:asciiTheme="minorHAnsi" w:hAnsiTheme="minorHAnsi"/>
          <w:szCs w:val="24"/>
        </w:rPr>
      </w:pPr>
    </w:p>
    <w:p w:rsidR="002B73D4" w:rsidRPr="00810D01" w:rsidRDefault="002B73D4" w:rsidP="002B73D4">
      <w:pPr>
        <w:pStyle w:val="Ttulo1"/>
        <w:spacing w:before="0" w:beforeAutospacing="0" w:after="0" w:afterAutospacing="0"/>
        <w:rPr>
          <w:rFonts w:asciiTheme="minorHAnsi" w:hAnsiTheme="minorHAnsi"/>
          <w:szCs w:val="24"/>
        </w:rPr>
      </w:pPr>
    </w:p>
    <w:p w:rsidR="003A75A5" w:rsidRPr="00810D01" w:rsidRDefault="00C85094" w:rsidP="002B73D4">
      <w:pPr>
        <w:spacing w:before="0" w:after="200" w:line="360" w:lineRule="auto"/>
        <w:ind w:right="266" w:firstLine="697"/>
        <w:jc w:val="both"/>
        <w:rPr>
          <w:rFonts w:asciiTheme="minorHAnsi" w:hAnsiTheme="minorHAnsi" w:cs="Times New Roman"/>
          <w:szCs w:val="24"/>
        </w:rPr>
      </w:pPr>
      <w:r w:rsidRPr="00810D01">
        <w:rPr>
          <w:rFonts w:asciiTheme="minorHAnsi" w:hAnsiTheme="minorHAnsi" w:cs="Times New Roman"/>
          <w:szCs w:val="24"/>
        </w:rPr>
        <w:t>Este p</w:t>
      </w:r>
      <w:r w:rsidR="003A75A5" w:rsidRPr="00810D01">
        <w:rPr>
          <w:rFonts w:asciiTheme="minorHAnsi" w:hAnsiTheme="minorHAnsi" w:cs="Times New Roman"/>
          <w:szCs w:val="24"/>
        </w:rPr>
        <w:t xml:space="preserve">lano apresenta os objetivos, ações e metas da </w:t>
      </w:r>
      <w:r w:rsidRPr="00810D01">
        <w:rPr>
          <w:rFonts w:asciiTheme="minorHAnsi" w:hAnsiTheme="minorHAnsi" w:cs="Times New Roman"/>
          <w:szCs w:val="24"/>
        </w:rPr>
        <w:t xml:space="preserve">SADS </w:t>
      </w:r>
      <w:r w:rsidR="00FE03C4" w:rsidRPr="00810D01">
        <w:rPr>
          <w:rFonts w:asciiTheme="minorHAnsi" w:hAnsiTheme="minorHAnsi" w:cs="Times New Roman"/>
          <w:szCs w:val="24"/>
        </w:rPr>
        <w:t>para o triênio 2019</w:t>
      </w:r>
      <w:r w:rsidR="003A75A5" w:rsidRPr="00810D01">
        <w:rPr>
          <w:rFonts w:asciiTheme="minorHAnsi" w:hAnsiTheme="minorHAnsi" w:cs="Times New Roman"/>
          <w:szCs w:val="24"/>
        </w:rPr>
        <w:t xml:space="preserve">-2021. As propostas que ele incorpora baseiam-se </w:t>
      </w:r>
      <w:r w:rsidRPr="00810D01">
        <w:rPr>
          <w:rFonts w:asciiTheme="minorHAnsi" w:hAnsiTheme="minorHAnsi" w:cs="Times New Roman"/>
          <w:szCs w:val="24"/>
        </w:rPr>
        <w:t>na realidade socioeconômica do m</w:t>
      </w:r>
      <w:r w:rsidR="003A75A5" w:rsidRPr="00810D01">
        <w:rPr>
          <w:rFonts w:asciiTheme="minorHAnsi" w:hAnsiTheme="minorHAnsi" w:cs="Times New Roman"/>
          <w:szCs w:val="24"/>
        </w:rPr>
        <w:t xml:space="preserve">unicípio, nas orientações do Plano Nacional Decenal de Assistência Social – 2016-2026, nas metas estabelecidas no Pacto de Aprimoramento do SUAS. Assim, expressa o empenho da Gestão, </w:t>
      </w:r>
      <w:r w:rsidR="007C0404" w:rsidRPr="00810D01">
        <w:rPr>
          <w:rFonts w:asciiTheme="minorHAnsi" w:hAnsiTheme="minorHAnsi" w:cs="Times New Roman"/>
          <w:szCs w:val="24"/>
        </w:rPr>
        <w:t xml:space="preserve">Diretorias </w:t>
      </w:r>
      <w:r w:rsidR="003A75A5" w:rsidRPr="00810D01">
        <w:rPr>
          <w:rFonts w:asciiTheme="minorHAnsi" w:hAnsiTheme="minorHAnsi" w:cs="Times New Roman"/>
          <w:szCs w:val="24"/>
        </w:rPr>
        <w:t xml:space="preserve">e Setores da </w:t>
      </w:r>
      <w:r w:rsidR="007C0404" w:rsidRPr="00810D01">
        <w:rPr>
          <w:rFonts w:asciiTheme="minorHAnsi" w:hAnsiTheme="minorHAnsi" w:cs="Times New Roman"/>
          <w:szCs w:val="24"/>
        </w:rPr>
        <w:t>SADS</w:t>
      </w:r>
      <w:r w:rsidR="003A75A5" w:rsidRPr="00810D01">
        <w:rPr>
          <w:rFonts w:asciiTheme="minorHAnsi" w:hAnsiTheme="minorHAnsi" w:cs="Times New Roman"/>
          <w:szCs w:val="24"/>
        </w:rPr>
        <w:t>, no sentido de contribuir para o enfrentamento das questões socioassistenciais de âmbito local.</w:t>
      </w:r>
    </w:p>
    <w:p w:rsidR="00795AE6" w:rsidRPr="00810D01" w:rsidRDefault="003A75A5" w:rsidP="002B73D4">
      <w:pPr>
        <w:spacing w:before="0" w:after="200" w:line="360" w:lineRule="auto"/>
        <w:ind w:right="266" w:firstLine="697"/>
        <w:jc w:val="both"/>
        <w:rPr>
          <w:rFonts w:asciiTheme="minorHAnsi" w:eastAsia="Times New Roman" w:hAnsiTheme="minorHAnsi" w:cs="Times New Roman"/>
          <w:szCs w:val="24"/>
        </w:rPr>
      </w:pPr>
      <w:r w:rsidRPr="00810D01">
        <w:rPr>
          <w:rFonts w:asciiTheme="minorHAnsi" w:hAnsiTheme="minorHAnsi" w:cs="Times New Roman"/>
          <w:szCs w:val="24"/>
        </w:rPr>
        <w:t xml:space="preserve">A função deliberativa do Plano é de responsabilidade do CMAS. Cabe a esta instância de controle social a coordenação do monitoramento das ações propostas e a avaliação dos resultados. Espera-se que ao término dessa Gestão Municipal tanto a </w:t>
      </w:r>
      <w:r w:rsidR="007C0404" w:rsidRPr="00810D01">
        <w:rPr>
          <w:rFonts w:asciiTheme="minorHAnsi" w:hAnsiTheme="minorHAnsi" w:cs="Times New Roman"/>
          <w:szCs w:val="24"/>
        </w:rPr>
        <w:t>SADS</w:t>
      </w:r>
      <w:r w:rsidRPr="00810D01">
        <w:rPr>
          <w:rFonts w:asciiTheme="minorHAnsi" w:hAnsiTheme="minorHAnsi" w:cs="Times New Roman"/>
          <w:szCs w:val="24"/>
        </w:rPr>
        <w:t xml:space="preserve"> como o CMAS tenham cumprido com suas atribuições. Mais do que isso, alimenta-se a expectativa de que as situações de risco e vulnerabilidade sociais do Município tenham sido minimizadas, no período. Para isso cont</w:t>
      </w:r>
      <w:r w:rsidR="00C85094" w:rsidRPr="00810D01">
        <w:rPr>
          <w:rFonts w:asciiTheme="minorHAnsi" w:hAnsiTheme="minorHAnsi" w:cs="Times New Roman"/>
          <w:szCs w:val="24"/>
        </w:rPr>
        <w:t>a-se com o compromisso de todos (</w:t>
      </w:r>
      <w:r w:rsidRPr="00810D01">
        <w:rPr>
          <w:rFonts w:asciiTheme="minorHAnsi" w:hAnsiTheme="minorHAnsi" w:cs="Times New Roman"/>
          <w:szCs w:val="24"/>
        </w:rPr>
        <w:t>as</w:t>
      </w:r>
      <w:r w:rsidR="007C0404" w:rsidRPr="00810D01">
        <w:rPr>
          <w:rFonts w:asciiTheme="minorHAnsi" w:hAnsiTheme="minorHAnsi" w:cs="Times New Roman"/>
          <w:szCs w:val="24"/>
        </w:rPr>
        <w:t xml:space="preserve">) </w:t>
      </w:r>
      <w:r w:rsidRPr="00810D01">
        <w:rPr>
          <w:rFonts w:asciiTheme="minorHAnsi" w:hAnsiTheme="minorHAnsi" w:cs="Times New Roman"/>
          <w:szCs w:val="24"/>
        </w:rPr>
        <w:t>envolvidos na sua elaboração e aplicação.</w:t>
      </w:r>
    </w:p>
    <w:p w:rsidR="00795AE6" w:rsidRPr="00810D01" w:rsidRDefault="00795AE6" w:rsidP="006C4A16">
      <w:pPr>
        <w:spacing w:line="360" w:lineRule="auto"/>
        <w:jc w:val="both"/>
        <w:rPr>
          <w:rFonts w:asciiTheme="minorHAnsi" w:eastAsia="Times New Roman" w:hAnsiTheme="minorHAnsi" w:cs="Times New Roman"/>
          <w:szCs w:val="24"/>
        </w:rPr>
      </w:pPr>
    </w:p>
    <w:p w:rsidR="003A75A5" w:rsidRPr="00810D01" w:rsidRDefault="003A75A5"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6C4A16" w:rsidRPr="00810D01" w:rsidRDefault="006C4A16"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4B099F" w:rsidRPr="00810D01" w:rsidRDefault="004B099F" w:rsidP="006C4A16">
      <w:pPr>
        <w:spacing w:line="360" w:lineRule="auto"/>
        <w:jc w:val="both"/>
        <w:rPr>
          <w:rFonts w:asciiTheme="minorHAnsi" w:eastAsia="Times New Roman" w:hAnsiTheme="minorHAnsi" w:cs="Times New Roman"/>
          <w:szCs w:val="24"/>
        </w:rPr>
      </w:pPr>
    </w:p>
    <w:p w:rsidR="003A75A5" w:rsidRPr="00810D01" w:rsidRDefault="003A75A5" w:rsidP="002B73D4">
      <w:pPr>
        <w:pStyle w:val="Ttulo1"/>
        <w:spacing w:before="0" w:beforeAutospacing="0" w:after="0" w:afterAutospacing="0"/>
        <w:rPr>
          <w:rFonts w:asciiTheme="minorHAnsi" w:hAnsiTheme="minorHAnsi"/>
          <w:szCs w:val="24"/>
        </w:rPr>
      </w:pPr>
      <w:bookmarkStart w:id="117" w:name="_Toc6390445"/>
      <w:bookmarkStart w:id="118" w:name="_Toc44397650"/>
      <w:r w:rsidRPr="00810D01">
        <w:rPr>
          <w:rFonts w:asciiTheme="minorHAnsi" w:hAnsiTheme="minorHAnsi"/>
          <w:szCs w:val="24"/>
        </w:rPr>
        <w:t>REFERÊNCIAS BIBLIOGRÁFICAS</w:t>
      </w:r>
      <w:bookmarkEnd w:id="117"/>
      <w:bookmarkEnd w:id="118"/>
      <w:r w:rsidR="007C0404" w:rsidRPr="00810D01">
        <w:rPr>
          <w:rFonts w:asciiTheme="minorHAnsi" w:hAnsiTheme="minorHAnsi"/>
          <w:szCs w:val="24"/>
        </w:rPr>
        <w:t xml:space="preserve"> </w:t>
      </w:r>
    </w:p>
    <w:p w:rsidR="002B73D4" w:rsidRPr="00810D01" w:rsidRDefault="002B73D4" w:rsidP="002B73D4">
      <w:pPr>
        <w:pStyle w:val="Ttulo1"/>
        <w:spacing w:before="0" w:beforeAutospacing="0" w:after="0" w:afterAutospacing="0"/>
        <w:rPr>
          <w:rFonts w:asciiTheme="minorHAnsi" w:hAnsiTheme="minorHAnsi"/>
          <w:szCs w:val="24"/>
        </w:rPr>
      </w:pPr>
    </w:p>
    <w:p w:rsidR="002B73D4" w:rsidRPr="00810D01" w:rsidRDefault="002B73D4" w:rsidP="007C61E5">
      <w:pPr>
        <w:pStyle w:val="Ttulo1"/>
        <w:spacing w:before="0" w:beforeAutospacing="0" w:after="0" w:afterAutospacing="0" w:line="360" w:lineRule="auto"/>
        <w:rPr>
          <w:rFonts w:asciiTheme="minorHAnsi" w:hAnsiTheme="minorHAnsi"/>
          <w:szCs w:val="24"/>
        </w:rPr>
      </w:pPr>
    </w:p>
    <w:p w:rsidR="003A75A5" w:rsidRPr="00810D01" w:rsidRDefault="003A75A5" w:rsidP="007C61E5">
      <w:pPr>
        <w:spacing w:before="0" w:after="0" w:line="360" w:lineRule="auto"/>
        <w:ind w:left="261" w:right="286"/>
        <w:jc w:val="both"/>
        <w:rPr>
          <w:rFonts w:asciiTheme="minorHAnsi" w:eastAsia="Times New Roman" w:hAnsiTheme="minorHAnsi" w:cs="Times New Roman"/>
          <w:szCs w:val="24"/>
        </w:rPr>
      </w:pPr>
      <w:r w:rsidRPr="00810D01">
        <w:rPr>
          <w:rFonts w:asciiTheme="minorHAnsi" w:hAnsiTheme="minorHAnsi" w:cs="Times New Roman"/>
          <w:szCs w:val="24"/>
        </w:rPr>
        <w:t xml:space="preserve">BRASIL. Ministério do Desenvolvimento Social e Combate à Fome. Conselho Nacional de Assistência Social. </w:t>
      </w:r>
      <w:r w:rsidRPr="00810D01">
        <w:rPr>
          <w:rFonts w:asciiTheme="minorHAnsi" w:hAnsiTheme="minorHAnsi" w:cs="Times New Roman"/>
          <w:b/>
          <w:szCs w:val="24"/>
        </w:rPr>
        <w:t>Resolução n. 33, de 12 de dezembro de 2012.</w:t>
      </w:r>
      <w:r w:rsidRPr="00810D01">
        <w:rPr>
          <w:rFonts w:asciiTheme="minorHAnsi" w:hAnsiTheme="minorHAnsi" w:cs="Times New Roman"/>
          <w:szCs w:val="24"/>
        </w:rPr>
        <w:t xml:space="preserve"> Aprova a Norma Operacional Básica do Sistema Único de Assistência Social – NOB/SUAS. Diário Oficial da União, ano CL, nº 02, seção 01. Disponível em:</w:t>
      </w:r>
    </w:p>
    <w:p w:rsidR="003A75A5" w:rsidRPr="00810D01" w:rsidRDefault="004B299B" w:rsidP="007C61E5">
      <w:pPr>
        <w:spacing w:before="0" w:after="0" w:line="360" w:lineRule="auto"/>
        <w:ind w:left="261"/>
        <w:jc w:val="both"/>
        <w:rPr>
          <w:rFonts w:asciiTheme="minorHAnsi" w:eastAsia="Arial" w:hAnsiTheme="minorHAnsi" w:cs="Times New Roman"/>
          <w:szCs w:val="24"/>
          <w:u w:val="single"/>
        </w:rPr>
      </w:pPr>
      <w:hyperlink r:id="rId83" w:history="1">
        <w:r w:rsidR="00CC0C5B" w:rsidRPr="00810D01">
          <w:rPr>
            <w:rStyle w:val="Hyperlink"/>
            <w:rFonts w:asciiTheme="minorHAnsi" w:eastAsia="Arial" w:hAnsiTheme="minorHAnsi" w:cs="Times New Roman"/>
            <w:color w:val="auto"/>
            <w:szCs w:val="24"/>
          </w:rPr>
          <w:t>www.mds.gov.br/cnas/legislacao/resolucoes/...2012/...2012...12-12-2012.../download.</w:t>
        </w:r>
      </w:hyperlink>
    </w:p>
    <w:p w:rsidR="003A75A5" w:rsidRPr="00810D01" w:rsidRDefault="003A75A5" w:rsidP="007C61E5">
      <w:pPr>
        <w:spacing w:before="0" w:after="0" w:line="360" w:lineRule="auto"/>
        <w:ind w:left="261"/>
        <w:jc w:val="both"/>
        <w:rPr>
          <w:rFonts w:asciiTheme="minorHAnsi" w:eastAsia="Arial" w:hAnsiTheme="minorHAnsi" w:cs="Times New Roman"/>
          <w:szCs w:val="24"/>
        </w:rPr>
      </w:pPr>
      <w:r w:rsidRPr="00810D01">
        <w:rPr>
          <w:rFonts w:asciiTheme="minorHAnsi" w:eastAsia="Arial" w:hAnsiTheme="minorHAnsi" w:cs="Times New Roman"/>
          <w:szCs w:val="24"/>
        </w:rPr>
        <w:t>Acesso em 21 ago. 2017.</w:t>
      </w:r>
    </w:p>
    <w:p w:rsidR="00A770DB" w:rsidRPr="00810D01" w:rsidRDefault="00A770DB" w:rsidP="007C61E5">
      <w:pPr>
        <w:spacing w:before="0" w:after="0"/>
        <w:jc w:val="both"/>
        <w:rPr>
          <w:rFonts w:asciiTheme="minorHAnsi" w:eastAsia="Times New Roman" w:hAnsiTheme="minorHAnsi" w:cs="Times New Roman"/>
          <w:szCs w:val="24"/>
        </w:rPr>
      </w:pPr>
    </w:p>
    <w:p w:rsidR="003A75A5" w:rsidRPr="00810D01" w:rsidRDefault="003A75A5" w:rsidP="007C61E5">
      <w:pPr>
        <w:spacing w:before="0" w:after="0" w:line="360" w:lineRule="auto"/>
        <w:ind w:left="261" w:right="466"/>
        <w:jc w:val="both"/>
        <w:rPr>
          <w:rFonts w:asciiTheme="minorHAnsi" w:eastAsia="Times New Roman" w:hAnsiTheme="minorHAnsi" w:cs="Times New Roman"/>
          <w:szCs w:val="24"/>
        </w:rPr>
      </w:pPr>
      <w:r w:rsidRPr="00810D01">
        <w:rPr>
          <w:rFonts w:asciiTheme="minorHAnsi" w:hAnsiTheme="minorHAnsi" w:cs="Times New Roman"/>
          <w:szCs w:val="24"/>
        </w:rPr>
        <w:t xml:space="preserve">______. </w:t>
      </w:r>
      <w:r w:rsidRPr="00810D01">
        <w:rPr>
          <w:rFonts w:asciiTheme="minorHAnsi" w:hAnsiTheme="minorHAnsi" w:cs="Times New Roman"/>
          <w:b/>
          <w:szCs w:val="24"/>
        </w:rPr>
        <w:t>Resolução n. 18, de 15 de julho de 2013.</w:t>
      </w:r>
      <w:r w:rsidRPr="00810D01">
        <w:rPr>
          <w:rFonts w:asciiTheme="minorHAnsi" w:hAnsiTheme="minorHAnsi" w:cs="Times New Roman"/>
          <w:szCs w:val="24"/>
        </w:rPr>
        <w:t xml:space="preserve"> Dispõe acerca das prioridades e metas específicas para a gestão municipal do sistema único de Assistência Social – SUAS, para o </w:t>
      </w:r>
      <w:r w:rsidR="00C85094" w:rsidRPr="00810D01">
        <w:rPr>
          <w:rFonts w:asciiTheme="minorHAnsi" w:hAnsiTheme="minorHAnsi" w:cs="Times New Roman"/>
          <w:szCs w:val="24"/>
        </w:rPr>
        <w:t>quadriênio</w:t>
      </w:r>
      <w:r w:rsidRPr="00810D01">
        <w:rPr>
          <w:rFonts w:asciiTheme="minorHAnsi" w:hAnsiTheme="minorHAnsi" w:cs="Times New Roman"/>
          <w:szCs w:val="24"/>
        </w:rPr>
        <w:t xml:space="preserve"> 2014-2017, pactuadas pela Comissão Intergestores Tripartite – CIT. Diário Oficial da União, Brasília, ano CL, nº 136, seção 01. Disponível em:</w:t>
      </w:r>
    </w:p>
    <w:p w:rsidR="00A770DB" w:rsidRPr="00810D01" w:rsidRDefault="004B299B" w:rsidP="007C61E5">
      <w:pPr>
        <w:spacing w:before="0" w:after="0" w:line="360" w:lineRule="auto"/>
        <w:ind w:left="261"/>
        <w:jc w:val="both"/>
        <w:rPr>
          <w:rFonts w:asciiTheme="minorHAnsi" w:hAnsiTheme="minorHAnsi" w:cs="Times New Roman"/>
          <w:szCs w:val="24"/>
        </w:rPr>
      </w:pPr>
      <w:hyperlink r:id="rId84" w:history="1">
        <w:r w:rsidR="003A75A5" w:rsidRPr="00810D01">
          <w:rPr>
            <w:rFonts w:asciiTheme="minorHAnsi" w:eastAsia="Arial" w:hAnsiTheme="minorHAnsi" w:cs="Times New Roman"/>
            <w:szCs w:val="24"/>
            <w:u w:val="single"/>
          </w:rPr>
          <w:t>www.mds.gov.br/cnas/legislacao/resolucoes/...2013/...2013...15...2013.../download</w:t>
        </w:r>
        <w:r w:rsidR="003A75A5" w:rsidRPr="00810D01">
          <w:rPr>
            <w:rFonts w:asciiTheme="minorHAnsi" w:eastAsia="Arial" w:hAnsiTheme="minorHAnsi" w:cs="Times New Roman"/>
            <w:szCs w:val="24"/>
          </w:rPr>
          <w:t>.</w:t>
        </w:r>
      </w:hyperlink>
    </w:p>
    <w:p w:rsidR="003A75A5" w:rsidRPr="00810D01" w:rsidRDefault="003A75A5" w:rsidP="007C61E5">
      <w:pPr>
        <w:spacing w:before="0" w:after="0"/>
        <w:ind w:left="261"/>
        <w:jc w:val="both"/>
        <w:rPr>
          <w:rFonts w:asciiTheme="minorHAnsi" w:eastAsia="Arial" w:hAnsiTheme="minorHAnsi" w:cs="Times New Roman"/>
          <w:szCs w:val="24"/>
        </w:rPr>
      </w:pPr>
      <w:r w:rsidRPr="00810D01">
        <w:rPr>
          <w:rFonts w:asciiTheme="minorHAnsi" w:eastAsia="Arial" w:hAnsiTheme="minorHAnsi" w:cs="Times New Roman"/>
          <w:szCs w:val="24"/>
        </w:rPr>
        <w:t>Acesso em: 21 ago. 2017.</w:t>
      </w:r>
    </w:p>
    <w:p w:rsidR="003A75A5" w:rsidRPr="00810D01" w:rsidRDefault="003A75A5" w:rsidP="007C61E5">
      <w:pPr>
        <w:spacing w:before="0" w:after="0"/>
        <w:jc w:val="both"/>
        <w:rPr>
          <w:rFonts w:asciiTheme="minorHAnsi" w:eastAsia="Times New Roman" w:hAnsiTheme="minorHAnsi" w:cs="Times New Roman"/>
          <w:szCs w:val="24"/>
        </w:rPr>
      </w:pPr>
    </w:p>
    <w:p w:rsidR="003A75A5" w:rsidRPr="00810D01" w:rsidRDefault="003A75A5" w:rsidP="007C61E5">
      <w:pPr>
        <w:spacing w:before="0" w:after="0" w:line="360" w:lineRule="auto"/>
        <w:ind w:left="261"/>
        <w:jc w:val="both"/>
        <w:rPr>
          <w:rFonts w:asciiTheme="minorHAnsi" w:hAnsiTheme="minorHAnsi" w:cs="Times New Roman"/>
          <w:b/>
          <w:szCs w:val="24"/>
        </w:rPr>
      </w:pPr>
      <w:r w:rsidRPr="00810D01">
        <w:rPr>
          <w:rFonts w:asciiTheme="minorHAnsi" w:hAnsiTheme="minorHAnsi" w:cs="Times New Roman"/>
          <w:szCs w:val="24"/>
        </w:rPr>
        <w:t xml:space="preserve">______. Ministério do Desenvolvimento e Combate à Fome. </w:t>
      </w:r>
      <w:r w:rsidRPr="00810D01">
        <w:rPr>
          <w:rFonts w:asciiTheme="minorHAnsi" w:hAnsiTheme="minorHAnsi" w:cs="Times New Roman"/>
          <w:b/>
          <w:szCs w:val="24"/>
        </w:rPr>
        <w:t>Catálogo de ferramentas</w:t>
      </w:r>
    </w:p>
    <w:p w:rsidR="003A75A5" w:rsidRPr="00810D01" w:rsidRDefault="003A75A5" w:rsidP="007C61E5">
      <w:pPr>
        <w:spacing w:before="0" w:after="0" w:line="360" w:lineRule="auto"/>
        <w:ind w:left="261"/>
        <w:jc w:val="both"/>
        <w:rPr>
          <w:rFonts w:asciiTheme="minorHAnsi" w:hAnsiTheme="minorHAnsi" w:cs="Times New Roman"/>
          <w:szCs w:val="24"/>
        </w:rPr>
      </w:pPr>
      <w:r w:rsidRPr="00810D01">
        <w:rPr>
          <w:rFonts w:asciiTheme="minorHAnsi" w:hAnsiTheme="minorHAnsi" w:cs="Times New Roman"/>
          <w:b/>
          <w:szCs w:val="24"/>
        </w:rPr>
        <w:t xml:space="preserve">informacionais DGI – SAGI. </w:t>
      </w:r>
      <w:r w:rsidRPr="00810D01">
        <w:rPr>
          <w:rFonts w:asciiTheme="minorHAnsi" w:hAnsiTheme="minorHAnsi" w:cs="Times New Roman"/>
          <w:szCs w:val="24"/>
        </w:rPr>
        <w:t>Disponível em:</w:t>
      </w:r>
    </w:p>
    <w:p w:rsidR="003A75A5" w:rsidRPr="00810D01" w:rsidRDefault="004B299B" w:rsidP="007C61E5">
      <w:pPr>
        <w:spacing w:before="0" w:after="0" w:line="360" w:lineRule="auto"/>
        <w:ind w:left="261"/>
        <w:jc w:val="both"/>
        <w:rPr>
          <w:rFonts w:asciiTheme="minorHAnsi" w:hAnsiTheme="minorHAnsi" w:cs="Times New Roman"/>
          <w:szCs w:val="24"/>
        </w:rPr>
      </w:pPr>
      <w:hyperlink r:id="rId85" w:history="1">
        <w:r w:rsidR="003A75A5" w:rsidRPr="00810D01">
          <w:rPr>
            <w:rFonts w:asciiTheme="minorHAnsi" w:hAnsiTheme="minorHAnsi" w:cs="Times New Roman"/>
            <w:szCs w:val="24"/>
            <w:u w:val="single"/>
          </w:rPr>
          <w:t>https://aplicacoes.mds.gov.br/sagirmps/catalogo/?id=97</w:t>
        </w:r>
        <w:r w:rsidR="003A75A5" w:rsidRPr="00810D01">
          <w:rPr>
            <w:rFonts w:asciiTheme="minorHAnsi" w:hAnsiTheme="minorHAnsi" w:cs="Times New Roman"/>
            <w:szCs w:val="24"/>
          </w:rPr>
          <w:t xml:space="preserve">. </w:t>
        </w:r>
      </w:hyperlink>
      <w:r w:rsidR="003A75A5" w:rsidRPr="00810D01">
        <w:rPr>
          <w:rFonts w:asciiTheme="minorHAnsi" w:hAnsiTheme="minorHAnsi" w:cs="Times New Roman"/>
          <w:szCs w:val="24"/>
        </w:rPr>
        <w:t>Acesso em 31 mar. 2017.</w:t>
      </w:r>
    </w:p>
    <w:p w:rsidR="003A75A5" w:rsidRPr="00810D01" w:rsidRDefault="003A75A5" w:rsidP="007C61E5">
      <w:pPr>
        <w:spacing w:before="0" w:after="0"/>
        <w:jc w:val="both"/>
        <w:rPr>
          <w:rFonts w:asciiTheme="minorHAnsi" w:eastAsia="Times New Roman" w:hAnsiTheme="minorHAnsi" w:cs="Times New Roman"/>
          <w:szCs w:val="24"/>
        </w:rPr>
      </w:pPr>
    </w:p>
    <w:p w:rsidR="003A75A5" w:rsidRPr="00810D01" w:rsidRDefault="003A75A5" w:rsidP="007C61E5">
      <w:pPr>
        <w:spacing w:before="0" w:after="0" w:line="360" w:lineRule="auto"/>
        <w:ind w:left="261"/>
        <w:jc w:val="both"/>
        <w:rPr>
          <w:rFonts w:asciiTheme="minorHAnsi" w:hAnsiTheme="minorHAnsi" w:cs="Times New Roman"/>
          <w:szCs w:val="24"/>
          <w:u w:val="single"/>
        </w:rPr>
      </w:pPr>
      <w:r w:rsidRPr="00810D01">
        <w:rPr>
          <w:rFonts w:asciiTheme="minorHAnsi" w:hAnsiTheme="minorHAnsi" w:cs="Times New Roman"/>
          <w:szCs w:val="24"/>
        </w:rPr>
        <w:t xml:space="preserve">______. </w:t>
      </w:r>
      <w:r w:rsidRPr="00810D01">
        <w:rPr>
          <w:rFonts w:asciiTheme="minorHAnsi" w:hAnsiTheme="minorHAnsi" w:cs="Times New Roman"/>
          <w:b/>
          <w:szCs w:val="24"/>
        </w:rPr>
        <w:t>Desenvolvimento Social</w:t>
      </w:r>
      <w:r w:rsidRPr="00810D01">
        <w:rPr>
          <w:rFonts w:asciiTheme="minorHAnsi" w:hAnsiTheme="minorHAnsi" w:cs="Times New Roman"/>
          <w:szCs w:val="24"/>
        </w:rPr>
        <w:t xml:space="preserve">. Disponível em: </w:t>
      </w:r>
      <w:hyperlink r:id="rId86" w:history="1">
        <w:r w:rsidRPr="00810D01">
          <w:rPr>
            <w:rFonts w:asciiTheme="minorHAnsi" w:hAnsiTheme="minorHAnsi" w:cs="Times New Roman"/>
            <w:szCs w:val="24"/>
            <w:u w:val="single"/>
          </w:rPr>
          <w:t>http://aplicacoes.mds.gov.br/sagi-</w:t>
        </w:r>
      </w:hyperlink>
    </w:p>
    <w:p w:rsidR="003A75A5" w:rsidRPr="00810D01" w:rsidRDefault="004B299B" w:rsidP="007C61E5">
      <w:pPr>
        <w:spacing w:before="0" w:after="0" w:line="360" w:lineRule="auto"/>
        <w:ind w:left="261"/>
        <w:jc w:val="both"/>
        <w:rPr>
          <w:rFonts w:asciiTheme="minorHAnsi" w:hAnsiTheme="minorHAnsi" w:cs="Times New Roman"/>
          <w:b/>
          <w:szCs w:val="24"/>
        </w:rPr>
      </w:pPr>
      <w:hyperlink r:id="rId87" w:history="1">
        <w:r w:rsidR="003A75A5" w:rsidRPr="00810D01">
          <w:rPr>
            <w:rFonts w:asciiTheme="minorHAnsi" w:hAnsiTheme="minorHAnsi" w:cs="Times New Roman"/>
            <w:szCs w:val="24"/>
            <w:u w:val="single"/>
          </w:rPr>
          <w:t>data/misocial/tabelas/consulta_cidade_geral.php#</w:t>
        </w:r>
        <w:r w:rsidR="003A75A5" w:rsidRPr="00810D01">
          <w:rPr>
            <w:rFonts w:asciiTheme="minorHAnsi" w:hAnsiTheme="minorHAnsi" w:cs="Times New Roman"/>
            <w:b/>
            <w:szCs w:val="24"/>
          </w:rPr>
          <w:t xml:space="preserve">. </w:t>
        </w:r>
      </w:hyperlink>
      <w:r w:rsidR="003A75A5" w:rsidRPr="00810D01">
        <w:rPr>
          <w:rFonts w:asciiTheme="minorHAnsi" w:hAnsiTheme="minorHAnsi" w:cs="Times New Roman"/>
          <w:szCs w:val="24"/>
        </w:rPr>
        <w:t xml:space="preserve">Acesso </w:t>
      </w:r>
      <w:r w:rsidR="003A75A5" w:rsidRPr="00810D01">
        <w:rPr>
          <w:rFonts w:asciiTheme="minorHAnsi" w:hAnsiTheme="minorHAnsi" w:cs="Times New Roman"/>
          <w:b/>
          <w:szCs w:val="24"/>
        </w:rPr>
        <w:t>em: 01 jun. 2017.</w:t>
      </w:r>
    </w:p>
    <w:p w:rsidR="003A75A5" w:rsidRPr="00810D01" w:rsidRDefault="003A75A5" w:rsidP="007C61E5">
      <w:pPr>
        <w:spacing w:before="0" w:after="0"/>
        <w:jc w:val="both"/>
        <w:rPr>
          <w:rFonts w:asciiTheme="minorHAnsi" w:eastAsia="Times New Roman" w:hAnsiTheme="minorHAnsi" w:cs="Times New Roman"/>
          <w:szCs w:val="24"/>
        </w:rPr>
      </w:pPr>
    </w:p>
    <w:p w:rsidR="003A75A5" w:rsidRPr="00810D01" w:rsidRDefault="003A75A5" w:rsidP="007C61E5">
      <w:pPr>
        <w:spacing w:before="0" w:after="0" w:line="360" w:lineRule="auto"/>
        <w:ind w:left="261" w:right="828"/>
        <w:jc w:val="both"/>
        <w:rPr>
          <w:rFonts w:asciiTheme="minorHAnsi" w:hAnsiTheme="minorHAnsi" w:cs="Times New Roman"/>
          <w:szCs w:val="24"/>
        </w:rPr>
      </w:pPr>
      <w:r w:rsidRPr="00810D01">
        <w:rPr>
          <w:rFonts w:asciiTheme="minorHAnsi" w:hAnsiTheme="minorHAnsi" w:cs="Times New Roman"/>
          <w:szCs w:val="24"/>
        </w:rPr>
        <w:lastRenderedPageBreak/>
        <w:t xml:space="preserve">BRASIL. Ministério do Desenvolvimento Social e Combate à Fome. Secretaria Nacional de Assistência Social. </w:t>
      </w:r>
      <w:r w:rsidRPr="00810D01">
        <w:rPr>
          <w:rFonts w:asciiTheme="minorHAnsi" w:hAnsiTheme="minorHAnsi" w:cs="Times New Roman"/>
          <w:b/>
          <w:szCs w:val="24"/>
        </w:rPr>
        <w:t>Política Nacional de Assistência Social (PNAS/2004)</w:t>
      </w:r>
      <w:r w:rsidRPr="00810D01">
        <w:rPr>
          <w:rFonts w:asciiTheme="minorHAnsi" w:hAnsiTheme="minorHAnsi" w:cs="Times New Roman"/>
          <w:szCs w:val="24"/>
        </w:rPr>
        <w:t>. Brasília, 2005.</w:t>
      </w:r>
    </w:p>
    <w:p w:rsidR="003A75A5" w:rsidRPr="00810D01" w:rsidRDefault="003A75A5" w:rsidP="007C61E5">
      <w:pPr>
        <w:spacing w:before="0" w:after="0"/>
        <w:jc w:val="both"/>
        <w:rPr>
          <w:rFonts w:asciiTheme="minorHAnsi" w:eastAsia="Times New Roman" w:hAnsiTheme="minorHAnsi" w:cs="Times New Roman"/>
          <w:szCs w:val="24"/>
        </w:rPr>
      </w:pPr>
    </w:p>
    <w:p w:rsidR="003A75A5" w:rsidRPr="00810D01" w:rsidRDefault="003A75A5" w:rsidP="007C61E5">
      <w:pPr>
        <w:spacing w:before="0" w:after="0" w:line="360" w:lineRule="auto"/>
        <w:ind w:left="261" w:right="284"/>
        <w:jc w:val="both"/>
        <w:rPr>
          <w:rFonts w:asciiTheme="minorHAnsi" w:hAnsiTheme="minorHAnsi" w:cs="Times New Roman"/>
          <w:szCs w:val="24"/>
        </w:rPr>
      </w:pPr>
      <w:r w:rsidRPr="00810D01">
        <w:rPr>
          <w:rFonts w:asciiTheme="minorHAnsi" w:hAnsiTheme="minorHAnsi" w:cs="Times New Roman"/>
          <w:szCs w:val="24"/>
        </w:rPr>
        <w:t xml:space="preserve">______. Ministério do Desenvolvimento Social e Combate à Fome. Secretaria Nacional de Assistência Social. Departamento de Gestão do Sistema Único de Assistência Social. Coordenação geral de Vigilância Socioassistencial. </w:t>
      </w:r>
      <w:r w:rsidR="009F25B9" w:rsidRPr="00810D01">
        <w:rPr>
          <w:rFonts w:asciiTheme="minorHAnsi" w:hAnsiTheme="minorHAnsi" w:cs="Times New Roman"/>
          <w:b/>
          <w:szCs w:val="24"/>
        </w:rPr>
        <w:t>CREAS</w:t>
      </w:r>
      <w:r w:rsidRPr="00810D01">
        <w:rPr>
          <w:rFonts w:asciiTheme="minorHAnsi" w:hAnsiTheme="minorHAnsi" w:cs="Times New Roman"/>
          <w:b/>
          <w:szCs w:val="24"/>
        </w:rPr>
        <w:t>;</w:t>
      </w:r>
      <w:r w:rsidRPr="00810D01">
        <w:rPr>
          <w:rFonts w:asciiTheme="minorHAnsi" w:hAnsiTheme="minorHAnsi" w:cs="Times New Roman"/>
          <w:szCs w:val="24"/>
        </w:rPr>
        <w:t xml:space="preserve"> manual de instruções para o registro das informações especificadas na Resolução nº 04/2011 alterada pela Resolução nº 20/2013 da Comissão Intergestores Tripartite – CIT (RMA – Formulário 1). Brasília, 2014.</w:t>
      </w:r>
    </w:p>
    <w:p w:rsidR="003A75A5" w:rsidRPr="00810D01" w:rsidRDefault="003A75A5" w:rsidP="00F6457F">
      <w:pPr>
        <w:spacing w:before="0" w:after="0"/>
        <w:jc w:val="both"/>
        <w:rPr>
          <w:rFonts w:asciiTheme="minorHAnsi" w:eastAsia="Times New Roman" w:hAnsiTheme="minorHAnsi" w:cs="Times New Roman"/>
          <w:szCs w:val="24"/>
        </w:rPr>
      </w:pPr>
    </w:p>
    <w:p w:rsidR="003A75A5" w:rsidRPr="00810D01" w:rsidRDefault="003A75A5" w:rsidP="00F6457F">
      <w:pPr>
        <w:spacing w:before="0" w:after="0" w:line="360" w:lineRule="auto"/>
        <w:ind w:left="261" w:right="709"/>
        <w:jc w:val="both"/>
        <w:rPr>
          <w:rFonts w:asciiTheme="minorHAnsi" w:hAnsiTheme="minorHAnsi" w:cs="Times New Roman"/>
          <w:szCs w:val="24"/>
        </w:rPr>
      </w:pPr>
      <w:r w:rsidRPr="00810D01">
        <w:rPr>
          <w:rFonts w:asciiTheme="minorHAnsi" w:hAnsiTheme="minorHAnsi" w:cs="Times New Roman"/>
          <w:szCs w:val="24"/>
        </w:rPr>
        <w:t xml:space="preserve">______. Secretaria Nacional de Assistência Social. Ministério do Desenvolvimento Social e combate à Fome. </w:t>
      </w:r>
      <w:r w:rsidRPr="00810D01">
        <w:rPr>
          <w:rFonts w:asciiTheme="minorHAnsi" w:hAnsiTheme="minorHAnsi" w:cs="Times New Roman"/>
          <w:b/>
          <w:szCs w:val="24"/>
        </w:rPr>
        <w:t>Orientações técnicas:</w:t>
      </w:r>
      <w:r w:rsidRPr="00810D01">
        <w:rPr>
          <w:rFonts w:asciiTheme="minorHAnsi" w:hAnsiTheme="minorHAnsi" w:cs="Times New Roman"/>
          <w:szCs w:val="24"/>
        </w:rPr>
        <w:t xml:space="preserve"> Centro de Referência Especializado de Assistência Social – </w:t>
      </w:r>
      <w:r w:rsidR="009F25B9" w:rsidRPr="00810D01">
        <w:rPr>
          <w:rFonts w:asciiTheme="minorHAnsi" w:hAnsiTheme="minorHAnsi" w:cs="Times New Roman"/>
          <w:szCs w:val="24"/>
        </w:rPr>
        <w:t>CREAS</w:t>
      </w:r>
      <w:r w:rsidRPr="00810D01">
        <w:rPr>
          <w:rFonts w:asciiTheme="minorHAnsi" w:hAnsiTheme="minorHAnsi" w:cs="Times New Roman"/>
          <w:szCs w:val="24"/>
        </w:rPr>
        <w:t>. Brasília, 2011.</w:t>
      </w:r>
    </w:p>
    <w:p w:rsidR="003A75A5" w:rsidRPr="00810D01" w:rsidRDefault="003A75A5" w:rsidP="00F6457F">
      <w:pPr>
        <w:spacing w:before="0" w:after="0"/>
        <w:jc w:val="both"/>
        <w:rPr>
          <w:rFonts w:asciiTheme="minorHAnsi" w:eastAsia="Times New Roman" w:hAnsiTheme="minorHAnsi" w:cs="Times New Roman"/>
          <w:szCs w:val="24"/>
        </w:rPr>
      </w:pPr>
    </w:p>
    <w:p w:rsidR="003A75A5" w:rsidRPr="00810D01" w:rsidRDefault="003A75A5" w:rsidP="00F6457F">
      <w:pPr>
        <w:spacing w:before="0" w:after="0" w:line="360" w:lineRule="auto"/>
        <w:ind w:left="261" w:right="607"/>
        <w:jc w:val="both"/>
        <w:rPr>
          <w:rFonts w:asciiTheme="minorHAnsi" w:hAnsiTheme="minorHAnsi" w:cs="Times New Roman"/>
          <w:szCs w:val="24"/>
        </w:rPr>
      </w:pPr>
      <w:r w:rsidRPr="00810D01">
        <w:rPr>
          <w:rFonts w:asciiTheme="minorHAnsi" w:hAnsiTheme="minorHAnsi" w:cs="Times New Roman"/>
          <w:szCs w:val="24"/>
        </w:rPr>
        <w:t xml:space="preserve">______. Secretaria Nacional de Assistência Social. Secretaria de Avaliação e Gestão da Informação. Sistema de Registro Mensal de Atendimentos – RMA. Disponível em: </w:t>
      </w:r>
      <w:hyperlink r:id="rId88" w:history="1">
        <w:r w:rsidRPr="00810D01">
          <w:rPr>
            <w:rFonts w:asciiTheme="minorHAnsi" w:hAnsiTheme="minorHAnsi" w:cs="Times New Roman"/>
            <w:szCs w:val="24"/>
            <w:u w:val="single"/>
          </w:rPr>
          <w:t>https://aplicacoes.mds.gov.br/sagi/atendimento/auth/index.php</w:t>
        </w:r>
        <w:r w:rsidRPr="00810D01">
          <w:rPr>
            <w:rFonts w:asciiTheme="minorHAnsi" w:hAnsiTheme="minorHAnsi" w:cs="Times New Roman"/>
            <w:szCs w:val="24"/>
          </w:rPr>
          <w:t xml:space="preserve">. </w:t>
        </w:r>
      </w:hyperlink>
      <w:r w:rsidRPr="00810D01">
        <w:rPr>
          <w:rFonts w:asciiTheme="minorHAnsi" w:hAnsiTheme="minorHAnsi" w:cs="Times New Roman"/>
          <w:szCs w:val="24"/>
        </w:rPr>
        <w:t>Acesso em: 01 jun. 2017.</w:t>
      </w:r>
    </w:p>
    <w:p w:rsidR="003A75A5" w:rsidRPr="00810D01" w:rsidRDefault="003A75A5" w:rsidP="00F6457F">
      <w:pPr>
        <w:spacing w:before="0" w:after="0"/>
        <w:jc w:val="both"/>
        <w:rPr>
          <w:rFonts w:asciiTheme="minorHAnsi" w:eastAsia="Times New Roman" w:hAnsiTheme="minorHAnsi" w:cs="Times New Roman"/>
          <w:szCs w:val="24"/>
        </w:rPr>
      </w:pPr>
    </w:p>
    <w:p w:rsidR="003A75A5" w:rsidRPr="00810D01" w:rsidRDefault="003A75A5" w:rsidP="00F6457F">
      <w:pPr>
        <w:spacing w:before="0" w:after="0" w:line="360" w:lineRule="auto"/>
        <w:ind w:left="261" w:right="369"/>
        <w:jc w:val="both"/>
        <w:rPr>
          <w:rFonts w:asciiTheme="minorHAnsi" w:hAnsiTheme="minorHAnsi" w:cs="Times New Roman"/>
          <w:szCs w:val="24"/>
        </w:rPr>
      </w:pPr>
      <w:r w:rsidRPr="00810D01">
        <w:rPr>
          <w:rFonts w:asciiTheme="minorHAnsi" w:hAnsiTheme="minorHAnsi" w:cs="Times New Roman"/>
          <w:szCs w:val="24"/>
        </w:rPr>
        <w:t xml:space="preserve">INSTITUTO BRASILEIRO DE GEOGRAFIA E ESTATÍSTICA a. </w:t>
      </w:r>
      <w:r w:rsidRPr="00810D01">
        <w:rPr>
          <w:rFonts w:asciiTheme="minorHAnsi" w:hAnsiTheme="minorHAnsi" w:cs="Times New Roman"/>
          <w:b/>
          <w:szCs w:val="24"/>
        </w:rPr>
        <w:t>Censos demográficos: características</w:t>
      </w:r>
      <w:r w:rsidRPr="00810D01">
        <w:rPr>
          <w:rFonts w:asciiTheme="minorHAnsi" w:hAnsiTheme="minorHAnsi" w:cs="Times New Roman"/>
          <w:szCs w:val="24"/>
        </w:rPr>
        <w:t xml:space="preserve"> </w:t>
      </w:r>
      <w:r w:rsidRPr="00810D01">
        <w:rPr>
          <w:rFonts w:asciiTheme="minorHAnsi" w:hAnsiTheme="minorHAnsi" w:cs="Times New Roman"/>
          <w:b/>
          <w:szCs w:val="24"/>
        </w:rPr>
        <w:t>da população e dos domicílios</w:t>
      </w:r>
      <w:r w:rsidRPr="00810D01">
        <w:rPr>
          <w:rFonts w:asciiTheme="minorHAnsi" w:hAnsiTheme="minorHAnsi" w:cs="Times New Roman"/>
          <w:szCs w:val="24"/>
        </w:rPr>
        <w:t>; resultados dos universos. Disponível em:</w:t>
      </w:r>
      <w:r w:rsidRPr="00810D01">
        <w:rPr>
          <w:rFonts w:asciiTheme="minorHAnsi" w:hAnsiTheme="minorHAnsi" w:cs="Times New Roman"/>
          <w:b/>
          <w:szCs w:val="24"/>
        </w:rPr>
        <w:t xml:space="preserve"> </w:t>
      </w:r>
      <w:hyperlink r:id="rId89" w:history="1">
        <w:r w:rsidRPr="00810D01">
          <w:rPr>
            <w:rFonts w:asciiTheme="minorHAnsi" w:hAnsiTheme="minorHAnsi" w:cs="Times New Roman"/>
            <w:szCs w:val="24"/>
            <w:u w:val="single"/>
          </w:rPr>
          <w:t>http://www.mg.gov.br/sites/default/files/paginas/arquivos/2016/ligminas_10_2_04_listames</w:t>
        </w:r>
      </w:hyperlink>
      <w:r w:rsidRPr="00810D01">
        <w:rPr>
          <w:rFonts w:asciiTheme="minorHAnsi" w:hAnsiTheme="minorHAnsi" w:cs="Times New Roman"/>
          <w:szCs w:val="24"/>
          <w:u w:val="single"/>
        </w:rPr>
        <w:t xml:space="preserve"> </w:t>
      </w:r>
      <w:hyperlink r:id="rId90" w:history="1">
        <w:r w:rsidRPr="00810D01">
          <w:rPr>
            <w:rFonts w:asciiTheme="minorHAnsi" w:hAnsiTheme="minorHAnsi" w:cs="Times New Roman"/>
            <w:szCs w:val="24"/>
            <w:u w:val="single"/>
          </w:rPr>
          <w:t>omicro.pdf</w:t>
        </w:r>
        <w:r w:rsidRPr="00810D01">
          <w:rPr>
            <w:rFonts w:asciiTheme="minorHAnsi" w:hAnsiTheme="minorHAnsi" w:cs="Times New Roman"/>
            <w:szCs w:val="24"/>
          </w:rPr>
          <w:t xml:space="preserve">. </w:t>
        </w:r>
      </w:hyperlink>
      <w:r w:rsidRPr="00810D01">
        <w:rPr>
          <w:rFonts w:asciiTheme="minorHAnsi" w:hAnsiTheme="minorHAnsi" w:cs="Times New Roman"/>
          <w:szCs w:val="24"/>
        </w:rPr>
        <w:t>Acesso em: 24 fev. 2017</w:t>
      </w:r>
    </w:p>
    <w:sectPr w:rsidR="003A75A5" w:rsidRPr="00810D01" w:rsidSect="009457B3">
      <w:footerReference w:type="default" r:id="rId91"/>
      <w:pgSz w:w="11910" w:h="16840" w:code="9"/>
      <w:pgMar w:top="1701" w:right="1134" w:bottom="1134" w:left="1701" w:header="0" w:footer="160" w:gutter="0"/>
      <w:cols w:space="0" w:equalWidth="0">
        <w:col w:w="933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1F" w:rsidRDefault="00FE4E1F" w:rsidP="004B374D">
      <w:r>
        <w:separator/>
      </w:r>
    </w:p>
  </w:endnote>
  <w:endnote w:type="continuationSeparator" w:id="1">
    <w:p w:rsidR="00FE4E1F" w:rsidRDefault="00FE4E1F" w:rsidP="004B3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zuka Mincho Pro L">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02" w:rsidRDefault="004B299B" w:rsidP="009457B3">
    <w:pPr>
      <w:pStyle w:val="Rodap"/>
      <w:jc w:val="right"/>
      <w:rPr>
        <w:sz w:val="20"/>
      </w:rPr>
    </w:pPr>
    <w:fldSimple w:instr=" PAGE   \* MERGEFORMAT ">
      <w:r w:rsidR="00D2432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1F" w:rsidRDefault="00FE4E1F" w:rsidP="004B374D">
      <w:r>
        <w:separator/>
      </w:r>
    </w:p>
  </w:footnote>
  <w:footnote w:type="continuationSeparator" w:id="1">
    <w:p w:rsidR="00FE4E1F" w:rsidRDefault="00FE4E1F" w:rsidP="004B3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2DE"/>
    <w:multiLevelType w:val="hybridMultilevel"/>
    <w:tmpl w:val="41A85F6A"/>
    <w:lvl w:ilvl="0" w:tplc="BF98C528">
      <w:numFmt w:val="bullet"/>
      <w:lvlText w:val=""/>
      <w:lvlJc w:val="left"/>
      <w:pPr>
        <w:ind w:left="108" w:hanging="202"/>
      </w:pPr>
      <w:rPr>
        <w:rFonts w:ascii="Symbol" w:eastAsia="Symbol" w:hAnsi="Symbol" w:cs="Symbol" w:hint="default"/>
        <w:w w:val="100"/>
        <w:sz w:val="22"/>
        <w:szCs w:val="22"/>
        <w:lang w:val="pt-PT" w:eastAsia="pt-PT" w:bidi="pt-PT"/>
      </w:rPr>
    </w:lvl>
    <w:lvl w:ilvl="1" w:tplc="01DCA4D4">
      <w:numFmt w:val="bullet"/>
      <w:lvlText w:val="•"/>
      <w:lvlJc w:val="left"/>
      <w:pPr>
        <w:ind w:left="458" w:hanging="202"/>
      </w:pPr>
      <w:rPr>
        <w:rFonts w:hint="default"/>
        <w:lang w:val="pt-PT" w:eastAsia="pt-PT" w:bidi="pt-PT"/>
      </w:rPr>
    </w:lvl>
    <w:lvl w:ilvl="2" w:tplc="FF12F5A4">
      <w:numFmt w:val="bullet"/>
      <w:lvlText w:val="•"/>
      <w:lvlJc w:val="left"/>
      <w:pPr>
        <w:ind w:left="817" w:hanging="202"/>
      </w:pPr>
      <w:rPr>
        <w:rFonts w:hint="default"/>
        <w:lang w:val="pt-PT" w:eastAsia="pt-PT" w:bidi="pt-PT"/>
      </w:rPr>
    </w:lvl>
    <w:lvl w:ilvl="3" w:tplc="48204574">
      <w:numFmt w:val="bullet"/>
      <w:lvlText w:val="•"/>
      <w:lvlJc w:val="left"/>
      <w:pPr>
        <w:ind w:left="1175" w:hanging="202"/>
      </w:pPr>
      <w:rPr>
        <w:rFonts w:hint="default"/>
        <w:lang w:val="pt-PT" w:eastAsia="pt-PT" w:bidi="pt-PT"/>
      </w:rPr>
    </w:lvl>
    <w:lvl w:ilvl="4" w:tplc="DD9AFCB8">
      <w:numFmt w:val="bullet"/>
      <w:lvlText w:val="•"/>
      <w:lvlJc w:val="left"/>
      <w:pPr>
        <w:ind w:left="1534" w:hanging="202"/>
      </w:pPr>
      <w:rPr>
        <w:rFonts w:hint="default"/>
        <w:lang w:val="pt-PT" w:eastAsia="pt-PT" w:bidi="pt-PT"/>
      </w:rPr>
    </w:lvl>
    <w:lvl w:ilvl="5" w:tplc="DA6E346E">
      <w:numFmt w:val="bullet"/>
      <w:lvlText w:val="•"/>
      <w:lvlJc w:val="left"/>
      <w:pPr>
        <w:ind w:left="1893" w:hanging="202"/>
      </w:pPr>
      <w:rPr>
        <w:rFonts w:hint="default"/>
        <w:lang w:val="pt-PT" w:eastAsia="pt-PT" w:bidi="pt-PT"/>
      </w:rPr>
    </w:lvl>
    <w:lvl w:ilvl="6" w:tplc="F20EAAB6">
      <w:numFmt w:val="bullet"/>
      <w:lvlText w:val="•"/>
      <w:lvlJc w:val="left"/>
      <w:pPr>
        <w:ind w:left="2251" w:hanging="202"/>
      </w:pPr>
      <w:rPr>
        <w:rFonts w:hint="default"/>
        <w:lang w:val="pt-PT" w:eastAsia="pt-PT" w:bidi="pt-PT"/>
      </w:rPr>
    </w:lvl>
    <w:lvl w:ilvl="7" w:tplc="9B5CBE1C">
      <w:numFmt w:val="bullet"/>
      <w:lvlText w:val="•"/>
      <w:lvlJc w:val="left"/>
      <w:pPr>
        <w:ind w:left="2610" w:hanging="202"/>
      </w:pPr>
      <w:rPr>
        <w:rFonts w:hint="default"/>
        <w:lang w:val="pt-PT" w:eastAsia="pt-PT" w:bidi="pt-PT"/>
      </w:rPr>
    </w:lvl>
    <w:lvl w:ilvl="8" w:tplc="D0F6F9E6">
      <w:numFmt w:val="bullet"/>
      <w:lvlText w:val="•"/>
      <w:lvlJc w:val="left"/>
      <w:pPr>
        <w:ind w:left="2968" w:hanging="202"/>
      </w:pPr>
      <w:rPr>
        <w:rFonts w:hint="default"/>
        <w:lang w:val="pt-PT" w:eastAsia="pt-PT" w:bidi="pt-PT"/>
      </w:rPr>
    </w:lvl>
  </w:abstractNum>
  <w:abstractNum w:abstractNumId="1">
    <w:nsid w:val="00A735FB"/>
    <w:multiLevelType w:val="hybridMultilevel"/>
    <w:tmpl w:val="4FE0BF6E"/>
    <w:lvl w:ilvl="0" w:tplc="7D1E886E">
      <w:numFmt w:val="bullet"/>
      <w:lvlText w:val="-"/>
      <w:lvlJc w:val="left"/>
      <w:pPr>
        <w:ind w:left="107" w:hanging="140"/>
      </w:pPr>
      <w:rPr>
        <w:rFonts w:ascii="Calibri" w:eastAsia="Calibri" w:hAnsi="Calibri" w:cs="Calibri" w:hint="default"/>
        <w:w w:val="100"/>
        <w:sz w:val="22"/>
        <w:szCs w:val="22"/>
        <w:lang w:val="pt-PT" w:eastAsia="pt-PT" w:bidi="pt-PT"/>
      </w:rPr>
    </w:lvl>
    <w:lvl w:ilvl="1" w:tplc="6B88C6BE">
      <w:numFmt w:val="bullet"/>
      <w:lvlText w:val="•"/>
      <w:lvlJc w:val="left"/>
      <w:pPr>
        <w:ind w:left="429" w:hanging="140"/>
      </w:pPr>
      <w:rPr>
        <w:rFonts w:hint="default"/>
        <w:lang w:val="pt-PT" w:eastAsia="pt-PT" w:bidi="pt-PT"/>
      </w:rPr>
    </w:lvl>
    <w:lvl w:ilvl="2" w:tplc="FD4C073C">
      <w:numFmt w:val="bullet"/>
      <w:lvlText w:val="•"/>
      <w:lvlJc w:val="left"/>
      <w:pPr>
        <w:ind w:left="758" w:hanging="140"/>
      </w:pPr>
      <w:rPr>
        <w:rFonts w:hint="default"/>
        <w:lang w:val="pt-PT" w:eastAsia="pt-PT" w:bidi="pt-PT"/>
      </w:rPr>
    </w:lvl>
    <w:lvl w:ilvl="3" w:tplc="E5941616">
      <w:numFmt w:val="bullet"/>
      <w:lvlText w:val="•"/>
      <w:lvlJc w:val="left"/>
      <w:pPr>
        <w:ind w:left="1088" w:hanging="140"/>
      </w:pPr>
      <w:rPr>
        <w:rFonts w:hint="default"/>
        <w:lang w:val="pt-PT" w:eastAsia="pt-PT" w:bidi="pt-PT"/>
      </w:rPr>
    </w:lvl>
    <w:lvl w:ilvl="4" w:tplc="BDB4431E">
      <w:numFmt w:val="bullet"/>
      <w:lvlText w:val="•"/>
      <w:lvlJc w:val="left"/>
      <w:pPr>
        <w:ind w:left="1417" w:hanging="140"/>
      </w:pPr>
      <w:rPr>
        <w:rFonts w:hint="default"/>
        <w:lang w:val="pt-PT" w:eastAsia="pt-PT" w:bidi="pt-PT"/>
      </w:rPr>
    </w:lvl>
    <w:lvl w:ilvl="5" w:tplc="59E07102">
      <w:numFmt w:val="bullet"/>
      <w:lvlText w:val="•"/>
      <w:lvlJc w:val="left"/>
      <w:pPr>
        <w:ind w:left="1747" w:hanging="140"/>
      </w:pPr>
      <w:rPr>
        <w:rFonts w:hint="default"/>
        <w:lang w:val="pt-PT" w:eastAsia="pt-PT" w:bidi="pt-PT"/>
      </w:rPr>
    </w:lvl>
    <w:lvl w:ilvl="6" w:tplc="C896C730">
      <w:numFmt w:val="bullet"/>
      <w:lvlText w:val="•"/>
      <w:lvlJc w:val="left"/>
      <w:pPr>
        <w:ind w:left="2076" w:hanging="140"/>
      </w:pPr>
      <w:rPr>
        <w:rFonts w:hint="default"/>
        <w:lang w:val="pt-PT" w:eastAsia="pt-PT" w:bidi="pt-PT"/>
      </w:rPr>
    </w:lvl>
    <w:lvl w:ilvl="7" w:tplc="13E46368">
      <w:numFmt w:val="bullet"/>
      <w:lvlText w:val="•"/>
      <w:lvlJc w:val="left"/>
      <w:pPr>
        <w:ind w:left="2405" w:hanging="140"/>
      </w:pPr>
      <w:rPr>
        <w:rFonts w:hint="default"/>
        <w:lang w:val="pt-PT" w:eastAsia="pt-PT" w:bidi="pt-PT"/>
      </w:rPr>
    </w:lvl>
    <w:lvl w:ilvl="8" w:tplc="F238D8A2">
      <w:numFmt w:val="bullet"/>
      <w:lvlText w:val="•"/>
      <w:lvlJc w:val="left"/>
      <w:pPr>
        <w:ind w:left="2735" w:hanging="140"/>
      </w:pPr>
      <w:rPr>
        <w:rFonts w:hint="default"/>
        <w:lang w:val="pt-PT" w:eastAsia="pt-PT" w:bidi="pt-PT"/>
      </w:rPr>
    </w:lvl>
  </w:abstractNum>
  <w:abstractNum w:abstractNumId="2">
    <w:nsid w:val="00C93B70"/>
    <w:multiLevelType w:val="hybridMultilevel"/>
    <w:tmpl w:val="FD4295F6"/>
    <w:lvl w:ilvl="0" w:tplc="ACE8E6D4">
      <w:numFmt w:val="bullet"/>
      <w:lvlText w:val="-"/>
      <w:lvlJc w:val="left"/>
      <w:pPr>
        <w:ind w:left="112" w:hanging="867"/>
      </w:pPr>
      <w:rPr>
        <w:rFonts w:ascii="Calibri" w:eastAsia="Calibri" w:hAnsi="Calibri" w:cs="Calibri" w:hint="default"/>
        <w:w w:val="100"/>
        <w:sz w:val="22"/>
        <w:szCs w:val="22"/>
        <w:lang w:val="pt-PT" w:eastAsia="pt-PT" w:bidi="pt-PT"/>
      </w:rPr>
    </w:lvl>
    <w:lvl w:ilvl="1" w:tplc="06E4C166">
      <w:numFmt w:val="bullet"/>
      <w:lvlText w:val="•"/>
      <w:lvlJc w:val="left"/>
      <w:pPr>
        <w:ind w:left="305" w:hanging="867"/>
      </w:pPr>
      <w:rPr>
        <w:rFonts w:hint="default"/>
        <w:lang w:val="pt-PT" w:eastAsia="pt-PT" w:bidi="pt-PT"/>
      </w:rPr>
    </w:lvl>
    <w:lvl w:ilvl="2" w:tplc="E36EB56C">
      <w:numFmt w:val="bullet"/>
      <w:lvlText w:val="•"/>
      <w:lvlJc w:val="left"/>
      <w:pPr>
        <w:ind w:left="490" w:hanging="867"/>
      </w:pPr>
      <w:rPr>
        <w:rFonts w:hint="default"/>
        <w:lang w:val="pt-PT" w:eastAsia="pt-PT" w:bidi="pt-PT"/>
      </w:rPr>
    </w:lvl>
    <w:lvl w:ilvl="3" w:tplc="9F2A9D96">
      <w:numFmt w:val="bullet"/>
      <w:lvlText w:val="•"/>
      <w:lvlJc w:val="left"/>
      <w:pPr>
        <w:ind w:left="675" w:hanging="867"/>
      </w:pPr>
      <w:rPr>
        <w:rFonts w:hint="default"/>
        <w:lang w:val="pt-PT" w:eastAsia="pt-PT" w:bidi="pt-PT"/>
      </w:rPr>
    </w:lvl>
    <w:lvl w:ilvl="4" w:tplc="2216F2B2">
      <w:numFmt w:val="bullet"/>
      <w:lvlText w:val="•"/>
      <w:lvlJc w:val="left"/>
      <w:pPr>
        <w:ind w:left="861" w:hanging="867"/>
      </w:pPr>
      <w:rPr>
        <w:rFonts w:hint="default"/>
        <w:lang w:val="pt-PT" w:eastAsia="pt-PT" w:bidi="pt-PT"/>
      </w:rPr>
    </w:lvl>
    <w:lvl w:ilvl="5" w:tplc="4CA6F046">
      <w:numFmt w:val="bullet"/>
      <w:lvlText w:val="•"/>
      <w:lvlJc w:val="left"/>
      <w:pPr>
        <w:ind w:left="1046" w:hanging="867"/>
      </w:pPr>
      <w:rPr>
        <w:rFonts w:hint="default"/>
        <w:lang w:val="pt-PT" w:eastAsia="pt-PT" w:bidi="pt-PT"/>
      </w:rPr>
    </w:lvl>
    <w:lvl w:ilvl="6" w:tplc="7598D816">
      <w:numFmt w:val="bullet"/>
      <w:lvlText w:val="•"/>
      <w:lvlJc w:val="left"/>
      <w:pPr>
        <w:ind w:left="1231" w:hanging="867"/>
      </w:pPr>
      <w:rPr>
        <w:rFonts w:hint="default"/>
        <w:lang w:val="pt-PT" w:eastAsia="pt-PT" w:bidi="pt-PT"/>
      </w:rPr>
    </w:lvl>
    <w:lvl w:ilvl="7" w:tplc="47A02F96">
      <w:numFmt w:val="bullet"/>
      <w:lvlText w:val="•"/>
      <w:lvlJc w:val="left"/>
      <w:pPr>
        <w:ind w:left="1417" w:hanging="867"/>
      </w:pPr>
      <w:rPr>
        <w:rFonts w:hint="default"/>
        <w:lang w:val="pt-PT" w:eastAsia="pt-PT" w:bidi="pt-PT"/>
      </w:rPr>
    </w:lvl>
    <w:lvl w:ilvl="8" w:tplc="FFA88406">
      <w:numFmt w:val="bullet"/>
      <w:lvlText w:val="•"/>
      <w:lvlJc w:val="left"/>
      <w:pPr>
        <w:ind w:left="1602" w:hanging="867"/>
      </w:pPr>
      <w:rPr>
        <w:rFonts w:hint="default"/>
        <w:lang w:val="pt-PT" w:eastAsia="pt-PT" w:bidi="pt-PT"/>
      </w:rPr>
    </w:lvl>
  </w:abstractNum>
  <w:abstractNum w:abstractNumId="3">
    <w:nsid w:val="021B0744"/>
    <w:multiLevelType w:val="hybridMultilevel"/>
    <w:tmpl w:val="AF0C166C"/>
    <w:lvl w:ilvl="0" w:tplc="6DE8C8CE">
      <w:numFmt w:val="bullet"/>
      <w:lvlText w:val=""/>
      <w:lvlJc w:val="left"/>
      <w:pPr>
        <w:ind w:left="258" w:hanging="152"/>
      </w:pPr>
      <w:rPr>
        <w:rFonts w:ascii="Symbol" w:eastAsia="Symbol" w:hAnsi="Symbol" w:cs="Symbol" w:hint="default"/>
        <w:w w:val="100"/>
        <w:sz w:val="22"/>
        <w:szCs w:val="22"/>
        <w:lang w:val="pt-PT" w:eastAsia="pt-PT" w:bidi="pt-PT"/>
      </w:rPr>
    </w:lvl>
    <w:lvl w:ilvl="1" w:tplc="FD126666">
      <w:numFmt w:val="bullet"/>
      <w:lvlText w:val="•"/>
      <w:lvlJc w:val="left"/>
      <w:pPr>
        <w:ind w:left="587" w:hanging="152"/>
      </w:pPr>
      <w:rPr>
        <w:rFonts w:hint="default"/>
        <w:lang w:val="pt-PT" w:eastAsia="pt-PT" w:bidi="pt-PT"/>
      </w:rPr>
    </w:lvl>
    <w:lvl w:ilvl="2" w:tplc="CC2088B4">
      <w:numFmt w:val="bullet"/>
      <w:lvlText w:val="•"/>
      <w:lvlJc w:val="left"/>
      <w:pPr>
        <w:ind w:left="915" w:hanging="152"/>
      </w:pPr>
      <w:rPr>
        <w:rFonts w:hint="default"/>
        <w:lang w:val="pt-PT" w:eastAsia="pt-PT" w:bidi="pt-PT"/>
      </w:rPr>
    </w:lvl>
    <w:lvl w:ilvl="3" w:tplc="CBF86C2C">
      <w:numFmt w:val="bullet"/>
      <w:lvlText w:val="•"/>
      <w:lvlJc w:val="left"/>
      <w:pPr>
        <w:ind w:left="1242" w:hanging="152"/>
      </w:pPr>
      <w:rPr>
        <w:rFonts w:hint="default"/>
        <w:lang w:val="pt-PT" w:eastAsia="pt-PT" w:bidi="pt-PT"/>
      </w:rPr>
    </w:lvl>
    <w:lvl w:ilvl="4" w:tplc="600E6E40">
      <w:numFmt w:val="bullet"/>
      <w:lvlText w:val="•"/>
      <w:lvlJc w:val="left"/>
      <w:pPr>
        <w:ind w:left="1570" w:hanging="152"/>
      </w:pPr>
      <w:rPr>
        <w:rFonts w:hint="default"/>
        <w:lang w:val="pt-PT" w:eastAsia="pt-PT" w:bidi="pt-PT"/>
      </w:rPr>
    </w:lvl>
    <w:lvl w:ilvl="5" w:tplc="03EEFB76">
      <w:numFmt w:val="bullet"/>
      <w:lvlText w:val="•"/>
      <w:lvlJc w:val="left"/>
      <w:pPr>
        <w:ind w:left="1898" w:hanging="152"/>
      </w:pPr>
      <w:rPr>
        <w:rFonts w:hint="default"/>
        <w:lang w:val="pt-PT" w:eastAsia="pt-PT" w:bidi="pt-PT"/>
      </w:rPr>
    </w:lvl>
    <w:lvl w:ilvl="6" w:tplc="96362E66">
      <w:numFmt w:val="bullet"/>
      <w:lvlText w:val="•"/>
      <w:lvlJc w:val="left"/>
      <w:pPr>
        <w:ind w:left="2225" w:hanging="152"/>
      </w:pPr>
      <w:rPr>
        <w:rFonts w:hint="default"/>
        <w:lang w:val="pt-PT" w:eastAsia="pt-PT" w:bidi="pt-PT"/>
      </w:rPr>
    </w:lvl>
    <w:lvl w:ilvl="7" w:tplc="54FCD208">
      <w:numFmt w:val="bullet"/>
      <w:lvlText w:val="•"/>
      <w:lvlJc w:val="left"/>
      <w:pPr>
        <w:ind w:left="2553" w:hanging="152"/>
      </w:pPr>
      <w:rPr>
        <w:rFonts w:hint="default"/>
        <w:lang w:val="pt-PT" w:eastAsia="pt-PT" w:bidi="pt-PT"/>
      </w:rPr>
    </w:lvl>
    <w:lvl w:ilvl="8" w:tplc="F6DE5454">
      <w:numFmt w:val="bullet"/>
      <w:lvlText w:val="•"/>
      <w:lvlJc w:val="left"/>
      <w:pPr>
        <w:ind w:left="2880" w:hanging="152"/>
      </w:pPr>
      <w:rPr>
        <w:rFonts w:hint="default"/>
        <w:lang w:val="pt-PT" w:eastAsia="pt-PT" w:bidi="pt-PT"/>
      </w:rPr>
    </w:lvl>
  </w:abstractNum>
  <w:abstractNum w:abstractNumId="4">
    <w:nsid w:val="03BC7CE9"/>
    <w:multiLevelType w:val="hybridMultilevel"/>
    <w:tmpl w:val="85EAE1AE"/>
    <w:lvl w:ilvl="0" w:tplc="90D84830">
      <w:numFmt w:val="bullet"/>
      <w:lvlText w:val="-"/>
      <w:lvlJc w:val="left"/>
      <w:pPr>
        <w:ind w:left="107" w:hanging="207"/>
      </w:pPr>
      <w:rPr>
        <w:rFonts w:ascii="Calibri" w:eastAsia="Calibri" w:hAnsi="Calibri" w:cs="Calibri" w:hint="default"/>
        <w:w w:val="100"/>
        <w:sz w:val="22"/>
        <w:szCs w:val="22"/>
        <w:lang w:val="pt-PT" w:eastAsia="pt-PT" w:bidi="pt-PT"/>
      </w:rPr>
    </w:lvl>
    <w:lvl w:ilvl="1" w:tplc="E7A4250A">
      <w:numFmt w:val="bullet"/>
      <w:lvlText w:val="•"/>
      <w:lvlJc w:val="left"/>
      <w:pPr>
        <w:ind w:left="429" w:hanging="207"/>
      </w:pPr>
      <w:rPr>
        <w:lang w:val="pt-PT" w:eastAsia="pt-PT" w:bidi="pt-PT"/>
      </w:rPr>
    </w:lvl>
    <w:lvl w:ilvl="2" w:tplc="5972E9FA">
      <w:numFmt w:val="bullet"/>
      <w:lvlText w:val="•"/>
      <w:lvlJc w:val="left"/>
      <w:pPr>
        <w:ind w:left="758" w:hanging="207"/>
      </w:pPr>
      <w:rPr>
        <w:lang w:val="pt-PT" w:eastAsia="pt-PT" w:bidi="pt-PT"/>
      </w:rPr>
    </w:lvl>
    <w:lvl w:ilvl="3" w:tplc="DA10124A">
      <w:numFmt w:val="bullet"/>
      <w:lvlText w:val="•"/>
      <w:lvlJc w:val="left"/>
      <w:pPr>
        <w:ind w:left="1088" w:hanging="207"/>
      </w:pPr>
      <w:rPr>
        <w:lang w:val="pt-PT" w:eastAsia="pt-PT" w:bidi="pt-PT"/>
      </w:rPr>
    </w:lvl>
    <w:lvl w:ilvl="4" w:tplc="1A8A8A96">
      <w:numFmt w:val="bullet"/>
      <w:lvlText w:val="•"/>
      <w:lvlJc w:val="left"/>
      <w:pPr>
        <w:ind w:left="1417" w:hanging="207"/>
      </w:pPr>
      <w:rPr>
        <w:lang w:val="pt-PT" w:eastAsia="pt-PT" w:bidi="pt-PT"/>
      </w:rPr>
    </w:lvl>
    <w:lvl w:ilvl="5" w:tplc="0C6877DE">
      <w:numFmt w:val="bullet"/>
      <w:lvlText w:val="•"/>
      <w:lvlJc w:val="left"/>
      <w:pPr>
        <w:ind w:left="1747" w:hanging="207"/>
      </w:pPr>
      <w:rPr>
        <w:lang w:val="pt-PT" w:eastAsia="pt-PT" w:bidi="pt-PT"/>
      </w:rPr>
    </w:lvl>
    <w:lvl w:ilvl="6" w:tplc="11AC3764">
      <w:numFmt w:val="bullet"/>
      <w:lvlText w:val="•"/>
      <w:lvlJc w:val="left"/>
      <w:pPr>
        <w:ind w:left="2076" w:hanging="207"/>
      </w:pPr>
      <w:rPr>
        <w:lang w:val="pt-PT" w:eastAsia="pt-PT" w:bidi="pt-PT"/>
      </w:rPr>
    </w:lvl>
    <w:lvl w:ilvl="7" w:tplc="664E245C">
      <w:numFmt w:val="bullet"/>
      <w:lvlText w:val="•"/>
      <w:lvlJc w:val="left"/>
      <w:pPr>
        <w:ind w:left="2405" w:hanging="207"/>
      </w:pPr>
      <w:rPr>
        <w:lang w:val="pt-PT" w:eastAsia="pt-PT" w:bidi="pt-PT"/>
      </w:rPr>
    </w:lvl>
    <w:lvl w:ilvl="8" w:tplc="3CDE5DF4">
      <w:numFmt w:val="bullet"/>
      <w:lvlText w:val="•"/>
      <w:lvlJc w:val="left"/>
      <w:pPr>
        <w:ind w:left="2735" w:hanging="207"/>
      </w:pPr>
      <w:rPr>
        <w:lang w:val="pt-PT" w:eastAsia="pt-PT" w:bidi="pt-PT"/>
      </w:rPr>
    </w:lvl>
  </w:abstractNum>
  <w:abstractNum w:abstractNumId="5">
    <w:nsid w:val="03FC11EE"/>
    <w:multiLevelType w:val="hybridMultilevel"/>
    <w:tmpl w:val="FBE29F9C"/>
    <w:lvl w:ilvl="0" w:tplc="8B64F856">
      <w:numFmt w:val="bullet"/>
      <w:lvlText w:val="-"/>
      <w:lvlJc w:val="left"/>
      <w:pPr>
        <w:ind w:left="105" w:hanging="207"/>
      </w:pPr>
      <w:rPr>
        <w:rFonts w:ascii="Calibri" w:eastAsia="Calibri" w:hAnsi="Calibri" w:cs="Calibri" w:hint="default"/>
        <w:w w:val="100"/>
        <w:sz w:val="22"/>
        <w:szCs w:val="22"/>
        <w:lang w:val="pt-PT" w:eastAsia="pt-PT" w:bidi="pt-PT"/>
      </w:rPr>
    </w:lvl>
    <w:lvl w:ilvl="1" w:tplc="8F0C41E6">
      <w:numFmt w:val="bullet"/>
      <w:lvlText w:val="•"/>
      <w:lvlJc w:val="left"/>
      <w:pPr>
        <w:ind w:left="432" w:hanging="207"/>
      </w:pPr>
      <w:rPr>
        <w:lang w:val="pt-PT" w:eastAsia="pt-PT" w:bidi="pt-PT"/>
      </w:rPr>
    </w:lvl>
    <w:lvl w:ilvl="2" w:tplc="9BA6AAA6">
      <w:numFmt w:val="bullet"/>
      <w:lvlText w:val="•"/>
      <w:lvlJc w:val="left"/>
      <w:pPr>
        <w:ind w:left="764" w:hanging="207"/>
      </w:pPr>
      <w:rPr>
        <w:lang w:val="pt-PT" w:eastAsia="pt-PT" w:bidi="pt-PT"/>
      </w:rPr>
    </w:lvl>
    <w:lvl w:ilvl="3" w:tplc="4E4C1356">
      <w:numFmt w:val="bullet"/>
      <w:lvlText w:val="•"/>
      <w:lvlJc w:val="left"/>
      <w:pPr>
        <w:ind w:left="1096" w:hanging="207"/>
      </w:pPr>
      <w:rPr>
        <w:lang w:val="pt-PT" w:eastAsia="pt-PT" w:bidi="pt-PT"/>
      </w:rPr>
    </w:lvl>
    <w:lvl w:ilvl="4" w:tplc="0D2A6376">
      <w:numFmt w:val="bullet"/>
      <w:lvlText w:val="•"/>
      <w:lvlJc w:val="left"/>
      <w:pPr>
        <w:ind w:left="1428" w:hanging="207"/>
      </w:pPr>
      <w:rPr>
        <w:lang w:val="pt-PT" w:eastAsia="pt-PT" w:bidi="pt-PT"/>
      </w:rPr>
    </w:lvl>
    <w:lvl w:ilvl="5" w:tplc="120CADD2">
      <w:numFmt w:val="bullet"/>
      <w:lvlText w:val="•"/>
      <w:lvlJc w:val="left"/>
      <w:pPr>
        <w:ind w:left="1760" w:hanging="207"/>
      </w:pPr>
      <w:rPr>
        <w:lang w:val="pt-PT" w:eastAsia="pt-PT" w:bidi="pt-PT"/>
      </w:rPr>
    </w:lvl>
    <w:lvl w:ilvl="6" w:tplc="05CCE766">
      <w:numFmt w:val="bullet"/>
      <w:lvlText w:val="•"/>
      <w:lvlJc w:val="left"/>
      <w:pPr>
        <w:ind w:left="2092" w:hanging="207"/>
      </w:pPr>
      <w:rPr>
        <w:lang w:val="pt-PT" w:eastAsia="pt-PT" w:bidi="pt-PT"/>
      </w:rPr>
    </w:lvl>
    <w:lvl w:ilvl="7" w:tplc="C07004A8">
      <w:numFmt w:val="bullet"/>
      <w:lvlText w:val="•"/>
      <w:lvlJc w:val="left"/>
      <w:pPr>
        <w:ind w:left="2424" w:hanging="207"/>
      </w:pPr>
      <w:rPr>
        <w:lang w:val="pt-PT" w:eastAsia="pt-PT" w:bidi="pt-PT"/>
      </w:rPr>
    </w:lvl>
    <w:lvl w:ilvl="8" w:tplc="196A6AA6">
      <w:numFmt w:val="bullet"/>
      <w:lvlText w:val="•"/>
      <w:lvlJc w:val="left"/>
      <w:pPr>
        <w:ind w:left="2756" w:hanging="207"/>
      </w:pPr>
      <w:rPr>
        <w:lang w:val="pt-PT" w:eastAsia="pt-PT" w:bidi="pt-PT"/>
      </w:rPr>
    </w:lvl>
  </w:abstractNum>
  <w:abstractNum w:abstractNumId="6">
    <w:nsid w:val="05D91160"/>
    <w:multiLevelType w:val="hybridMultilevel"/>
    <w:tmpl w:val="888C0D70"/>
    <w:lvl w:ilvl="0" w:tplc="0532B5C6">
      <w:numFmt w:val="bullet"/>
      <w:lvlText w:val="-"/>
      <w:lvlJc w:val="left"/>
      <w:pPr>
        <w:ind w:left="109" w:hanging="118"/>
      </w:pPr>
      <w:rPr>
        <w:rFonts w:ascii="Calibri" w:eastAsia="Calibri" w:hAnsi="Calibri" w:cs="Calibri" w:hint="default"/>
        <w:w w:val="100"/>
        <w:sz w:val="22"/>
        <w:szCs w:val="22"/>
        <w:lang w:val="pt-PT" w:eastAsia="pt-PT" w:bidi="pt-PT"/>
      </w:rPr>
    </w:lvl>
    <w:lvl w:ilvl="1" w:tplc="F82E9BB6">
      <w:numFmt w:val="bullet"/>
      <w:lvlText w:val="•"/>
      <w:lvlJc w:val="left"/>
      <w:pPr>
        <w:ind w:left="278" w:hanging="118"/>
      </w:pPr>
      <w:rPr>
        <w:rFonts w:hint="default"/>
        <w:lang w:val="pt-PT" w:eastAsia="pt-PT" w:bidi="pt-PT"/>
      </w:rPr>
    </w:lvl>
    <w:lvl w:ilvl="2" w:tplc="28D0021A">
      <w:numFmt w:val="bullet"/>
      <w:lvlText w:val="•"/>
      <w:lvlJc w:val="left"/>
      <w:pPr>
        <w:ind w:left="456" w:hanging="118"/>
      </w:pPr>
      <w:rPr>
        <w:rFonts w:hint="default"/>
        <w:lang w:val="pt-PT" w:eastAsia="pt-PT" w:bidi="pt-PT"/>
      </w:rPr>
    </w:lvl>
    <w:lvl w:ilvl="3" w:tplc="19C2AD5C">
      <w:numFmt w:val="bullet"/>
      <w:lvlText w:val="•"/>
      <w:lvlJc w:val="left"/>
      <w:pPr>
        <w:ind w:left="634" w:hanging="118"/>
      </w:pPr>
      <w:rPr>
        <w:rFonts w:hint="default"/>
        <w:lang w:val="pt-PT" w:eastAsia="pt-PT" w:bidi="pt-PT"/>
      </w:rPr>
    </w:lvl>
    <w:lvl w:ilvl="4" w:tplc="30FA3DD0">
      <w:numFmt w:val="bullet"/>
      <w:lvlText w:val="•"/>
      <w:lvlJc w:val="left"/>
      <w:pPr>
        <w:ind w:left="812" w:hanging="118"/>
      </w:pPr>
      <w:rPr>
        <w:rFonts w:hint="default"/>
        <w:lang w:val="pt-PT" w:eastAsia="pt-PT" w:bidi="pt-PT"/>
      </w:rPr>
    </w:lvl>
    <w:lvl w:ilvl="5" w:tplc="E7FE7A1A">
      <w:numFmt w:val="bullet"/>
      <w:lvlText w:val="•"/>
      <w:lvlJc w:val="left"/>
      <w:pPr>
        <w:ind w:left="991" w:hanging="118"/>
      </w:pPr>
      <w:rPr>
        <w:rFonts w:hint="default"/>
        <w:lang w:val="pt-PT" w:eastAsia="pt-PT" w:bidi="pt-PT"/>
      </w:rPr>
    </w:lvl>
    <w:lvl w:ilvl="6" w:tplc="CC6CBFC2">
      <w:numFmt w:val="bullet"/>
      <w:lvlText w:val="•"/>
      <w:lvlJc w:val="left"/>
      <w:pPr>
        <w:ind w:left="1169" w:hanging="118"/>
      </w:pPr>
      <w:rPr>
        <w:rFonts w:hint="default"/>
        <w:lang w:val="pt-PT" w:eastAsia="pt-PT" w:bidi="pt-PT"/>
      </w:rPr>
    </w:lvl>
    <w:lvl w:ilvl="7" w:tplc="09488C66">
      <w:numFmt w:val="bullet"/>
      <w:lvlText w:val="•"/>
      <w:lvlJc w:val="left"/>
      <w:pPr>
        <w:ind w:left="1347" w:hanging="118"/>
      </w:pPr>
      <w:rPr>
        <w:rFonts w:hint="default"/>
        <w:lang w:val="pt-PT" w:eastAsia="pt-PT" w:bidi="pt-PT"/>
      </w:rPr>
    </w:lvl>
    <w:lvl w:ilvl="8" w:tplc="8EE8FC92">
      <w:numFmt w:val="bullet"/>
      <w:lvlText w:val="•"/>
      <w:lvlJc w:val="left"/>
      <w:pPr>
        <w:ind w:left="1525" w:hanging="118"/>
      </w:pPr>
      <w:rPr>
        <w:rFonts w:hint="default"/>
        <w:lang w:val="pt-PT" w:eastAsia="pt-PT" w:bidi="pt-PT"/>
      </w:rPr>
    </w:lvl>
  </w:abstractNum>
  <w:abstractNum w:abstractNumId="7">
    <w:nsid w:val="08416086"/>
    <w:multiLevelType w:val="hybridMultilevel"/>
    <w:tmpl w:val="93CEE78C"/>
    <w:lvl w:ilvl="0" w:tplc="88E2B038">
      <w:numFmt w:val="bullet"/>
      <w:lvlText w:val="-"/>
      <w:lvlJc w:val="left"/>
      <w:pPr>
        <w:ind w:left="106" w:hanging="701"/>
      </w:pPr>
      <w:rPr>
        <w:rFonts w:ascii="Calibri" w:eastAsia="Calibri" w:hAnsi="Calibri" w:cs="Calibri" w:hint="default"/>
        <w:w w:val="100"/>
        <w:sz w:val="22"/>
        <w:szCs w:val="22"/>
        <w:lang w:val="pt-PT" w:eastAsia="pt-PT" w:bidi="pt-PT"/>
      </w:rPr>
    </w:lvl>
    <w:lvl w:ilvl="1" w:tplc="E014E2D0">
      <w:numFmt w:val="bullet"/>
      <w:lvlText w:val="•"/>
      <w:lvlJc w:val="left"/>
      <w:pPr>
        <w:ind w:left="331" w:hanging="701"/>
      </w:pPr>
      <w:rPr>
        <w:lang w:val="pt-PT" w:eastAsia="pt-PT" w:bidi="pt-PT"/>
      </w:rPr>
    </w:lvl>
    <w:lvl w:ilvl="2" w:tplc="0A6E6FAC">
      <w:numFmt w:val="bullet"/>
      <w:lvlText w:val="•"/>
      <w:lvlJc w:val="left"/>
      <w:pPr>
        <w:ind w:left="562" w:hanging="701"/>
      </w:pPr>
      <w:rPr>
        <w:lang w:val="pt-PT" w:eastAsia="pt-PT" w:bidi="pt-PT"/>
      </w:rPr>
    </w:lvl>
    <w:lvl w:ilvl="3" w:tplc="BB426AC0">
      <w:numFmt w:val="bullet"/>
      <w:lvlText w:val="•"/>
      <w:lvlJc w:val="left"/>
      <w:pPr>
        <w:ind w:left="793" w:hanging="701"/>
      </w:pPr>
      <w:rPr>
        <w:lang w:val="pt-PT" w:eastAsia="pt-PT" w:bidi="pt-PT"/>
      </w:rPr>
    </w:lvl>
    <w:lvl w:ilvl="4" w:tplc="D4020F7A">
      <w:numFmt w:val="bullet"/>
      <w:lvlText w:val="•"/>
      <w:lvlJc w:val="left"/>
      <w:pPr>
        <w:ind w:left="1024" w:hanging="701"/>
      </w:pPr>
      <w:rPr>
        <w:lang w:val="pt-PT" w:eastAsia="pt-PT" w:bidi="pt-PT"/>
      </w:rPr>
    </w:lvl>
    <w:lvl w:ilvl="5" w:tplc="0F26990C">
      <w:numFmt w:val="bullet"/>
      <w:lvlText w:val="•"/>
      <w:lvlJc w:val="left"/>
      <w:pPr>
        <w:ind w:left="1256" w:hanging="701"/>
      </w:pPr>
      <w:rPr>
        <w:lang w:val="pt-PT" w:eastAsia="pt-PT" w:bidi="pt-PT"/>
      </w:rPr>
    </w:lvl>
    <w:lvl w:ilvl="6" w:tplc="CB749A7A">
      <w:numFmt w:val="bullet"/>
      <w:lvlText w:val="•"/>
      <w:lvlJc w:val="left"/>
      <w:pPr>
        <w:ind w:left="1487" w:hanging="701"/>
      </w:pPr>
      <w:rPr>
        <w:lang w:val="pt-PT" w:eastAsia="pt-PT" w:bidi="pt-PT"/>
      </w:rPr>
    </w:lvl>
    <w:lvl w:ilvl="7" w:tplc="CE82ED66">
      <w:numFmt w:val="bullet"/>
      <w:lvlText w:val="•"/>
      <w:lvlJc w:val="left"/>
      <w:pPr>
        <w:ind w:left="1718" w:hanging="701"/>
      </w:pPr>
      <w:rPr>
        <w:lang w:val="pt-PT" w:eastAsia="pt-PT" w:bidi="pt-PT"/>
      </w:rPr>
    </w:lvl>
    <w:lvl w:ilvl="8" w:tplc="0D8AB794">
      <w:numFmt w:val="bullet"/>
      <w:lvlText w:val="•"/>
      <w:lvlJc w:val="left"/>
      <w:pPr>
        <w:ind w:left="1949" w:hanging="701"/>
      </w:pPr>
      <w:rPr>
        <w:lang w:val="pt-PT" w:eastAsia="pt-PT" w:bidi="pt-PT"/>
      </w:rPr>
    </w:lvl>
  </w:abstractNum>
  <w:abstractNum w:abstractNumId="8">
    <w:nsid w:val="08CC2C90"/>
    <w:multiLevelType w:val="hybridMultilevel"/>
    <w:tmpl w:val="7D468A70"/>
    <w:lvl w:ilvl="0" w:tplc="86C82124">
      <w:numFmt w:val="bullet"/>
      <w:lvlText w:val="-"/>
      <w:lvlJc w:val="left"/>
      <w:pPr>
        <w:ind w:left="108" w:hanging="159"/>
      </w:pPr>
      <w:rPr>
        <w:rFonts w:ascii="Calibri" w:eastAsia="Calibri" w:hAnsi="Calibri" w:cs="Calibri" w:hint="default"/>
        <w:w w:val="100"/>
        <w:sz w:val="22"/>
        <w:szCs w:val="22"/>
        <w:lang w:val="pt-PT" w:eastAsia="pt-PT" w:bidi="pt-PT"/>
      </w:rPr>
    </w:lvl>
    <w:lvl w:ilvl="1" w:tplc="A7F4D152">
      <w:numFmt w:val="bullet"/>
      <w:lvlText w:val="•"/>
      <w:lvlJc w:val="left"/>
      <w:pPr>
        <w:ind w:left="458" w:hanging="159"/>
      </w:pPr>
      <w:rPr>
        <w:rFonts w:hint="default"/>
        <w:lang w:val="pt-PT" w:eastAsia="pt-PT" w:bidi="pt-PT"/>
      </w:rPr>
    </w:lvl>
    <w:lvl w:ilvl="2" w:tplc="DA72FFAA">
      <w:numFmt w:val="bullet"/>
      <w:lvlText w:val="•"/>
      <w:lvlJc w:val="left"/>
      <w:pPr>
        <w:ind w:left="816" w:hanging="159"/>
      </w:pPr>
      <w:rPr>
        <w:rFonts w:hint="default"/>
        <w:lang w:val="pt-PT" w:eastAsia="pt-PT" w:bidi="pt-PT"/>
      </w:rPr>
    </w:lvl>
    <w:lvl w:ilvl="3" w:tplc="C9F8E7D6">
      <w:numFmt w:val="bullet"/>
      <w:lvlText w:val="•"/>
      <w:lvlJc w:val="left"/>
      <w:pPr>
        <w:ind w:left="1175" w:hanging="159"/>
      </w:pPr>
      <w:rPr>
        <w:rFonts w:hint="default"/>
        <w:lang w:val="pt-PT" w:eastAsia="pt-PT" w:bidi="pt-PT"/>
      </w:rPr>
    </w:lvl>
    <w:lvl w:ilvl="4" w:tplc="8B0A8424">
      <w:numFmt w:val="bullet"/>
      <w:lvlText w:val="•"/>
      <w:lvlJc w:val="left"/>
      <w:pPr>
        <w:ind w:left="1533" w:hanging="159"/>
      </w:pPr>
      <w:rPr>
        <w:rFonts w:hint="default"/>
        <w:lang w:val="pt-PT" w:eastAsia="pt-PT" w:bidi="pt-PT"/>
      </w:rPr>
    </w:lvl>
    <w:lvl w:ilvl="5" w:tplc="EA8A5C78">
      <w:numFmt w:val="bullet"/>
      <w:lvlText w:val="•"/>
      <w:lvlJc w:val="left"/>
      <w:pPr>
        <w:ind w:left="1892" w:hanging="159"/>
      </w:pPr>
      <w:rPr>
        <w:rFonts w:hint="default"/>
        <w:lang w:val="pt-PT" w:eastAsia="pt-PT" w:bidi="pt-PT"/>
      </w:rPr>
    </w:lvl>
    <w:lvl w:ilvl="6" w:tplc="DA34BC38">
      <w:numFmt w:val="bullet"/>
      <w:lvlText w:val="•"/>
      <w:lvlJc w:val="left"/>
      <w:pPr>
        <w:ind w:left="2250" w:hanging="159"/>
      </w:pPr>
      <w:rPr>
        <w:rFonts w:hint="default"/>
        <w:lang w:val="pt-PT" w:eastAsia="pt-PT" w:bidi="pt-PT"/>
      </w:rPr>
    </w:lvl>
    <w:lvl w:ilvl="7" w:tplc="2EB8B8CE">
      <w:numFmt w:val="bullet"/>
      <w:lvlText w:val="•"/>
      <w:lvlJc w:val="left"/>
      <w:pPr>
        <w:ind w:left="2608" w:hanging="159"/>
      </w:pPr>
      <w:rPr>
        <w:rFonts w:hint="default"/>
        <w:lang w:val="pt-PT" w:eastAsia="pt-PT" w:bidi="pt-PT"/>
      </w:rPr>
    </w:lvl>
    <w:lvl w:ilvl="8" w:tplc="438480B2">
      <w:numFmt w:val="bullet"/>
      <w:lvlText w:val="•"/>
      <w:lvlJc w:val="left"/>
      <w:pPr>
        <w:ind w:left="2967" w:hanging="159"/>
      </w:pPr>
      <w:rPr>
        <w:rFonts w:hint="default"/>
        <w:lang w:val="pt-PT" w:eastAsia="pt-PT" w:bidi="pt-PT"/>
      </w:rPr>
    </w:lvl>
  </w:abstractNum>
  <w:abstractNum w:abstractNumId="9">
    <w:nsid w:val="092E699A"/>
    <w:multiLevelType w:val="hybridMultilevel"/>
    <w:tmpl w:val="1C6008B6"/>
    <w:lvl w:ilvl="0" w:tplc="7C2402E0">
      <w:numFmt w:val="bullet"/>
      <w:lvlText w:val="-"/>
      <w:lvlJc w:val="left"/>
      <w:pPr>
        <w:ind w:left="221" w:hanging="118"/>
      </w:pPr>
      <w:rPr>
        <w:rFonts w:ascii="Calibri" w:eastAsia="Calibri" w:hAnsi="Calibri" w:cs="Calibri" w:hint="default"/>
        <w:w w:val="100"/>
        <w:sz w:val="22"/>
        <w:szCs w:val="22"/>
        <w:lang w:val="pt-PT" w:eastAsia="pt-PT" w:bidi="pt-PT"/>
      </w:rPr>
    </w:lvl>
    <w:lvl w:ilvl="1" w:tplc="B5704132">
      <w:numFmt w:val="bullet"/>
      <w:lvlText w:val="•"/>
      <w:lvlJc w:val="left"/>
      <w:pPr>
        <w:ind w:left="444" w:hanging="118"/>
      </w:pPr>
      <w:rPr>
        <w:lang w:val="pt-PT" w:eastAsia="pt-PT" w:bidi="pt-PT"/>
      </w:rPr>
    </w:lvl>
    <w:lvl w:ilvl="2" w:tplc="9C96D58E">
      <w:numFmt w:val="bullet"/>
      <w:lvlText w:val="•"/>
      <w:lvlJc w:val="left"/>
      <w:pPr>
        <w:ind w:left="669" w:hanging="118"/>
      </w:pPr>
      <w:rPr>
        <w:lang w:val="pt-PT" w:eastAsia="pt-PT" w:bidi="pt-PT"/>
      </w:rPr>
    </w:lvl>
    <w:lvl w:ilvl="3" w:tplc="30D81BE8">
      <w:numFmt w:val="bullet"/>
      <w:lvlText w:val="•"/>
      <w:lvlJc w:val="left"/>
      <w:pPr>
        <w:ind w:left="893" w:hanging="118"/>
      </w:pPr>
      <w:rPr>
        <w:lang w:val="pt-PT" w:eastAsia="pt-PT" w:bidi="pt-PT"/>
      </w:rPr>
    </w:lvl>
    <w:lvl w:ilvl="4" w:tplc="04906382">
      <w:numFmt w:val="bullet"/>
      <w:lvlText w:val="•"/>
      <w:lvlJc w:val="left"/>
      <w:pPr>
        <w:ind w:left="1118" w:hanging="118"/>
      </w:pPr>
      <w:rPr>
        <w:lang w:val="pt-PT" w:eastAsia="pt-PT" w:bidi="pt-PT"/>
      </w:rPr>
    </w:lvl>
    <w:lvl w:ilvl="5" w:tplc="E1007E1E">
      <w:numFmt w:val="bullet"/>
      <w:lvlText w:val="•"/>
      <w:lvlJc w:val="left"/>
      <w:pPr>
        <w:ind w:left="1342" w:hanging="118"/>
      </w:pPr>
      <w:rPr>
        <w:lang w:val="pt-PT" w:eastAsia="pt-PT" w:bidi="pt-PT"/>
      </w:rPr>
    </w:lvl>
    <w:lvl w:ilvl="6" w:tplc="E10E98AE">
      <w:numFmt w:val="bullet"/>
      <w:lvlText w:val="•"/>
      <w:lvlJc w:val="left"/>
      <w:pPr>
        <w:ind w:left="1567" w:hanging="118"/>
      </w:pPr>
      <w:rPr>
        <w:lang w:val="pt-PT" w:eastAsia="pt-PT" w:bidi="pt-PT"/>
      </w:rPr>
    </w:lvl>
    <w:lvl w:ilvl="7" w:tplc="BCCEC6AE">
      <w:numFmt w:val="bullet"/>
      <w:lvlText w:val="•"/>
      <w:lvlJc w:val="left"/>
      <w:pPr>
        <w:ind w:left="1791" w:hanging="118"/>
      </w:pPr>
      <w:rPr>
        <w:lang w:val="pt-PT" w:eastAsia="pt-PT" w:bidi="pt-PT"/>
      </w:rPr>
    </w:lvl>
    <w:lvl w:ilvl="8" w:tplc="A0648AF8">
      <w:numFmt w:val="bullet"/>
      <w:lvlText w:val="•"/>
      <w:lvlJc w:val="left"/>
      <w:pPr>
        <w:ind w:left="2016" w:hanging="118"/>
      </w:pPr>
      <w:rPr>
        <w:lang w:val="pt-PT" w:eastAsia="pt-PT" w:bidi="pt-PT"/>
      </w:rPr>
    </w:lvl>
  </w:abstractNum>
  <w:abstractNum w:abstractNumId="10">
    <w:nsid w:val="0B78311C"/>
    <w:multiLevelType w:val="hybridMultilevel"/>
    <w:tmpl w:val="8AB0F74C"/>
    <w:lvl w:ilvl="0" w:tplc="D564168A">
      <w:numFmt w:val="bullet"/>
      <w:lvlText w:val="-"/>
      <w:lvlJc w:val="left"/>
      <w:pPr>
        <w:ind w:left="107" w:hanging="118"/>
      </w:pPr>
      <w:rPr>
        <w:rFonts w:ascii="Calibri" w:eastAsia="Calibri" w:hAnsi="Calibri" w:cs="Calibri" w:hint="default"/>
        <w:w w:val="100"/>
        <w:sz w:val="22"/>
        <w:szCs w:val="22"/>
        <w:lang w:val="pt-PT" w:eastAsia="pt-PT" w:bidi="pt-PT"/>
      </w:rPr>
    </w:lvl>
    <w:lvl w:ilvl="1" w:tplc="F8DA6894">
      <w:numFmt w:val="bullet"/>
      <w:lvlText w:val="•"/>
      <w:lvlJc w:val="left"/>
      <w:pPr>
        <w:ind w:left="342" w:hanging="118"/>
      </w:pPr>
      <w:rPr>
        <w:rFonts w:hint="default"/>
        <w:lang w:val="pt-PT" w:eastAsia="pt-PT" w:bidi="pt-PT"/>
      </w:rPr>
    </w:lvl>
    <w:lvl w:ilvl="2" w:tplc="76E6B986">
      <w:numFmt w:val="bullet"/>
      <w:lvlText w:val="•"/>
      <w:lvlJc w:val="left"/>
      <w:pPr>
        <w:ind w:left="584" w:hanging="118"/>
      </w:pPr>
      <w:rPr>
        <w:rFonts w:hint="default"/>
        <w:lang w:val="pt-PT" w:eastAsia="pt-PT" w:bidi="pt-PT"/>
      </w:rPr>
    </w:lvl>
    <w:lvl w:ilvl="3" w:tplc="E9064B82">
      <w:numFmt w:val="bullet"/>
      <w:lvlText w:val="•"/>
      <w:lvlJc w:val="left"/>
      <w:pPr>
        <w:ind w:left="827" w:hanging="118"/>
      </w:pPr>
      <w:rPr>
        <w:rFonts w:hint="default"/>
        <w:lang w:val="pt-PT" w:eastAsia="pt-PT" w:bidi="pt-PT"/>
      </w:rPr>
    </w:lvl>
    <w:lvl w:ilvl="4" w:tplc="1FEE2DBA">
      <w:numFmt w:val="bullet"/>
      <w:lvlText w:val="•"/>
      <w:lvlJc w:val="left"/>
      <w:pPr>
        <w:ind w:left="1069" w:hanging="118"/>
      </w:pPr>
      <w:rPr>
        <w:rFonts w:hint="default"/>
        <w:lang w:val="pt-PT" w:eastAsia="pt-PT" w:bidi="pt-PT"/>
      </w:rPr>
    </w:lvl>
    <w:lvl w:ilvl="5" w:tplc="8CF2CBEA">
      <w:numFmt w:val="bullet"/>
      <w:lvlText w:val="•"/>
      <w:lvlJc w:val="left"/>
      <w:pPr>
        <w:ind w:left="1312" w:hanging="118"/>
      </w:pPr>
      <w:rPr>
        <w:rFonts w:hint="default"/>
        <w:lang w:val="pt-PT" w:eastAsia="pt-PT" w:bidi="pt-PT"/>
      </w:rPr>
    </w:lvl>
    <w:lvl w:ilvl="6" w:tplc="51325EE6">
      <w:numFmt w:val="bullet"/>
      <w:lvlText w:val="•"/>
      <w:lvlJc w:val="left"/>
      <w:pPr>
        <w:ind w:left="1554" w:hanging="118"/>
      </w:pPr>
      <w:rPr>
        <w:rFonts w:hint="default"/>
        <w:lang w:val="pt-PT" w:eastAsia="pt-PT" w:bidi="pt-PT"/>
      </w:rPr>
    </w:lvl>
    <w:lvl w:ilvl="7" w:tplc="083C4FE8">
      <w:numFmt w:val="bullet"/>
      <w:lvlText w:val="•"/>
      <w:lvlJc w:val="left"/>
      <w:pPr>
        <w:ind w:left="1796" w:hanging="118"/>
      </w:pPr>
      <w:rPr>
        <w:rFonts w:hint="default"/>
        <w:lang w:val="pt-PT" w:eastAsia="pt-PT" w:bidi="pt-PT"/>
      </w:rPr>
    </w:lvl>
    <w:lvl w:ilvl="8" w:tplc="0CD834D0">
      <w:numFmt w:val="bullet"/>
      <w:lvlText w:val="•"/>
      <w:lvlJc w:val="left"/>
      <w:pPr>
        <w:ind w:left="2039" w:hanging="118"/>
      </w:pPr>
      <w:rPr>
        <w:rFonts w:hint="default"/>
        <w:lang w:val="pt-PT" w:eastAsia="pt-PT" w:bidi="pt-PT"/>
      </w:rPr>
    </w:lvl>
  </w:abstractNum>
  <w:abstractNum w:abstractNumId="11">
    <w:nsid w:val="0B8475FA"/>
    <w:multiLevelType w:val="hybridMultilevel"/>
    <w:tmpl w:val="B798CA3A"/>
    <w:lvl w:ilvl="0" w:tplc="BF3606D6">
      <w:numFmt w:val="bullet"/>
      <w:lvlText w:val="-"/>
      <w:lvlJc w:val="left"/>
      <w:pPr>
        <w:ind w:left="227" w:hanging="118"/>
      </w:pPr>
      <w:rPr>
        <w:rFonts w:ascii="Calibri" w:eastAsia="Calibri" w:hAnsi="Calibri" w:cs="Calibri" w:hint="default"/>
        <w:w w:val="100"/>
        <w:sz w:val="22"/>
        <w:szCs w:val="22"/>
        <w:lang w:val="pt-PT" w:eastAsia="pt-PT" w:bidi="pt-PT"/>
      </w:rPr>
    </w:lvl>
    <w:lvl w:ilvl="1" w:tplc="AE684A4E">
      <w:numFmt w:val="bullet"/>
      <w:lvlText w:val="•"/>
      <w:lvlJc w:val="left"/>
      <w:pPr>
        <w:ind w:left="480" w:hanging="118"/>
      </w:pPr>
      <w:rPr>
        <w:rFonts w:hint="default"/>
        <w:lang w:val="pt-PT" w:eastAsia="pt-PT" w:bidi="pt-PT"/>
      </w:rPr>
    </w:lvl>
    <w:lvl w:ilvl="2" w:tplc="FA7E5DBA">
      <w:numFmt w:val="bullet"/>
      <w:lvlText w:val="•"/>
      <w:lvlJc w:val="left"/>
      <w:pPr>
        <w:ind w:left="740" w:hanging="118"/>
      </w:pPr>
      <w:rPr>
        <w:rFonts w:hint="default"/>
        <w:lang w:val="pt-PT" w:eastAsia="pt-PT" w:bidi="pt-PT"/>
      </w:rPr>
    </w:lvl>
    <w:lvl w:ilvl="3" w:tplc="392CACB8">
      <w:numFmt w:val="bullet"/>
      <w:lvlText w:val="•"/>
      <w:lvlJc w:val="left"/>
      <w:pPr>
        <w:ind w:left="1001" w:hanging="118"/>
      </w:pPr>
      <w:rPr>
        <w:rFonts w:hint="default"/>
        <w:lang w:val="pt-PT" w:eastAsia="pt-PT" w:bidi="pt-PT"/>
      </w:rPr>
    </w:lvl>
    <w:lvl w:ilvl="4" w:tplc="91642778">
      <w:numFmt w:val="bullet"/>
      <w:lvlText w:val="•"/>
      <w:lvlJc w:val="left"/>
      <w:pPr>
        <w:ind w:left="1261" w:hanging="118"/>
      </w:pPr>
      <w:rPr>
        <w:rFonts w:hint="default"/>
        <w:lang w:val="pt-PT" w:eastAsia="pt-PT" w:bidi="pt-PT"/>
      </w:rPr>
    </w:lvl>
    <w:lvl w:ilvl="5" w:tplc="B33C7F0A">
      <w:numFmt w:val="bullet"/>
      <w:lvlText w:val="•"/>
      <w:lvlJc w:val="left"/>
      <w:pPr>
        <w:ind w:left="1522" w:hanging="118"/>
      </w:pPr>
      <w:rPr>
        <w:rFonts w:hint="default"/>
        <w:lang w:val="pt-PT" w:eastAsia="pt-PT" w:bidi="pt-PT"/>
      </w:rPr>
    </w:lvl>
    <w:lvl w:ilvl="6" w:tplc="23E8BE16">
      <w:numFmt w:val="bullet"/>
      <w:lvlText w:val="•"/>
      <w:lvlJc w:val="left"/>
      <w:pPr>
        <w:ind w:left="1782" w:hanging="118"/>
      </w:pPr>
      <w:rPr>
        <w:rFonts w:hint="default"/>
        <w:lang w:val="pt-PT" w:eastAsia="pt-PT" w:bidi="pt-PT"/>
      </w:rPr>
    </w:lvl>
    <w:lvl w:ilvl="7" w:tplc="EBD4A8D0">
      <w:numFmt w:val="bullet"/>
      <w:lvlText w:val="•"/>
      <w:lvlJc w:val="left"/>
      <w:pPr>
        <w:ind w:left="2042" w:hanging="118"/>
      </w:pPr>
      <w:rPr>
        <w:rFonts w:hint="default"/>
        <w:lang w:val="pt-PT" w:eastAsia="pt-PT" w:bidi="pt-PT"/>
      </w:rPr>
    </w:lvl>
    <w:lvl w:ilvl="8" w:tplc="B92AEFC8">
      <w:numFmt w:val="bullet"/>
      <w:lvlText w:val="•"/>
      <w:lvlJc w:val="left"/>
      <w:pPr>
        <w:ind w:left="2303" w:hanging="118"/>
      </w:pPr>
      <w:rPr>
        <w:rFonts w:hint="default"/>
        <w:lang w:val="pt-PT" w:eastAsia="pt-PT" w:bidi="pt-PT"/>
      </w:rPr>
    </w:lvl>
  </w:abstractNum>
  <w:abstractNum w:abstractNumId="12">
    <w:nsid w:val="0CFD7A65"/>
    <w:multiLevelType w:val="hybridMultilevel"/>
    <w:tmpl w:val="A2F4198E"/>
    <w:lvl w:ilvl="0" w:tplc="D39A3318">
      <w:numFmt w:val="bullet"/>
      <w:lvlText w:val="-"/>
      <w:lvlJc w:val="left"/>
      <w:pPr>
        <w:ind w:left="231" w:hanging="118"/>
      </w:pPr>
      <w:rPr>
        <w:rFonts w:ascii="Calibri" w:eastAsia="Calibri" w:hAnsi="Calibri" w:cs="Calibri" w:hint="default"/>
        <w:w w:val="100"/>
        <w:sz w:val="22"/>
        <w:szCs w:val="22"/>
        <w:lang w:val="pt-PT" w:eastAsia="pt-PT" w:bidi="pt-PT"/>
      </w:rPr>
    </w:lvl>
    <w:lvl w:ilvl="1" w:tplc="9F3C2888">
      <w:numFmt w:val="bullet"/>
      <w:lvlText w:val="•"/>
      <w:lvlJc w:val="left"/>
      <w:pPr>
        <w:ind w:left="463" w:hanging="118"/>
      </w:pPr>
      <w:rPr>
        <w:rFonts w:hint="default"/>
        <w:lang w:val="pt-PT" w:eastAsia="pt-PT" w:bidi="pt-PT"/>
      </w:rPr>
    </w:lvl>
    <w:lvl w:ilvl="2" w:tplc="2E561E70">
      <w:numFmt w:val="bullet"/>
      <w:lvlText w:val="•"/>
      <w:lvlJc w:val="left"/>
      <w:pPr>
        <w:ind w:left="686" w:hanging="118"/>
      </w:pPr>
      <w:rPr>
        <w:rFonts w:hint="default"/>
        <w:lang w:val="pt-PT" w:eastAsia="pt-PT" w:bidi="pt-PT"/>
      </w:rPr>
    </w:lvl>
    <w:lvl w:ilvl="3" w:tplc="0CA44B40">
      <w:numFmt w:val="bullet"/>
      <w:lvlText w:val="•"/>
      <w:lvlJc w:val="left"/>
      <w:pPr>
        <w:ind w:left="909" w:hanging="118"/>
      </w:pPr>
      <w:rPr>
        <w:rFonts w:hint="default"/>
        <w:lang w:val="pt-PT" w:eastAsia="pt-PT" w:bidi="pt-PT"/>
      </w:rPr>
    </w:lvl>
    <w:lvl w:ilvl="4" w:tplc="4CD6FEBE">
      <w:numFmt w:val="bullet"/>
      <w:lvlText w:val="•"/>
      <w:lvlJc w:val="left"/>
      <w:pPr>
        <w:ind w:left="1133" w:hanging="118"/>
      </w:pPr>
      <w:rPr>
        <w:rFonts w:hint="default"/>
        <w:lang w:val="pt-PT" w:eastAsia="pt-PT" w:bidi="pt-PT"/>
      </w:rPr>
    </w:lvl>
    <w:lvl w:ilvl="5" w:tplc="7CB49864">
      <w:numFmt w:val="bullet"/>
      <w:lvlText w:val="•"/>
      <w:lvlJc w:val="left"/>
      <w:pPr>
        <w:ind w:left="1356" w:hanging="118"/>
      </w:pPr>
      <w:rPr>
        <w:rFonts w:hint="default"/>
        <w:lang w:val="pt-PT" w:eastAsia="pt-PT" w:bidi="pt-PT"/>
      </w:rPr>
    </w:lvl>
    <w:lvl w:ilvl="6" w:tplc="DB9A3974">
      <w:numFmt w:val="bullet"/>
      <w:lvlText w:val="•"/>
      <w:lvlJc w:val="left"/>
      <w:pPr>
        <w:ind w:left="1579" w:hanging="118"/>
      </w:pPr>
      <w:rPr>
        <w:rFonts w:hint="default"/>
        <w:lang w:val="pt-PT" w:eastAsia="pt-PT" w:bidi="pt-PT"/>
      </w:rPr>
    </w:lvl>
    <w:lvl w:ilvl="7" w:tplc="6454720E">
      <w:numFmt w:val="bullet"/>
      <w:lvlText w:val="•"/>
      <w:lvlJc w:val="left"/>
      <w:pPr>
        <w:ind w:left="1803" w:hanging="118"/>
      </w:pPr>
      <w:rPr>
        <w:rFonts w:hint="default"/>
        <w:lang w:val="pt-PT" w:eastAsia="pt-PT" w:bidi="pt-PT"/>
      </w:rPr>
    </w:lvl>
    <w:lvl w:ilvl="8" w:tplc="F0022452">
      <w:numFmt w:val="bullet"/>
      <w:lvlText w:val="•"/>
      <w:lvlJc w:val="left"/>
      <w:pPr>
        <w:ind w:left="2026" w:hanging="118"/>
      </w:pPr>
      <w:rPr>
        <w:rFonts w:hint="default"/>
        <w:lang w:val="pt-PT" w:eastAsia="pt-PT" w:bidi="pt-PT"/>
      </w:rPr>
    </w:lvl>
  </w:abstractNum>
  <w:abstractNum w:abstractNumId="13">
    <w:nsid w:val="0D2879D2"/>
    <w:multiLevelType w:val="hybridMultilevel"/>
    <w:tmpl w:val="7388AC76"/>
    <w:lvl w:ilvl="0" w:tplc="97DA2776">
      <w:numFmt w:val="bullet"/>
      <w:lvlText w:val="-"/>
      <w:lvlJc w:val="left"/>
      <w:pPr>
        <w:ind w:left="225" w:hanging="118"/>
      </w:pPr>
      <w:rPr>
        <w:rFonts w:ascii="Calibri" w:eastAsia="Calibri" w:hAnsi="Calibri" w:cs="Calibri" w:hint="default"/>
        <w:w w:val="100"/>
        <w:sz w:val="22"/>
        <w:szCs w:val="22"/>
        <w:lang w:val="pt-PT" w:eastAsia="pt-PT" w:bidi="pt-PT"/>
      </w:rPr>
    </w:lvl>
    <w:lvl w:ilvl="1" w:tplc="46709F66">
      <w:numFmt w:val="bullet"/>
      <w:lvlText w:val="•"/>
      <w:lvlJc w:val="left"/>
      <w:pPr>
        <w:ind w:left="439" w:hanging="118"/>
      </w:pPr>
      <w:rPr>
        <w:lang w:val="pt-PT" w:eastAsia="pt-PT" w:bidi="pt-PT"/>
      </w:rPr>
    </w:lvl>
    <w:lvl w:ilvl="2" w:tplc="9EFA61B8">
      <w:numFmt w:val="bullet"/>
      <w:lvlText w:val="•"/>
      <w:lvlJc w:val="left"/>
      <w:pPr>
        <w:ind w:left="658" w:hanging="118"/>
      </w:pPr>
      <w:rPr>
        <w:lang w:val="pt-PT" w:eastAsia="pt-PT" w:bidi="pt-PT"/>
      </w:rPr>
    </w:lvl>
    <w:lvl w:ilvl="3" w:tplc="25C68D2E">
      <w:numFmt w:val="bullet"/>
      <w:lvlText w:val="•"/>
      <w:lvlJc w:val="left"/>
      <w:pPr>
        <w:ind w:left="877" w:hanging="118"/>
      </w:pPr>
      <w:rPr>
        <w:lang w:val="pt-PT" w:eastAsia="pt-PT" w:bidi="pt-PT"/>
      </w:rPr>
    </w:lvl>
    <w:lvl w:ilvl="4" w:tplc="C4F21FEA">
      <w:numFmt w:val="bullet"/>
      <w:lvlText w:val="•"/>
      <w:lvlJc w:val="left"/>
      <w:pPr>
        <w:ind w:left="1096" w:hanging="118"/>
      </w:pPr>
      <w:rPr>
        <w:lang w:val="pt-PT" w:eastAsia="pt-PT" w:bidi="pt-PT"/>
      </w:rPr>
    </w:lvl>
    <w:lvl w:ilvl="5" w:tplc="B356788A">
      <w:numFmt w:val="bullet"/>
      <w:lvlText w:val="•"/>
      <w:lvlJc w:val="left"/>
      <w:pPr>
        <w:ind w:left="1316" w:hanging="118"/>
      </w:pPr>
      <w:rPr>
        <w:lang w:val="pt-PT" w:eastAsia="pt-PT" w:bidi="pt-PT"/>
      </w:rPr>
    </w:lvl>
    <w:lvl w:ilvl="6" w:tplc="C34E43EA">
      <w:numFmt w:val="bullet"/>
      <w:lvlText w:val="•"/>
      <w:lvlJc w:val="left"/>
      <w:pPr>
        <w:ind w:left="1535" w:hanging="118"/>
      </w:pPr>
      <w:rPr>
        <w:lang w:val="pt-PT" w:eastAsia="pt-PT" w:bidi="pt-PT"/>
      </w:rPr>
    </w:lvl>
    <w:lvl w:ilvl="7" w:tplc="B7AEFC54">
      <w:numFmt w:val="bullet"/>
      <w:lvlText w:val="•"/>
      <w:lvlJc w:val="left"/>
      <w:pPr>
        <w:ind w:left="1754" w:hanging="118"/>
      </w:pPr>
      <w:rPr>
        <w:lang w:val="pt-PT" w:eastAsia="pt-PT" w:bidi="pt-PT"/>
      </w:rPr>
    </w:lvl>
    <w:lvl w:ilvl="8" w:tplc="A8C8A3EC">
      <w:numFmt w:val="bullet"/>
      <w:lvlText w:val="•"/>
      <w:lvlJc w:val="left"/>
      <w:pPr>
        <w:ind w:left="1973" w:hanging="118"/>
      </w:pPr>
      <w:rPr>
        <w:lang w:val="pt-PT" w:eastAsia="pt-PT" w:bidi="pt-PT"/>
      </w:rPr>
    </w:lvl>
  </w:abstractNum>
  <w:abstractNum w:abstractNumId="14">
    <w:nsid w:val="0DA5140F"/>
    <w:multiLevelType w:val="hybridMultilevel"/>
    <w:tmpl w:val="589A739E"/>
    <w:lvl w:ilvl="0" w:tplc="E8582D22">
      <w:numFmt w:val="bullet"/>
      <w:lvlText w:val="-"/>
      <w:lvlJc w:val="left"/>
      <w:pPr>
        <w:ind w:left="224" w:hanging="118"/>
      </w:pPr>
      <w:rPr>
        <w:rFonts w:ascii="Calibri" w:eastAsia="Calibri" w:hAnsi="Calibri" w:cs="Calibri" w:hint="default"/>
        <w:w w:val="100"/>
        <w:sz w:val="22"/>
        <w:szCs w:val="22"/>
        <w:lang w:val="pt-PT" w:eastAsia="pt-PT" w:bidi="pt-PT"/>
      </w:rPr>
    </w:lvl>
    <w:lvl w:ilvl="1" w:tplc="E2F2F8AE">
      <w:numFmt w:val="bullet"/>
      <w:lvlText w:val="•"/>
      <w:lvlJc w:val="left"/>
      <w:pPr>
        <w:ind w:left="439" w:hanging="118"/>
      </w:pPr>
      <w:rPr>
        <w:lang w:val="pt-PT" w:eastAsia="pt-PT" w:bidi="pt-PT"/>
      </w:rPr>
    </w:lvl>
    <w:lvl w:ilvl="2" w:tplc="CC402D1A">
      <w:numFmt w:val="bullet"/>
      <w:lvlText w:val="•"/>
      <w:lvlJc w:val="left"/>
      <w:pPr>
        <w:ind w:left="658" w:hanging="118"/>
      </w:pPr>
      <w:rPr>
        <w:lang w:val="pt-PT" w:eastAsia="pt-PT" w:bidi="pt-PT"/>
      </w:rPr>
    </w:lvl>
    <w:lvl w:ilvl="3" w:tplc="A792191C">
      <w:numFmt w:val="bullet"/>
      <w:lvlText w:val="•"/>
      <w:lvlJc w:val="left"/>
      <w:pPr>
        <w:ind w:left="877" w:hanging="118"/>
      </w:pPr>
      <w:rPr>
        <w:lang w:val="pt-PT" w:eastAsia="pt-PT" w:bidi="pt-PT"/>
      </w:rPr>
    </w:lvl>
    <w:lvl w:ilvl="4" w:tplc="94BEEA68">
      <w:numFmt w:val="bullet"/>
      <w:lvlText w:val="•"/>
      <w:lvlJc w:val="left"/>
      <w:pPr>
        <w:ind w:left="1096" w:hanging="118"/>
      </w:pPr>
      <w:rPr>
        <w:lang w:val="pt-PT" w:eastAsia="pt-PT" w:bidi="pt-PT"/>
      </w:rPr>
    </w:lvl>
    <w:lvl w:ilvl="5" w:tplc="60C266E4">
      <w:numFmt w:val="bullet"/>
      <w:lvlText w:val="•"/>
      <w:lvlJc w:val="left"/>
      <w:pPr>
        <w:ind w:left="1316" w:hanging="118"/>
      </w:pPr>
      <w:rPr>
        <w:lang w:val="pt-PT" w:eastAsia="pt-PT" w:bidi="pt-PT"/>
      </w:rPr>
    </w:lvl>
    <w:lvl w:ilvl="6" w:tplc="C5340F4C">
      <w:numFmt w:val="bullet"/>
      <w:lvlText w:val="•"/>
      <w:lvlJc w:val="left"/>
      <w:pPr>
        <w:ind w:left="1535" w:hanging="118"/>
      </w:pPr>
      <w:rPr>
        <w:lang w:val="pt-PT" w:eastAsia="pt-PT" w:bidi="pt-PT"/>
      </w:rPr>
    </w:lvl>
    <w:lvl w:ilvl="7" w:tplc="46766BE2">
      <w:numFmt w:val="bullet"/>
      <w:lvlText w:val="•"/>
      <w:lvlJc w:val="left"/>
      <w:pPr>
        <w:ind w:left="1754" w:hanging="118"/>
      </w:pPr>
      <w:rPr>
        <w:lang w:val="pt-PT" w:eastAsia="pt-PT" w:bidi="pt-PT"/>
      </w:rPr>
    </w:lvl>
    <w:lvl w:ilvl="8" w:tplc="5C4C563C">
      <w:numFmt w:val="bullet"/>
      <w:lvlText w:val="•"/>
      <w:lvlJc w:val="left"/>
      <w:pPr>
        <w:ind w:left="1973" w:hanging="118"/>
      </w:pPr>
      <w:rPr>
        <w:lang w:val="pt-PT" w:eastAsia="pt-PT" w:bidi="pt-PT"/>
      </w:rPr>
    </w:lvl>
  </w:abstractNum>
  <w:abstractNum w:abstractNumId="15">
    <w:nsid w:val="0F4A4851"/>
    <w:multiLevelType w:val="hybridMultilevel"/>
    <w:tmpl w:val="2BD86FFE"/>
    <w:lvl w:ilvl="0" w:tplc="D7DA6E30">
      <w:numFmt w:val="bullet"/>
      <w:lvlText w:val="-"/>
      <w:lvlJc w:val="left"/>
      <w:pPr>
        <w:ind w:left="109" w:hanging="773"/>
      </w:pPr>
      <w:rPr>
        <w:rFonts w:ascii="Calibri" w:eastAsia="Calibri" w:hAnsi="Calibri" w:cs="Calibri" w:hint="default"/>
        <w:w w:val="100"/>
        <w:sz w:val="22"/>
        <w:szCs w:val="22"/>
        <w:lang w:val="pt-PT" w:eastAsia="pt-PT" w:bidi="pt-PT"/>
      </w:rPr>
    </w:lvl>
    <w:lvl w:ilvl="1" w:tplc="85243BC0">
      <w:numFmt w:val="bullet"/>
      <w:lvlText w:val="•"/>
      <w:lvlJc w:val="left"/>
      <w:pPr>
        <w:ind w:left="278" w:hanging="773"/>
      </w:pPr>
      <w:rPr>
        <w:rFonts w:hint="default"/>
        <w:lang w:val="pt-PT" w:eastAsia="pt-PT" w:bidi="pt-PT"/>
      </w:rPr>
    </w:lvl>
    <w:lvl w:ilvl="2" w:tplc="A4967882">
      <w:numFmt w:val="bullet"/>
      <w:lvlText w:val="•"/>
      <w:lvlJc w:val="left"/>
      <w:pPr>
        <w:ind w:left="456" w:hanging="773"/>
      </w:pPr>
      <w:rPr>
        <w:rFonts w:hint="default"/>
        <w:lang w:val="pt-PT" w:eastAsia="pt-PT" w:bidi="pt-PT"/>
      </w:rPr>
    </w:lvl>
    <w:lvl w:ilvl="3" w:tplc="9CEA35BE">
      <w:numFmt w:val="bullet"/>
      <w:lvlText w:val="•"/>
      <w:lvlJc w:val="left"/>
      <w:pPr>
        <w:ind w:left="634" w:hanging="773"/>
      </w:pPr>
      <w:rPr>
        <w:rFonts w:hint="default"/>
        <w:lang w:val="pt-PT" w:eastAsia="pt-PT" w:bidi="pt-PT"/>
      </w:rPr>
    </w:lvl>
    <w:lvl w:ilvl="4" w:tplc="4B6A8B04">
      <w:numFmt w:val="bullet"/>
      <w:lvlText w:val="•"/>
      <w:lvlJc w:val="left"/>
      <w:pPr>
        <w:ind w:left="812" w:hanging="773"/>
      </w:pPr>
      <w:rPr>
        <w:rFonts w:hint="default"/>
        <w:lang w:val="pt-PT" w:eastAsia="pt-PT" w:bidi="pt-PT"/>
      </w:rPr>
    </w:lvl>
    <w:lvl w:ilvl="5" w:tplc="BDE0B828">
      <w:numFmt w:val="bullet"/>
      <w:lvlText w:val="•"/>
      <w:lvlJc w:val="left"/>
      <w:pPr>
        <w:ind w:left="991" w:hanging="773"/>
      </w:pPr>
      <w:rPr>
        <w:rFonts w:hint="default"/>
        <w:lang w:val="pt-PT" w:eastAsia="pt-PT" w:bidi="pt-PT"/>
      </w:rPr>
    </w:lvl>
    <w:lvl w:ilvl="6" w:tplc="6FD49AC8">
      <w:numFmt w:val="bullet"/>
      <w:lvlText w:val="•"/>
      <w:lvlJc w:val="left"/>
      <w:pPr>
        <w:ind w:left="1169" w:hanging="773"/>
      </w:pPr>
      <w:rPr>
        <w:rFonts w:hint="default"/>
        <w:lang w:val="pt-PT" w:eastAsia="pt-PT" w:bidi="pt-PT"/>
      </w:rPr>
    </w:lvl>
    <w:lvl w:ilvl="7" w:tplc="5498B1A0">
      <w:numFmt w:val="bullet"/>
      <w:lvlText w:val="•"/>
      <w:lvlJc w:val="left"/>
      <w:pPr>
        <w:ind w:left="1347" w:hanging="773"/>
      </w:pPr>
      <w:rPr>
        <w:rFonts w:hint="default"/>
        <w:lang w:val="pt-PT" w:eastAsia="pt-PT" w:bidi="pt-PT"/>
      </w:rPr>
    </w:lvl>
    <w:lvl w:ilvl="8" w:tplc="CD9097EA">
      <w:numFmt w:val="bullet"/>
      <w:lvlText w:val="•"/>
      <w:lvlJc w:val="left"/>
      <w:pPr>
        <w:ind w:left="1525" w:hanging="773"/>
      </w:pPr>
      <w:rPr>
        <w:rFonts w:hint="default"/>
        <w:lang w:val="pt-PT" w:eastAsia="pt-PT" w:bidi="pt-PT"/>
      </w:rPr>
    </w:lvl>
  </w:abstractNum>
  <w:abstractNum w:abstractNumId="16">
    <w:nsid w:val="0F5A234A"/>
    <w:multiLevelType w:val="hybridMultilevel"/>
    <w:tmpl w:val="E89AD8D6"/>
    <w:lvl w:ilvl="0" w:tplc="1FAA0348">
      <w:numFmt w:val="bullet"/>
      <w:lvlText w:val="-"/>
      <w:lvlJc w:val="left"/>
      <w:pPr>
        <w:ind w:left="108" w:hanging="118"/>
      </w:pPr>
      <w:rPr>
        <w:rFonts w:ascii="Calibri" w:eastAsia="Calibri" w:hAnsi="Calibri" w:cs="Calibri" w:hint="default"/>
        <w:w w:val="100"/>
        <w:sz w:val="22"/>
        <w:szCs w:val="22"/>
        <w:lang w:val="pt-PT" w:eastAsia="pt-PT" w:bidi="pt-PT"/>
      </w:rPr>
    </w:lvl>
    <w:lvl w:ilvl="1" w:tplc="36CCA846">
      <w:numFmt w:val="bullet"/>
      <w:lvlText w:val="•"/>
      <w:lvlJc w:val="left"/>
      <w:pPr>
        <w:ind w:left="276" w:hanging="118"/>
      </w:pPr>
      <w:rPr>
        <w:rFonts w:hint="default"/>
        <w:lang w:val="pt-PT" w:eastAsia="pt-PT" w:bidi="pt-PT"/>
      </w:rPr>
    </w:lvl>
    <w:lvl w:ilvl="2" w:tplc="013CD00E">
      <w:numFmt w:val="bullet"/>
      <w:lvlText w:val="•"/>
      <w:lvlJc w:val="left"/>
      <w:pPr>
        <w:ind w:left="452" w:hanging="118"/>
      </w:pPr>
      <w:rPr>
        <w:rFonts w:hint="default"/>
        <w:lang w:val="pt-PT" w:eastAsia="pt-PT" w:bidi="pt-PT"/>
      </w:rPr>
    </w:lvl>
    <w:lvl w:ilvl="3" w:tplc="5608FCCA">
      <w:numFmt w:val="bullet"/>
      <w:lvlText w:val="•"/>
      <w:lvlJc w:val="left"/>
      <w:pPr>
        <w:ind w:left="628" w:hanging="118"/>
      </w:pPr>
      <w:rPr>
        <w:rFonts w:hint="default"/>
        <w:lang w:val="pt-PT" w:eastAsia="pt-PT" w:bidi="pt-PT"/>
      </w:rPr>
    </w:lvl>
    <w:lvl w:ilvl="4" w:tplc="5EB83980">
      <w:numFmt w:val="bullet"/>
      <w:lvlText w:val="•"/>
      <w:lvlJc w:val="left"/>
      <w:pPr>
        <w:ind w:left="804" w:hanging="118"/>
      </w:pPr>
      <w:rPr>
        <w:rFonts w:hint="default"/>
        <w:lang w:val="pt-PT" w:eastAsia="pt-PT" w:bidi="pt-PT"/>
      </w:rPr>
    </w:lvl>
    <w:lvl w:ilvl="5" w:tplc="5A943A86">
      <w:numFmt w:val="bullet"/>
      <w:lvlText w:val="•"/>
      <w:lvlJc w:val="left"/>
      <w:pPr>
        <w:ind w:left="981" w:hanging="118"/>
      </w:pPr>
      <w:rPr>
        <w:rFonts w:hint="default"/>
        <w:lang w:val="pt-PT" w:eastAsia="pt-PT" w:bidi="pt-PT"/>
      </w:rPr>
    </w:lvl>
    <w:lvl w:ilvl="6" w:tplc="9AEE268C">
      <w:numFmt w:val="bullet"/>
      <w:lvlText w:val="•"/>
      <w:lvlJc w:val="left"/>
      <w:pPr>
        <w:ind w:left="1157" w:hanging="118"/>
      </w:pPr>
      <w:rPr>
        <w:rFonts w:hint="default"/>
        <w:lang w:val="pt-PT" w:eastAsia="pt-PT" w:bidi="pt-PT"/>
      </w:rPr>
    </w:lvl>
    <w:lvl w:ilvl="7" w:tplc="166C9414">
      <w:numFmt w:val="bullet"/>
      <w:lvlText w:val="•"/>
      <w:lvlJc w:val="left"/>
      <w:pPr>
        <w:ind w:left="1333" w:hanging="118"/>
      </w:pPr>
      <w:rPr>
        <w:rFonts w:hint="default"/>
        <w:lang w:val="pt-PT" w:eastAsia="pt-PT" w:bidi="pt-PT"/>
      </w:rPr>
    </w:lvl>
    <w:lvl w:ilvl="8" w:tplc="44587578">
      <w:numFmt w:val="bullet"/>
      <w:lvlText w:val="•"/>
      <w:lvlJc w:val="left"/>
      <w:pPr>
        <w:ind w:left="1509" w:hanging="118"/>
      </w:pPr>
      <w:rPr>
        <w:rFonts w:hint="default"/>
        <w:lang w:val="pt-PT" w:eastAsia="pt-PT" w:bidi="pt-PT"/>
      </w:rPr>
    </w:lvl>
  </w:abstractNum>
  <w:abstractNum w:abstractNumId="17">
    <w:nsid w:val="102049A6"/>
    <w:multiLevelType w:val="hybridMultilevel"/>
    <w:tmpl w:val="73A29028"/>
    <w:lvl w:ilvl="0" w:tplc="BEBEF434">
      <w:numFmt w:val="bullet"/>
      <w:lvlText w:val="-"/>
      <w:lvlJc w:val="left"/>
      <w:pPr>
        <w:ind w:left="107" w:hanging="327"/>
      </w:pPr>
      <w:rPr>
        <w:rFonts w:ascii="Calibri" w:eastAsia="Calibri" w:hAnsi="Calibri" w:cs="Calibri" w:hint="default"/>
        <w:w w:val="100"/>
        <w:sz w:val="22"/>
        <w:szCs w:val="22"/>
        <w:lang w:val="pt-PT" w:eastAsia="pt-PT" w:bidi="pt-PT"/>
      </w:rPr>
    </w:lvl>
    <w:lvl w:ilvl="1" w:tplc="042C6194">
      <w:numFmt w:val="bullet"/>
      <w:lvlText w:val="•"/>
      <w:lvlJc w:val="left"/>
      <w:pPr>
        <w:ind w:left="440" w:hanging="327"/>
      </w:pPr>
      <w:rPr>
        <w:rFonts w:hint="default"/>
        <w:lang w:val="pt-PT" w:eastAsia="pt-PT" w:bidi="pt-PT"/>
      </w:rPr>
    </w:lvl>
    <w:lvl w:ilvl="2" w:tplc="E25C5EC0">
      <w:numFmt w:val="bullet"/>
      <w:lvlText w:val="•"/>
      <w:lvlJc w:val="left"/>
      <w:pPr>
        <w:ind w:left="781" w:hanging="327"/>
      </w:pPr>
      <w:rPr>
        <w:rFonts w:hint="default"/>
        <w:lang w:val="pt-PT" w:eastAsia="pt-PT" w:bidi="pt-PT"/>
      </w:rPr>
    </w:lvl>
    <w:lvl w:ilvl="3" w:tplc="6EB2FC74">
      <w:numFmt w:val="bullet"/>
      <w:lvlText w:val="•"/>
      <w:lvlJc w:val="left"/>
      <w:pPr>
        <w:ind w:left="1122" w:hanging="327"/>
      </w:pPr>
      <w:rPr>
        <w:rFonts w:hint="default"/>
        <w:lang w:val="pt-PT" w:eastAsia="pt-PT" w:bidi="pt-PT"/>
      </w:rPr>
    </w:lvl>
    <w:lvl w:ilvl="4" w:tplc="912E0FF8">
      <w:numFmt w:val="bullet"/>
      <w:lvlText w:val="•"/>
      <w:lvlJc w:val="left"/>
      <w:pPr>
        <w:ind w:left="1463" w:hanging="327"/>
      </w:pPr>
      <w:rPr>
        <w:rFonts w:hint="default"/>
        <w:lang w:val="pt-PT" w:eastAsia="pt-PT" w:bidi="pt-PT"/>
      </w:rPr>
    </w:lvl>
    <w:lvl w:ilvl="5" w:tplc="1CF078D6">
      <w:numFmt w:val="bullet"/>
      <w:lvlText w:val="•"/>
      <w:lvlJc w:val="left"/>
      <w:pPr>
        <w:ind w:left="1804" w:hanging="327"/>
      </w:pPr>
      <w:rPr>
        <w:rFonts w:hint="default"/>
        <w:lang w:val="pt-PT" w:eastAsia="pt-PT" w:bidi="pt-PT"/>
      </w:rPr>
    </w:lvl>
    <w:lvl w:ilvl="6" w:tplc="0E8439F0">
      <w:numFmt w:val="bullet"/>
      <w:lvlText w:val="•"/>
      <w:lvlJc w:val="left"/>
      <w:pPr>
        <w:ind w:left="2145" w:hanging="327"/>
      </w:pPr>
      <w:rPr>
        <w:rFonts w:hint="default"/>
        <w:lang w:val="pt-PT" w:eastAsia="pt-PT" w:bidi="pt-PT"/>
      </w:rPr>
    </w:lvl>
    <w:lvl w:ilvl="7" w:tplc="1EDE6C2A">
      <w:numFmt w:val="bullet"/>
      <w:lvlText w:val="•"/>
      <w:lvlJc w:val="left"/>
      <w:pPr>
        <w:ind w:left="2486" w:hanging="327"/>
      </w:pPr>
      <w:rPr>
        <w:rFonts w:hint="default"/>
        <w:lang w:val="pt-PT" w:eastAsia="pt-PT" w:bidi="pt-PT"/>
      </w:rPr>
    </w:lvl>
    <w:lvl w:ilvl="8" w:tplc="FF96C25A">
      <w:numFmt w:val="bullet"/>
      <w:lvlText w:val="•"/>
      <w:lvlJc w:val="left"/>
      <w:pPr>
        <w:ind w:left="2827" w:hanging="327"/>
      </w:pPr>
      <w:rPr>
        <w:rFonts w:hint="default"/>
        <w:lang w:val="pt-PT" w:eastAsia="pt-PT" w:bidi="pt-PT"/>
      </w:rPr>
    </w:lvl>
  </w:abstractNum>
  <w:abstractNum w:abstractNumId="18">
    <w:nsid w:val="105B16A4"/>
    <w:multiLevelType w:val="multilevel"/>
    <w:tmpl w:val="5582B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0BB0E6A"/>
    <w:multiLevelType w:val="hybridMultilevel"/>
    <w:tmpl w:val="330CE530"/>
    <w:lvl w:ilvl="0" w:tplc="EB5A6554">
      <w:numFmt w:val="bullet"/>
      <w:lvlText w:val="-"/>
      <w:lvlJc w:val="left"/>
      <w:pPr>
        <w:ind w:left="108" w:hanging="202"/>
      </w:pPr>
      <w:rPr>
        <w:rFonts w:ascii="Calibri" w:eastAsia="Calibri" w:hAnsi="Calibri" w:cs="Calibri" w:hint="default"/>
        <w:w w:val="100"/>
        <w:sz w:val="22"/>
        <w:szCs w:val="22"/>
        <w:lang w:val="pt-PT" w:eastAsia="pt-PT" w:bidi="pt-PT"/>
      </w:rPr>
    </w:lvl>
    <w:lvl w:ilvl="1" w:tplc="CECE59C6">
      <w:numFmt w:val="bullet"/>
      <w:lvlText w:val="•"/>
      <w:lvlJc w:val="left"/>
      <w:pPr>
        <w:ind w:left="432" w:hanging="202"/>
      </w:pPr>
      <w:rPr>
        <w:lang w:val="pt-PT" w:eastAsia="pt-PT" w:bidi="pt-PT"/>
      </w:rPr>
    </w:lvl>
    <w:lvl w:ilvl="2" w:tplc="8996D082">
      <w:numFmt w:val="bullet"/>
      <w:lvlText w:val="•"/>
      <w:lvlJc w:val="left"/>
      <w:pPr>
        <w:ind w:left="764" w:hanging="202"/>
      </w:pPr>
      <w:rPr>
        <w:lang w:val="pt-PT" w:eastAsia="pt-PT" w:bidi="pt-PT"/>
      </w:rPr>
    </w:lvl>
    <w:lvl w:ilvl="3" w:tplc="9F504046">
      <w:numFmt w:val="bullet"/>
      <w:lvlText w:val="•"/>
      <w:lvlJc w:val="left"/>
      <w:pPr>
        <w:ind w:left="1096" w:hanging="202"/>
      </w:pPr>
      <w:rPr>
        <w:lang w:val="pt-PT" w:eastAsia="pt-PT" w:bidi="pt-PT"/>
      </w:rPr>
    </w:lvl>
    <w:lvl w:ilvl="4" w:tplc="51488722">
      <w:numFmt w:val="bullet"/>
      <w:lvlText w:val="•"/>
      <w:lvlJc w:val="left"/>
      <w:pPr>
        <w:ind w:left="1428" w:hanging="202"/>
      </w:pPr>
      <w:rPr>
        <w:lang w:val="pt-PT" w:eastAsia="pt-PT" w:bidi="pt-PT"/>
      </w:rPr>
    </w:lvl>
    <w:lvl w:ilvl="5" w:tplc="99A84874">
      <w:numFmt w:val="bullet"/>
      <w:lvlText w:val="•"/>
      <w:lvlJc w:val="left"/>
      <w:pPr>
        <w:ind w:left="1760" w:hanging="202"/>
      </w:pPr>
      <w:rPr>
        <w:lang w:val="pt-PT" w:eastAsia="pt-PT" w:bidi="pt-PT"/>
      </w:rPr>
    </w:lvl>
    <w:lvl w:ilvl="6" w:tplc="12D27F26">
      <w:numFmt w:val="bullet"/>
      <w:lvlText w:val="•"/>
      <w:lvlJc w:val="left"/>
      <w:pPr>
        <w:ind w:left="2092" w:hanging="202"/>
      </w:pPr>
      <w:rPr>
        <w:lang w:val="pt-PT" w:eastAsia="pt-PT" w:bidi="pt-PT"/>
      </w:rPr>
    </w:lvl>
    <w:lvl w:ilvl="7" w:tplc="315015FA">
      <w:numFmt w:val="bullet"/>
      <w:lvlText w:val="•"/>
      <w:lvlJc w:val="left"/>
      <w:pPr>
        <w:ind w:left="2424" w:hanging="202"/>
      </w:pPr>
      <w:rPr>
        <w:lang w:val="pt-PT" w:eastAsia="pt-PT" w:bidi="pt-PT"/>
      </w:rPr>
    </w:lvl>
    <w:lvl w:ilvl="8" w:tplc="57D4E598">
      <w:numFmt w:val="bullet"/>
      <w:lvlText w:val="•"/>
      <w:lvlJc w:val="left"/>
      <w:pPr>
        <w:ind w:left="2756" w:hanging="202"/>
      </w:pPr>
      <w:rPr>
        <w:lang w:val="pt-PT" w:eastAsia="pt-PT" w:bidi="pt-PT"/>
      </w:rPr>
    </w:lvl>
  </w:abstractNum>
  <w:abstractNum w:abstractNumId="20">
    <w:nsid w:val="11D710B3"/>
    <w:multiLevelType w:val="hybridMultilevel"/>
    <w:tmpl w:val="AD32FA28"/>
    <w:lvl w:ilvl="0" w:tplc="63E4988A">
      <w:numFmt w:val="bullet"/>
      <w:lvlText w:val="-"/>
      <w:lvlJc w:val="left"/>
      <w:pPr>
        <w:ind w:left="231" w:hanging="118"/>
      </w:pPr>
      <w:rPr>
        <w:rFonts w:ascii="Calibri" w:eastAsia="Calibri" w:hAnsi="Calibri" w:cs="Calibri" w:hint="default"/>
        <w:w w:val="100"/>
        <w:sz w:val="22"/>
        <w:szCs w:val="22"/>
        <w:lang w:val="pt-PT" w:eastAsia="pt-PT" w:bidi="pt-PT"/>
      </w:rPr>
    </w:lvl>
    <w:lvl w:ilvl="1" w:tplc="5BC64D42">
      <w:numFmt w:val="bullet"/>
      <w:lvlText w:val="•"/>
      <w:lvlJc w:val="left"/>
      <w:pPr>
        <w:ind w:left="463" w:hanging="118"/>
      </w:pPr>
      <w:rPr>
        <w:rFonts w:hint="default"/>
        <w:lang w:val="pt-PT" w:eastAsia="pt-PT" w:bidi="pt-PT"/>
      </w:rPr>
    </w:lvl>
    <w:lvl w:ilvl="2" w:tplc="446C5CB2">
      <w:numFmt w:val="bullet"/>
      <w:lvlText w:val="•"/>
      <w:lvlJc w:val="left"/>
      <w:pPr>
        <w:ind w:left="686" w:hanging="118"/>
      </w:pPr>
      <w:rPr>
        <w:rFonts w:hint="default"/>
        <w:lang w:val="pt-PT" w:eastAsia="pt-PT" w:bidi="pt-PT"/>
      </w:rPr>
    </w:lvl>
    <w:lvl w:ilvl="3" w:tplc="A2169252">
      <w:numFmt w:val="bullet"/>
      <w:lvlText w:val="•"/>
      <w:lvlJc w:val="left"/>
      <w:pPr>
        <w:ind w:left="909" w:hanging="118"/>
      </w:pPr>
      <w:rPr>
        <w:rFonts w:hint="default"/>
        <w:lang w:val="pt-PT" w:eastAsia="pt-PT" w:bidi="pt-PT"/>
      </w:rPr>
    </w:lvl>
    <w:lvl w:ilvl="4" w:tplc="C590C5D0">
      <w:numFmt w:val="bullet"/>
      <w:lvlText w:val="•"/>
      <w:lvlJc w:val="left"/>
      <w:pPr>
        <w:ind w:left="1133" w:hanging="118"/>
      </w:pPr>
      <w:rPr>
        <w:rFonts w:hint="default"/>
        <w:lang w:val="pt-PT" w:eastAsia="pt-PT" w:bidi="pt-PT"/>
      </w:rPr>
    </w:lvl>
    <w:lvl w:ilvl="5" w:tplc="3AF071AC">
      <w:numFmt w:val="bullet"/>
      <w:lvlText w:val="•"/>
      <w:lvlJc w:val="left"/>
      <w:pPr>
        <w:ind w:left="1356" w:hanging="118"/>
      </w:pPr>
      <w:rPr>
        <w:rFonts w:hint="default"/>
        <w:lang w:val="pt-PT" w:eastAsia="pt-PT" w:bidi="pt-PT"/>
      </w:rPr>
    </w:lvl>
    <w:lvl w:ilvl="6" w:tplc="504CE940">
      <w:numFmt w:val="bullet"/>
      <w:lvlText w:val="•"/>
      <w:lvlJc w:val="left"/>
      <w:pPr>
        <w:ind w:left="1579" w:hanging="118"/>
      </w:pPr>
      <w:rPr>
        <w:rFonts w:hint="default"/>
        <w:lang w:val="pt-PT" w:eastAsia="pt-PT" w:bidi="pt-PT"/>
      </w:rPr>
    </w:lvl>
    <w:lvl w:ilvl="7" w:tplc="EB282380">
      <w:numFmt w:val="bullet"/>
      <w:lvlText w:val="•"/>
      <w:lvlJc w:val="left"/>
      <w:pPr>
        <w:ind w:left="1803" w:hanging="118"/>
      </w:pPr>
      <w:rPr>
        <w:rFonts w:hint="default"/>
        <w:lang w:val="pt-PT" w:eastAsia="pt-PT" w:bidi="pt-PT"/>
      </w:rPr>
    </w:lvl>
    <w:lvl w:ilvl="8" w:tplc="3D16DD6C">
      <w:numFmt w:val="bullet"/>
      <w:lvlText w:val="•"/>
      <w:lvlJc w:val="left"/>
      <w:pPr>
        <w:ind w:left="2026" w:hanging="118"/>
      </w:pPr>
      <w:rPr>
        <w:rFonts w:hint="default"/>
        <w:lang w:val="pt-PT" w:eastAsia="pt-PT" w:bidi="pt-PT"/>
      </w:rPr>
    </w:lvl>
  </w:abstractNum>
  <w:abstractNum w:abstractNumId="21">
    <w:nsid w:val="13294575"/>
    <w:multiLevelType w:val="hybridMultilevel"/>
    <w:tmpl w:val="A24E2638"/>
    <w:lvl w:ilvl="0" w:tplc="9D1CA3FE">
      <w:numFmt w:val="bullet"/>
      <w:lvlText w:val="-"/>
      <w:lvlJc w:val="left"/>
      <w:pPr>
        <w:ind w:left="108" w:hanging="183"/>
      </w:pPr>
      <w:rPr>
        <w:rFonts w:ascii="Calibri" w:eastAsia="Calibri" w:hAnsi="Calibri" w:cs="Calibri" w:hint="default"/>
        <w:w w:val="100"/>
        <w:sz w:val="22"/>
        <w:szCs w:val="22"/>
        <w:lang w:val="pt-PT" w:eastAsia="pt-PT" w:bidi="pt-PT"/>
      </w:rPr>
    </w:lvl>
    <w:lvl w:ilvl="1" w:tplc="B030CF12">
      <w:numFmt w:val="bullet"/>
      <w:lvlText w:val="•"/>
      <w:lvlJc w:val="left"/>
      <w:pPr>
        <w:ind w:left="458" w:hanging="183"/>
      </w:pPr>
      <w:rPr>
        <w:rFonts w:hint="default"/>
        <w:lang w:val="pt-PT" w:eastAsia="pt-PT" w:bidi="pt-PT"/>
      </w:rPr>
    </w:lvl>
    <w:lvl w:ilvl="2" w:tplc="62A02D02">
      <w:numFmt w:val="bullet"/>
      <w:lvlText w:val="•"/>
      <w:lvlJc w:val="left"/>
      <w:pPr>
        <w:ind w:left="816" w:hanging="183"/>
      </w:pPr>
      <w:rPr>
        <w:rFonts w:hint="default"/>
        <w:lang w:val="pt-PT" w:eastAsia="pt-PT" w:bidi="pt-PT"/>
      </w:rPr>
    </w:lvl>
    <w:lvl w:ilvl="3" w:tplc="0B90071C">
      <w:numFmt w:val="bullet"/>
      <w:lvlText w:val="•"/>
      <w:lvlJc w:val="left"/>
      <w:pPr>
        <w:ind w:left="1175" w:hanging="183"/>
      </w:pPr>
      <w:rPr>
        <w:rFonts w:hint="default"/>
        <w:lang w:val="pt-PT" w:eastAsia="pt-PT" w:bidi="pt-PT"/>
      </w:rPr>
    </w:lvl>
    <w:lvl w:ilvl="4" w:tplc="2E3C180A">
      <w:numFmt w:val="bullet"/>
      <w:lvlText w:val="•"/>
      <w:lvlJc w:val="left"/>
      <w:pPr>
        <w:ind w:left="1533" w:hanging="183"/>
      </w:pPr>
      <w:rPr>
        <w:rFonts w:hint="default"/>
        <w:lang w:val="pt-PT" w:eastAsia="pt-PT" w:bidi="pt-PT"/>
      </w:rPr>
    </w:lvl>
    <w:lvl w:ilvl="5" w:tplc="9CC6E098">
      <w:numFmt w:val="bullet"/>
      <w:lvlText w:val="•"/>
      <w:lvlJc w:val="left"/>
      <w:pPr>
        <w:ind w:left="1892" w:hanging="183"/>
      </w:pPr>
      <w:rPr>
        <w:rFonts w:hint="default"/>
        <w:lang w:val="pt-PT" w:eastAsia="pt-PT" w:bidi="pt-PT"/>
      </w:rPr>
    </w:lvl>
    <w:lvl w:ilvl="6" w:tplc="C9B22976">
      <w:numFmt w:val="bullet"/>
      <w:lvlText w:val="•"/>
      <w:lvlJc w:val="left"/>
      <w:pPr>
        <w:ind w:left="2250" w:hanging="183"/>
      </w:pPr>
      <w:rPr>
        <w:rFonts w:hint="default"/>
        <w:lang w:val="pt-PT" w:eastAsia="pt-PT" w:bidi="pt-PT"/>
      </w:rPr>
    </w:lvl>
    <w:lvl w:ilvl="7" w:tplc="03C63F72">
      <w:numFmt w:val="bullet"/>
      <w:lvlText w:val="•"/>
      <w:lvlJc w:val="left"/>
      <w:pPr>
        <w:ind w:left="2608" w:hanging="183"/>
      </w:pPr>
      <w:rPr>
        <w:rFonts w:hint="default"/>
        <w:lang w:val="pt-PT" w:eastAsia="pt-PT" w:bidi="pt-PT"/>
      </w:rPr>
    </w:lvl>
    <w:lvl w:ilvl="8" w:tplc="55FC0714">
      <w:numFmt w:val="bullet"/>
      <w:lvlText w:val="•"/>
      <w:lvlJc w:val="left"/>
      <w:pPr>
        <w:ind w:left="2967" w:hanging="183"/>
      </w:pPr>
      <w:rPr>
        <w:rFonts w:hint="default"/>
        <w:lang w:val="pt-PT" w:eastAsia="pt-PT" w:bidi="pt-PT"/>
      </w:rPr>
    </w:lvl>
  </w:abstractNum>
  <w:abstractNum w:abstractNumId="22">
    <w:nsid w:val="13606C3F"/>
    <w:multiLevelType w:val="hybridMultilevel"/>
    <w:tmpl w:val="EA3827B4"/>
    <w:lvl w:ilvl="0" w:tplc="7CA693CE">
      <w:numFmt w:val="bullet"/>
      <w:lvlText w:val=""/>
      <w:lvlJc w:val="left"/>
      <w:pPr>
        <w:ind w:left="273" w:hanging="168"/>
      </w:pPr>
      <w:rPr>
        <w:rFonts w:ascii="Symbol" w:eastAsia="Symbol" w:hAnsi="Symbol" w:cs="Symbol" w:hint="default"/>
        <w:w w:val="100"/>
        <w:sz w:val="22"/>
        <w:szCs w:val="22"/>
        <w:lang w:val="pt-PT" w:eastAsia="pt-PT" w:bidi="pt-PT"/>
      </w:rPr>
    </w:lvl>
    <w:lvl w:ilvl="1" w:tplc="C9708416">
      <w:numFmt w:val="bullet"/>
      <w:lvlText w:val="•"/>
      <w:lvlJc w:val="left"/>
      <w:pPr>
        <w:ind w:left="594" w:hanging="168"/>
      </w:pPr>
      <w:rPr>
        <w:lang w:val="pt-PT" w:eastAsia="pt-PT" w:bidi="pt-PT"/>
      </w:rPr>
    </w:lvl>
    <w:lvl w:ilvl="2" w:tplc="A45E1240">
      <w:numFmt w:val="bullet"/>
      <w:lvlText w:val="•"/>
      <w:lvlJc w:val="left"/>
      <w:pPr>
        <w:ind w:left="908" w:hanging="168"/>
      </w:pPr>
      <w:rPr>
        <w:lang w:val="pt-PT" w:eastAsia="pt-PT" w:bidi="pt-PT"/>
      </w:rPr>
    </w:lvl>
    <w:lvl w:ilvl="3" w:tplc="9DC28DB8">
      <w:numFmt w:val="bullet"/>
      <w:lvlText w:val="•"/>
      <w:lvlJc w:val="left"/>
      <w:pPr>
        <w:ind w:left="1222" w:hanging="168"/>
      </w:pPr>
      <w:rPr>
        <w:lang w:val="pt-PT" w:eastAsia="pt-PT" w:bidi="pt-PT"/>
      </w:rPr>
    </w:lvl>
    <w:lvl w:ilvl="4" w:tplc="4266922A">
      <w:numFmt w:val="bullet"/>
      <w:lvlText w:val="•"/>
      <w:lvlJc w:val="left"/>
      <w:pPr>
        <w:ind w:left="1536" w:hanging="168"/>
      </w:pPr>
      <w:rPr>
        <w:lang w:val="pt-PT" w:eastAsia="pt-PT" w:bidi="pt-PT"/>
      </w:rPr>
    </w:lvl>
    <w:lvl w:ilvl="5" w:tplc="B888D40C">
      <w:numFmt w:val="bullet"/>
      <w:lvlText w:val="•"/>
      <w:lvlJc w:val="left"/>
      <w:pPr>
        <w:ind w:left="1850" w:hanging="168"/>
      </w:pPr>
      <w:rPr>
        <w:lang w:val="pt-PT" w:eastAsia="pt-PT" w:bidi="pt-PT"/>
      </w:rPr>
    </w:lvl>
    <w:lvl w:ilvl="6" w:tplc="71925D44">
      <w:numFmt w:val="bullet"/>
      <w:lvlText w:val="•"/>
      <w:lvlJc w:val="left"/>
      <w:pPr>
        <w:ind w:left="2164" w:hanging="168"/>
      </w:pPr>
      <w:rPr>
        <w:lang w:val="pt-PT" w:eastAsia="pt-PT" w:bidi="pt-PT"/>
      </w:rPr>
    </w:lvl>
    <w:lvl w:ilvl="7" w:tplc="50F2B17C">
      <w:numFmt w:val="bullet"/>
      <w:lvlText w:val="•"/>
      <w:lvlJc w:val="left"/>
      <w:pPr>
        <w:ind w:left="2478" w:hanging="168"/>
      </w:pPr>
      <w:rPr>
        <w:lang w:val="pt-PT" w:eastAsia="pt-PT" w:bidi="pt-PT"/>
      </w:rPr>
    </w:lvl>
    <w:lvl w:ilvl="8" w:tplc="7C18020A">
      <w:numFmt w:val="bullet"/>
      <w:lvlText w:val="•"/>
      <w:lvlJc w:val="left"/>
      <w:pPr>
        <w:ind w:left="2792" w:hanging="168"/>
      </w:pPr>
      <w:rPr>
        <w:lang w:val="pt-PT" w:eastAsia="pt-PT" w:bidi="pt-PT"/>
      </w:rPr>
    </w:lvl>
  </w:abstractNum>
  <w:abstractNum w:abstractNumId="23">
    <w:nsid w:val="14122D18"/>
    <w:multiLevelType w:val="hybridMultilevel"/>
    <w:tmpl w:val="51A23902"/>
    <w:lvl w:ilvl="0" w:tplc="7E68D8A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4BA5632"/>
    <w:multiLevelType w:val="hybridMultilevel"/>
    <w:tmpl w:val="F7E46EAA"/>
    <w:lvl w:ilvl="0" w:tplc="0CDEEA58">
      <w:numFmt w:val="bullet"/>
      <w:lvlText w:val="-"/>
      <w:lvlJc w:val="left"/>
      <w:pPr>
        <w:ind w:left="107" w:hanging="197"/>
      </w:pPr>
      <w:rPr>
        <w:rFonts w:ascii="Calibri" w:eastAsia="Calibri" w:hAnsi="Calibri" w:cs="Calibri" w:hint="default"/>
        <w:w w:val="100"/>
        <w:sz w:val="22"/>
        <w:szCs w:val="22"/>
        <w:lang w:val="pt-PT" w:eastAsia="pt-PT" w:bidi="pt-PT"/>
      </w:rPr>
    </w:lvl>
    <w:lvl w:ilvl="1" w:tplc="E878DDAA">
      <w:numFmt w:val="bullet"/>
      <w:lvlText w:val="•"/>
      <w:lvlJc w:val="left"/>
      <w:pPr>
        <w:ind w:left="429" w:hanging="197"/>
      </w:pPr>
      <w:rPr>
        <w:rFonts w:hint="default"/>
        <w:lang w:val="pt-PT" w:eastAsia="pt-PT" w:bidi="pt-PT"/>
      </w:rPr>
    </w:lvl>
    <w:lvl w:ilvl="2" w:tplc="4FA4BBF4">
      <w:numFmt w:val="bullet"/>
      <w:lvlText w:val="•"/>
      <w:lvlJc w:val="left"/>
      <w:pPr>
        <w:ind w:left="758" w:hanging="197"/>
      </w:pPr>
      <w:rPr>
        <w:rFonts w:hint="default"/>
        <w:lang w:val="pt-PT" w:eastAsia="pt-PT" w:bidi="pt-PT"/>
      </w:rPr>
    </w:lvl>
    <w:lvl w:ilvl="3" w:tplc="1C10EC5A">
      <w:numFmt w:val="bullet"/>
      <w:lvlText w:val="•"/>
      <w:lvlJc w:val="left"/>
      <w:pPr>
        <w:ind w:left="1088" w:hanging="197"/>
      </w:pPr>
      <w:rPr>
        <w:rFonts w:hint="default"/>
        <w:lang w:val="pt-PT" w:eastAsia="pt-PT" w:bidi="pt-PT"/>
      </w:rPr>
    </w:lvl>
    <w:lvl w:ilvl="4" w:tplc="BFEA1CDE">
      <w:numFmt w:val="bullet"/>
      <w:lvlText w:val="•"/>
      <w:lvlJc w:val="left"/>
      <w:pPr>
        <w:ind w:left="1417" w:hanging="197"/>
      </w:pPr>
      <w:rPr>
        <w:rFonts w:hint="default"/>
        <w:lang w:val="pt-PT" w:eastAsia="pt-PT" w:bidi="pt-PT"/>
      </w:rPr>
    </w:lvl>
    <w:lvl w:ilvl="5" w:tplc="C532A7AA">
      <w:numFmt w:val="bullet"/>
      <w:lvlText w:val="•"/>
      <w:lvlJc w:val="left"/>
      <w:pPr>
        <w:ind w:left="1747" w:hanging="197"/>
      </w:pPr>
      <w:rPr>
        <w:rFonts w:hint="default"/>
        <w:lang w:val="pt-PT" w:eastAsia="pt-PT" w:bidi="pt-PT"/>
      </w:rPr>
    </w:lvl>
    <w:lvl w:ilvl="6" w:tplc="C02874FA">
      <w:numFmt w:val="bullet"/>
      <w:lvlText w:val="•"/>
      <w:lvlJc w:val="left"/>
      <w:pPr>
        <w:ind w:left="2076" w:hanging="197"/>
      </w:pPr>
      <w:rPr>
        <w:rFonts w:hint="default"/>
        <w:lang w:val="pt-PT" w:eastAsia="pt-PT" w:bidi="pt-PT"/>
      </w:rPr>
    </w:lvl>
    <w:lvl w:ilvl="7" w:tplc="3822D78C">
      <w:numFmt w:val="bullet"/>
      <w:lvlText w:val="•"/>
      <w:lvlJc w:val="left"/>
      <w:pPr>
        <w:ind w:left="2405" w:hanging="197"/>
      </w:pPr>
      <w:rPr>
        <w:rFonts w:hint="default"/>
        <w:lang w:val="pt-PT" w:eastAsia="pt-PT" w:bidi="pt-PT"/>
      </w:rPr>
    </w:lvl>
    <w:lvl w:ilvl="8" w:tplc="9962EB34">
      <w:numFmt w:val="bullet"/>
      <w:lvlText w:val="•"/>
      <w:lvlJc w:val="left"/>
      <w:pPr>
        <w:ind w:left="2735" w:hanging="197"/>
      </w:pPr>
      <w:rPr>
        <w:rFonts w:hint="default"/>
        <w:lang w:val="pt-PT" w:eastAsia="pt-PT" w:bidi="pt-PT"/>
      </w:rPr>
    </w:lvl>
  </w:abstractNum>
  <w:abstractNum w:abstractNumId="25">
    <w:nsid w:val="15382E33"/>
    <w:multiLevelType w:val="hybridMultilevel"/>
    <w:tmpl w:val="2B7223FC"/>
    <w:lvl w:ilvl="0" w:tplc="FBCA1DA0">
      <w:numFmt w:val="bullet"/>
      <w:lvlText w:val="-"/>
      <w:lvlJc w:val="left"/>
      <w:pPr>
        <w:ind w:left="228" w:hanging="118"/>
      </w:pPr>
      <w:rPr>
        <w:rFonts w:ascii="Calibri" w:eastAsia="Calibri" w:hAnsi="Calibri" w:cs="Calibri" w:hint="default"/>
        <w:w w:val="100"/>
        <w:sz w:val="22"/>
        <w:szCs w:val="22"/>
        <w:lang w:val="pt-PT" w:eastAsia="pt-PT" w:bidi="pt-PT"/>
      </w:rPr>
    </w:lvl>
    <w:lvl w:ilvl="1" w:tplc="07D61608">
      <w:numFmt w:val="bullet"/>
      <w:lvlText w:val="•"/>
      <w:lvlJc w:val="left"/>
      <w:pPr>
        <w:ind w:left="438" w:hanging="118"/>
      </w:pPr>
      <w:rPr>
        <w:lang w:val="pt-PT" w:eastAsia="pt-PT" w:bidi="pt-PT"/>
      </w:rPr>
    </w:lvl>
    <w:lvl w:ilvl="2" w:tplc="84A8B7E0">
      <w:numFmt w:val="bullet"/>
      <w:lvlText w:val="•"/>
      <w:lvlJc w:val="left"/>
      <w:pPr>
        <w:ind w:left="656" w:hanging="118"/>
      </w:pPr>
      <w:rPr>
        <w:lang w:val="pt-PT" w:eastAsia="pt-PT" w:bidi="pt-PT"/>
      </w:rPr>
    </w:lvl>
    <w:lvl w:ilvl="3" w:tplc="A5007576">
      <w:numFmt w:val="bullet"/>
      <w:lvlText w:val="•"/>
      <w:lvlJc w:val="left"/>
      <w:pPr>
        <w:ind w:left="874" w:hanging="118"/>
      </w:pPr>
      <w:rPr>
        <w:lang w:val="pt-PT" w:eastAsia="pt-PT" w:bidi="pt-PT"/>
      </w:rPr>
    </w:lvl>
    <w:lvl w:ilvl="4" w:tplc="B84A909C">
      <w:numFmt w:val="bullet"/>
      <w:lvlText w:val="•"/>
      <w:lvlJc w:val="left"/>
      <w:pPr>
        <w:ind w:left="1092" w:hanging="118"/>
      </w:pPr>
      <w:rPr>
        <w:lang w:val="pt-PT" w:eastAsia="pt-PT" w:bidi="pt-PT"/>
      </w:rPr>
    </w:lvl>
    <w:lvl w:ilvl="5" w:tplc="2A36D578">
      <w:numFmt w:val="bullet"/>
      <w:lvlText w:val="•"/>
      <w:lvlJc w:val="left"/>
      <w:pPr>
        <w:ind w:left="1310" w:hanging="118"/>
      </w:pPr>
      <w:rPr>
        <w:lang w:val="pt-PT" w:eastAsia="pt-PT" w:bidi="pt-PT"/>
      </w:rPr>
    </w:lvl>
    <w:lvl w:ilvl="6" w:tplc="05F00E58">
      <w:numFmt w:val="bullet"/>
      <w:lvlText w:val="•"/>
      <w:lvlJc w:val="left"/>
      <w:pPr>
        <w:ind w:left="1528" w:hanging="118"/>
      </w:pPr>
      <w:rPr>
        <w:lang w:val="pt-PT" w:eastAsia="pt-PT" w:bidi="pt-PT"/>
      </w:rPr>
    </w:lvl>
    <w:lvl w:ilvl="7" w:tplc="835608E0">
      <w:numFmt w:val="bullet"/>
      <w:lvlText w:val="•"/>
      <w:lvlJc w:val="left"/>
      <w:pPr>
        <w:ind w:left="1746" w:hanging="118"/>
      </w:pPr>
      <w:rPr>
        <w:lang w:val="pt-PT" w:eastAsia="pt-PT" w:bidi="pt-PT"/>
      </w:rPr>
    </w:lvl>
    <w:lvl w:ilvl="8" w:tplc="C56065F4">
      <w:numFmt w:val="bullet"/>
      <w:lvlText w:val="•"/>
      <w:lvlJc w:val="left"/>
      <w:pPr>
        <w:ind w:left="1964" w:hanging="118"/>
      </w:pPr>
      <w:rPr>
        <w:lang w:val="pt-PT" w:eastAsia="pt-PT" w:bidi="pt-PT"/>
      </w:rPr>
    </w:lvl>
  </w:abstractNum>
  <w:abstractNum w:abstractNumId="26">
    <w:nsid w:val="1854050F"/>
    <w:multiLevelType w:val="hybridMultilevel"/>
    <w:tmpl w:val="81A6347E"/>
    <w:lvl w:ilvl="0" w:tplc="1410F70E">
      <w:numFmt w:val="bullet"/>
      <w:lvlText w:val="-"/>
      <w:lvlJc w:val="left"/>
      <w:pPr>
        <w:ind w:left="106" w:hanging="118"/>
      </w:pPr>
      <w:rPr>
        <w:rFonts w:ascii="Calibri" w:eastAsia="Calibri" w:hAnsi="Calibri" w:cs="Calibri" w:hint="default"/>
        <w:w w:val="100"/>
        <w:sz w:val="22"/>
        <w:szCs w:val="22"/>
        <w:lang w:val="pt-PT" w:eastAsia="pt-PT" w:bidi="pt-PT"/>
      </w:rPr>
    </w:lvl>
    <w:lvl w:ilvl="1" w:tplc="8000F494">
      <w:numFmt w:val="bullet"/>
      <w:lvlText w:val="•"/>
      <w:lvlJc w:val="left"/>
      <w:pPr>
        <w:ind w:left="331" w:hanging="118"/>
      </w:pPr>
      <w:rPr>
        <w:lang w:val="pt-PT" w:eastAsia="pt-PT" w:bidi="pt-PT"/>
      </w:rPr>
    </w:lvl>
    <w:lvl w:ilvl="2" w:tplc="5A2E17BC">
      <w:numFmt w:val="bullet"/>
      <w:lvlText w:val="•"/>
      <w:lvlJc w:val="left"/>
      <w:pPr>
        <w:ind w:left="562" w:hanging="118"/>
      </w:pPr>
      <w:rPr>
        <w:lang w:val="pt-PT" w:eastAsia="pt-PT" w:bidi="pt-PT"/>
      </w:rPr>
    </w:lvl>
    <w:lvl w:ilvl="3" w:tplc="E12CD8CA">
      <w:numFmt w:val="bullet"/>
      <w:lvlText w:val="•"/>
      <w:lvlJc w:val="left"/>
      <w:pPr>
        <w:ind w:left="793" w:hanging="118"/>
      </w:pPr>
      <w:rPr>
        <w:lang w:val="pt-PT" w:eastAsia="pt-PT" w:bidi="pt-PT"/>
      </w:rPr>
    </w:lvl>
    <w:lvl w:ilvl="4" w:tplc="729EADAE">
      <w:numFmt w:val="bullet"/>
      <w:lvlText w:val="•"/>
      <w:lvlJc w:val="left"/>
      <w:pPr>
        <w:ind w:left="1024" w:hanging="118"/>
      </w:pPr>
      <w:rPr>
        <w:lang w:val="pt-PT" w:eastAsia="pt-PT" w:bidi="pt-PT"/>
      </w:rPr>
    </w:lvl>
    <w:lvl w:ilvl="5" w:tplc="74FC7F70">
      <w:numFmt w:val="bullet"/>
      <w:lvlText w:val="•"/>
      <w:lvlJc w:val="left"/>
      <w:pPr>
        <w:ind w:left="1256" w:hanging="118"/>
      </w:pPr>
      <w:rPr>
        <w:lang w:val="pt-PT" w:eastAsia="pt-PT" w:bidi="pt-PT"/>
      </w:rPr>
    </w:lvl>
    <w:lvl w:ilvl="6" w:tplc="5F967BA6">
      <w:numFmt w:val="bullet"/>
      <w:lvlText w:val="•"/>
      <w:lvlJc w:val="left"/>
      <w:pPr>
        <w:ind w:left="1487" w:hanging="118"/>
      </w:pPr>
      <w:rPr>
        <w:lang w:val="pt-PT" w:eastAsia="pt-PT" w:bidi="pt-PT"/>
      </w:rPr>
    </w:lvl>
    <w:lvl w:ilvl="7" w:tplc="11A8CCF2">
      <w:numFmt w:val="bullet"/>
      <w:lvlText w:val="•"/>
      <w:lvlJc w:val="left"/>
      <w:pPr>
        <w:ind w:left="1718" w:hanging="118"/>
      </w:pPr>
      <w:rPr>
        <w:lang w:val="pt-PT" w:eastAsia="pt-PT" w:bidi="pt-PT"/>
      </w:rPr>
    </w:lvl>
    <w:lvl w:ilvl="8" w:tplc="DB7A7908">
      <w:numFmt w:val="bullet"/>
      <w:lvlText w:val="•"/>
      <w:lvlJc w:val="left"/>
      <w:pPr>
        <w:ind w:left="1949" w:hanging="118"/>
      </w:pPr>
      <w:rPr>
        <w:lang w:val="pt-PT" w:eastAsia="pt-PT" w:bidi="pt-PT"/>
      </w:rPr>
    </w:lvl>
  </w:abstractNum>
  <w:abstractNum w:abstractNumId="27">
    <w:nsid w:val="190041AD"/>
    <w:multiLevelType w:val="hybridMultilevel"/>
    <w:tmpl w:val="A4108778"/>
    <w:lvl w:ilvl="0" w:tplc="A5AAEF42">
      <w:numFmt w:val="bullet"/>
      <w:lvlText w:val="-"/>
      <w:lvlJc w:val="left"/>
      <w:pPr>
        <w:ind w:left="107" w:hanging="204"/>
      </w:pPr>
      <w:rPr>
        <w:rFonts w:ascii="Calibri" w:eastAsia="Calibri" w:hAnsi="Calibri" w:cs="Calibri" w:hint="default"/>
        <w:w w:val="100"/>
        <w:sz w:val="22"/>
        <w:szCs w:val="22"/>
        <w:lang w:val="pt-PT" w:eastAsia="pt-PT" w:bidi="pt-PT"/>
      </w:rPr>
    </w:lvl>
    <w:lvl w:ilvl="1" w:tplc="39E2DE12">
      <w:numFmt w:val="bullet"/>
      <w:lvlText w:val="•"/>
      <w:lvlJc w:val="left"/>
      <w:pPr>
        <w:ind w:left="457" w:hanging="204"/>
      </w:pPr>
      <w:rPr>
        <w:lang w:val="pt-PT" w:eastAsia="pt-PT" w:bidi="pt-PT"/>
      </w:rPr>
    </w:lvl>
    <w:lvl w:ilvl="2" w:tplc="EF2C2BC6">
      <w:numFmt w:val="bullet"/>
      <w:lvlText w:val="•"/>
      <w:lvlJc w:val="left"/>
      <w:pPr>
        <w:ind w:left="815" w:hanging="204"/>
      </w:pPr>
      <w:rPr>
        <w:lang w:val="pt-PT" w:eastAsia="pt-PT" w:bidi="pt-PT"/>
      </w:rPr>
    </w:lvl>
    <w:lvl w:ilvl="3" w:tplc="91F042EC">
      <w:numFmt w:val="bullet"/>
      <w:lvlText w:val="•"/>
      <w:lvlJc w:val="left"/>
      <w:pPr>
        <w:ind w:left="1173" w:hanging="204"/>
      </w:pPr>
      <w:rPr>
        <w:lang w:val="pt-PT" w:eastAsia="pt-PT" w:bidi="pt-PT"/>
      </w:rPr>
    </w:lvl>
    <w:lvl w:ilvl="4" w:tplc="C3EE18A8">
      <w:numFmt w:val="bullet"/>
      <w:lvlText w:val="•"/>
      <w:lvlJc w:val="left"/>
      <w:pPr>
        <w:ind w:left="1530" w:hanging="204"/>
      </w:pPr>
      <w:rPr>
        <w:lang w:val="pt-PT" w:eastAsia="pt-PT" w:bidi="pt-PT"/>
      </w:rPr>
    </w:lvl>
    <w:lvl w:ilvl="5" w:tplc="5F2E0090">
      <w:numFmt w:val="bullet"/>
      <w:lvlText w:val="•"/>
      <w:lvlJc w:val="left"/>
      <w:pPr>
        <w:ind w:left="1888" w:hanging="204"/>
      </w:pPr>
      <w:rPr>
        <w:lang w:val="pt-PT" w:eastAsia="pt-PT" w:bidi="pt-PT"/>
      </w:rPr>
    </w:lvl>
    <w:lvl w:ilvl="6" w:tplc="14FED580">
      <w:numFmt w:val="bullet"/>
      <w:lvlText w:val="•"/>
      <w:lvlJc w:val="left"/>
      <w:pPr>
        <w:ind w:left="2246" w:hanging="204"/>
      </w:pPr>
      <w:rPr>
        <w:lang w:val="pt-PT" w:eastAsia="pt-PT" w:bidi="pt-PT"/>
      </w:rPr>
    </w:lvl>
    <w:lvl w:ilvl="7" w:tplc="2AFC6918">
      <w:numFmt w:val="bullet"/>
      <w:lvlText w:val="•"/>
      <w:lvlJc w:val="left"/>
      <w:pPr>
        <w:ind w:left="2603" w:hanging="204"/>
      </w:pPr>
      <w:rPr>
        <w:lang w:val="pt-PT" w:eastAsia="pt-PT" w:bidi="pt-PT"/>
      </w:rPr>
    </w:lvl>
    <w:lvl w:ilvl="8" w:tplc="1966A976">
      <w:numFmt w:val="bullet"/>
      <w:lvlText w:val="•"/>
      <w:lvlJc w:val="left"/>
      <w:pPr>
        <w:ind w:left="2961" w:hanging="204"/>
      </w:pPr>
      <w:rPr>
        <w:lang w:val="pt-PT" w:eastAsia="pt-PT" w:bidi="pt-PT"/>
      </w:rPr>
    </w:lvl>
  </w:abstractNum>
  <w:abstractNum w:abstractNumId="28">
    <w:nsid w:val="197C4F85"/>
    <w:multiLevelType w:val="hybridMultilevel"/>
    <w:tmpl w:val="E5080ADE"/>
    <w:lvl w:ilvl="0" w:tplc="2C3EA5C2">
      <w:numFmt w:val="bullet"/>
      <w:lvlText w:val="-"/>
      <w:lvlJc w:val="left"/>
      <w:pPr>
        <w:ind w:left="105" w:hanging="269"/>
      </w:pPr>
      <w:rPr>
        <w:rFonts w:ascii="Calibri" w:eastAsia="Calibri" w:hAnsi="Calibri" w:cs="Calibri" w:hint="default"/>
        <w:w w:val="100"/>
        <w:sz w:val="22"/>
        <w:szCs w:val="22"/>
        <w:lang w:val="pt-PT" w:eastAsia="pt-PT" w:bidi="pt-PT"/>
      </w:rPr>
    </w:lvl>
    <w:lvl w:ilvl="1" w:tplc="AFA0FA38">
      <w:numFmt w:val="bullet"/>
      <w:lvlText w:val="•"/>
      <w:lvlJc w:val="left"/>
      <w:pPr>
        <w:ind w:left="432" w:hanging="269"/>
      </w:pPr>
      <w:rPr>
        <w:lang w:val="pt-PT" w:eastAsia="pt-PT" w:bidi="pt-PT"/>
      </w:rPr>
    </w:lvl>
    <w:lvl w:ilvl="2" w:tplc="F9549136">
      <w:numFmt w:val="bullet"/>
      <w:lvlText w:val="•"/>
      <w:lvlJc w:val="left"/>
      <w:pPr>
        <w:ind w:left="764" w:hanging="269"/>
      </w:pPr>
      <w:rPr>
        <w:lang w:val="pt-PT" w:eastAsia="pt-PT" w:bidi="pt-PT"/>
      </w:rPr>
    </w:lvl>
    <w:lvl w:ilvl="3" w:tplc="4386F12E">
      <w:numFmt w:val="bullet"/>
      <w:lvlText w:val="•"/>
      <w:lvlJc w:val="left"/>
      <w:pPr>
        <w:ind w:left="1096" w:hanging="269"/>
      </w:pPr>
      <w:rPr>
        <w:lang w:val="pt-PT" w:eastAsia="pt-PT" w:bidi="pt-PT"/>
      </w:rPr>
    </w:lvl>
    <w:lvl w:ilvl="4" w:tplc="09BA93CE">
      <w:numFmt w:val="bullet"/>
      <w:lvlText w:val="•"/>
      <w:lvlJc w:val="left"/>
      <w:pPr>
        <w:ind w:left="1428" w:hanging="269"/>
      </w:pPr>
      <w:rPr>
        <w:lang w:val="pt-PT" w:eastAsia="pt-PT" w:bidi="pt-PT"/>
      </w:rPr>
    </w:lvl>
    <w:lvl w:ilvl="5" w:tplc="D658A0C0">
      <w:numFmt w:val="bullet"/>
      <w:lvlText w:val="•"/>
      <w:lvlJc w:val="left"/>
      <w:pPr>
        <w:ind w:left="1760" w:hanging="269"/>
      </w:pPr>
      <w:rPr>
        <w:lang w:val="pt-PT" w:eastAsia="pt-PT" w:bidi="pt-PT"/>
      </w:rPr>
    </w:lvl>
    <w:lvl w:ilvl="6" w:tplc="8C423D0E">
      <w:numFmt w:val="bullet"/>
      <w:lvlText w:val="•"/>
      <w:lvlJc w:val="left"/>
      <w:pPr>
        <w:ind w:left="2092" w:hanging="269"/>
      </w:pPr>
      <w:rPr>
        <w:lang w:val="pt-PT" w:eastAsia="pt-PT" w:bidi="pt-PT"/>
      </w:rPr>
    </w:lvl>
    <w:lvl w:ilvl="7" w:tplc="BCE2D530">
      <w:numFmt w:val="bullet"/>
      <w:lvlText w:val="•"/>
      <w:lvlJc w:val="left"/>
      <w:pPr>
        <w:ind w:left="2424" w:hanging="269"/>
      </w:pPr>
      <w:rPr>
        <w:lang w:val="pt-PT" w:eastAsia="pt-PT" w:bidi="pt-PT"/>
      </w:rPr>
    </w:lvl>
    <w:lvl w:ilvl="8" w:tplc="3FC84B6A">
      <w:numFmt w:val="bullet"/>
      <w:lvlText w:val="•"/>
      <w:lvlJc w:val="left"/>
      <w:pPr>
        <w:ind w:left="2756" w:hanging="269"/>
      </w:pPr>
      <w:rPr>
        <w:lang w:val="pt-PT" w:eastAsia="pt-PT" w:bidi="pt-PT"/>
      </w:rPr>
    </w:lvl>
  </w:abstractNum>
  <w:abstractNum w:abstractNumId="29">
    <w:nsid w:val="1A154897"/>
    <w:multiLevelType w:val="hybridMultilevel"/>
    <w:tmpl w:val="06C4CA20"/>
    <w:lvl w:ilvl="0" w:tplc="B186D698">
      <w:numFmt w:val="bullet"/>
      <w:lvlText w:val=""/>
      <w:lvlJc w:val="left"/>
      <w:pPr>
        <w:ind w:left="256" w:hanging="152"/>
      </w:pPr>
      <w:rPr>
        <w:rFonts w:ascii="Symbol" w:eastAsia="Symbol" w:hAnsi="Symbol" w:cs="Symbol" w:hint="default"/>
        <w:w w:val="100"/>
        <w:sz w:val="22"/>
        <w:szCs w:val="22"/>
        <w:lang w:val="pt-PT" w:eastAsia="pt-PT" w:bidi="pt-PT"/>
      </w:rPr>
    </w:lvl>
    <w:lvl w:ilvl="1" w:tplc="10BE8D9C">
      <w:numFmt w:val="bullet"/>
      <w:lvlText w:val="•"/>
      <w:lvlJc w:val="left"/>
      <w:pPr>
        <w:ind w:left="587" w:hanging="152"/>
      </w:pPr>
      <w:rPr>
        <w:lang w:val="pt-PT" w:eastAsia="pt-PT" w:bidi="pt-PT"/>
      </w:rPr>
    </w:lvl>
    <w:lvl w:ilvl="2" w:tplc="39A0F75A">
      <w:numFmt w:val="bullet"/>
      <w:lvlText w:val="•"/>
      <w:lvlJc w:val="left"/>
      <w:pPr>
        <w:ind w:left="915" w:hanging="152"/>
      </w:pPr>
      <w:rPr>
        <w:lang w:val="pt-PT" w:eastAsia="pt-PT" w:bidi="pt-PT"/>
      </w:rPr>
    </w:lvl>
    <w:lvl w:ilvl="3" w:tplc="D304FED8">
      <w:numFmt w:val="bullet"/>
      <w:lvlText w:val="•"/>
      <w:lvlJc w:val="left"/>
      <w:pPr>
        <w:ind w:left="1243" w:hanging="152"/>
      </w:pPr>
      <w:rPr>
        <w:lang w:val="pt-PT" w:eastAsia="pt-PT" w:bidi="pt-PT"/>
      </w:rPr>
    </w:lvl>
    <w:lvl w:ilvl="4" w:tplc="6E5E7F9A">
      <w:numFmt w:val="bullet"/>
      <w:lvlText w:val="•"/>
      <w:lvlJc w:val="left"/>
      <w:pPr>
        <w:ind w:left="1571" w:hanging="152"/>
      </w:pPr>
      <w:rPr>
        <w:lang w:val="pt-PT" w:eastAsia="pt-PT" w:bidi="pt-PT"/>
      </w:rPr>
    </w:lvl>
    <w:lvl w:ilvl="5" w:tplc="B822A786">
      <w:numFmt w:val="bullet"/>
      <w:lvlText w:val="•"/>
      <w:lvlJc w:val="left"/>
      <w:pPr>
        <w:ind w:left="1899" w:hanging="152"/>
      </w:pPr>
      <w:rPr>
        <w:lang w:val="pt-PT" w:eastAsia="pt-PT" w:bidi="pt-PT"/>
      </w:rPr>
    </w:lvl>
    <w:lvl w:ilvl="6" w:tplc="32A432FA">
      <w:numFmt w:val="bullet"/>
      <w:lvlText w:val="•"/>
      <w:lvlJc w:val="left"/>
      <w:pPr>
        <w:ind w:left="2226" w:hanging="152"/>
      </w:pPr>
      <w:rPr>
        <w:lang w:val="pt-PT" w:eastAsia="pt-PT" w:bidi="pt-PT"/>
      </w:rPr>
    </w:lvl>
    <w:lvl w:ilvl="7" w:tplc="28465026">
      <w:numFmt w:val="bullet"/>
      <w:lvlText w:val="•"/>
      <w:lvlJc w:val="left"/>
      <w:pPr>
        <w:ind w:left="2554" w:hanging="152"/>
      </w:pPr>
      <w:rPr>
        <w:lang w:val="pt-PT" w:eastAsia="pt-PT" w:bidi="pt-PT"/>
      </w:rPr>
    </w:lvl>
    <w:lvl w:ilvl="8" w:tplc="1D1AAE18">
      <w:numFmt w:val="bullet"/>
      <w:lvlText w:val="•"/>
      <w:lvlJc w:val="left"/>
      <w:pPr>
        <w:ind w:left="2882" w:hanging="152"/>
      </w:pPr>
      <w:rPr>
        <w:lang w:val="pt-PT" w:eastAsia="pt-PT" w:bidi="pt-PT"/>
      </w:rPr>
    </w:lvl>
  </w:abstractNum>
  <w:abstractNum w:abstractNumId="30">
    <w:nsid w:val="1A793DC3"/>
    <w:multiLevelType w:val="hybridMultilevel"/>
    <w:tmpl w:val="32F43348"/>
    <w:lvl w:ilvl="0" w:tplc="D6724EE4">
      <w:numFmt w:val="bullet"/>
      <w:lvlText w:val="-"/>
      <w:lvlJc w:val="left"/>
      <w:pPr>
        <w:ind w:left="107" w:hanging="396"/>
      </w:pPr>
      <w:rPr>
        <w:rFonts w:ascii="Calibri" w:eastAsia="Calibri" w:hAnsi="Calibri" w:cs="Calibri" w:hint="default"/>
        <w:w w:val="100"/>
        <w:sz w:val="22"/>
        <w:szCs w:val="22"/>
        <w:lang w:val="pt-PT" w:eastAsia="pt-PT" w:bidi="pt-PT"/>
      </w:rPr>
    </w:lvl>
    <w:lvl w:ilvl="1" w:tplc="F92EFBF2">
      <w:numFmt w:val="bullet"/>
      <w:lvlText w:val="•"/>
      <w:lvlJc w:val="left"/>
      <w:pPr>
        <w:ind w:left="429" w:hanging="396"/>
      </w:pPr>
      <w:rPr>
        <w:lang w:val="pt-PT" w:eastAsia="pt-PT" w:bidi="pt-PT"/>
      </w:rPr>
    </w:lvl>
    <w:lvl w:ilvl="2" w:tplc="2E8052F2">
      <w:numFmt w:val="bullet"/>
      <w:lvlText w:val="•"/>
      <w:lvlJc w:val="left"/>
      <w:pPr>
        <w:ind w:left="758" w:hanging="396"/>
      </w:pPr>
      <w:rPr>
        <w:lang w:val="pt-PT" w:eastAsia="pt-PT" w:bidi="pt-PT"/>
      </w:rPr>
    </w:lvl>
    <w:lvl w:ilvl="3" w:tplc="6994CD1C">
      <w:numFmt w:val="bullet"/>
      <w:lvlText w:val="•"/>
      <w:lvlJc w:val="left"/>
      <w:pPr>
        <w:ind w:left="1088" w:hanging="396"/>
      </w:pPr>
      <w:rPr>
        <w:lang w:val="pt-PT" w:eastAsia="pt-PT" w:bidi="pt-PT"/>
      </w:rPr>
    </w:lvl>
    <w:lvl w:ilvl="4" w:tplc="36FA8D56">
      <w:numFmt w:val="bullet"/>
      <w:lvlText w:val="•"/>
      <w:lvlJc w:val="left"/>
      <w:pPr>
        <w:ind w:left="1417" w:hanging="396"/>
      </w:pPr>
      <w:rPr>
        <w:lang w:val="pt-PT" w:eastAsia="pt-PT" w:bidi="pt-PT"/>
      </w:rPr>
    </w:lvl>
    <w:lvl w:ilvl="5" w:tplc="B800658A">
      <w:numFmt w:val="bullet"/>
      <w:lvlText w:val="•"/>
      <w:lvlJc w:val="left"/>
      <w:pPr>
        <w:ind w:left="1747" w:hanging="396"/>
      </w:pPr>
      <w:rPr>
        <w:lang w:val="pt-PT" w:eastAsia="pt-PT" w:bidi="pt-PT"/>
      </w:rPr>
    </w:lvl>
    <w:lvl w:ilvl="6" w:tplc="EB222780">
      <w:numFmt w:val="bullet"/>
      <w:lvlText w:val="•"/>
      <w:lvlJc w:val="left"/>
      <w:pPr>
        <w:ind w:left="2076" w:hanging="396"/>
      </w:pPr>
      <w:rPr>
        <w:lang w:val="pt-PT" w:eastAsia="pt-PT" w:bidi="pt-PT"/>
      </w:rPr>
    </w:lvl>
    <w:lvl w:ilvl="7" w:tplc="B01CC25E">
      <w:numFmt w:val="bullet"/>
      <w:lvlText w:val="•"/>
      <w:lvlJc w:val="left"/>
      <w:pPr>
        <w:ind w:left="2405" w:hanging="396"/>
      </w:pPr>
      <w:rPr>
        <w:lang w:val="pt-PT" w:eastAsia="pt-PT" w:bidi="pt-PT"/>
      </w:rPr>
    </w:lvl>
    <w:lvl w:ilvl="8" w:tplc="0834FB3A">
      <w:numFmt w:val="bullet"/>
      <w:lvlText w:val="•"/>
      <w:lvlJc w:val="left"/>
      <w:pPr>
        <w:ind w:left="2735" w:hanging="396"/>
      </w:pPr>
      <w:rPr>
        <w:lang w:val="pt-PT" w:eastAsia="pt-PT" w:bidi="pt-PT"/>
      </w:rPr>
    </w:lvl>
  </w:abstractNum>
  <w:abstractNum w:abstractNumId="31">
    <w:nsid w:val="1CA40522"/>
    <w:multiLevelType w:val="hybridMultilevel"/>
    <w:tmpl w:val="17CADDD2"/>
    <w:lvl w:ilvl="0" w:tplc="699A9242">
      <w:numFmt w:val="bullet"/>
      <w:lvlText w:val=""/>
      <w:lvlJc w:val="left"/>
      <w:pPr>
        <w:ind w:left="257" w:hanging="152"/>
      </w:pPr>
      <w:rPr>
        <w:rFonts w:ascii="Symbol" w:eastAsia="Symbol" w:hAnsi="Symbol" w:cs="Symbol" w:hint="default"/>
        <w:w w:val="100"/>
        <w:sz w:val="22"/>
        <w:szCs w:val="22"/>
        <w:lang w:val="pt-PT" w:eastAsia="pt-PT" w:bidi="pt-PT"/>
      </w:rPr>
    </w:lvl>
    <w:lvl w:ilvl="1" w:tplc="5D447DB4">
      <w:numFmt w:val="bullet"/>
      <w:lvlText w:val="•"/>
      <w:lvlJc w:val="left"/>
      <w:pPr>
        <w:ind w:left="585" w:hanging="152"/>
      </w:pPr>
      <w:rPr>
        <w:rFonts w:hint="default"/>
        <w:lang w:val="pt-PT" w:eastAsia="pt-PT" w:bidi="pt-PT"/>
      </w:rPr>
    </w:lvl>
    <w:lvl w:ilvl="2" w:tplc="E1589BDE">
      <w:numFmt w:val="bullet"/>
      <w:lvlText w:val="•"/>
      <w:lvlJc w:val="left"/>
      <w:pPr>
        <w:ind w:left="911" w:hanging="152"/>
      </w:pPr>
      <w:rPr>
        <w:rFonts w:hint="default"/>
        <w:lang w:val="pt-PT" w:eastAsia="pt-PT" w:bidi="pt-PT"/>
      </w:rPr>
    </w:lvl>
    <w:lvl w:ilvl="3" w:tplc="1F380B8A">
      <w:numFmt w:val="bullet"/>
      <w:lvlText w:val="•"/>
      <w:lvlJc w:val="left"/>
      <w:pPr>
        <w:ind w:left="1236" w:hanging="152"/>
      </w:pPr>
      <w:rPr>
        <w:rFonts w:hint="default"/>
        <w:lang w:val="pt-PT" w:eastAsia="pt-PT" w:bidi="pt-PT"/>
      </w:rPr>
    </w:lvl>
    <w:lvl w:ilvl="4" w:tplc="2B20ED4C">
      <w:numFmt w:val="bullet"/>
      <w:lvlText w:val="•"/>
      <w:lvlJc w:val="left"/>
      <w:pPr>
        <w:ind w:left="1562" w:hanging="152"/>
      </w:pPr>
      <w:rPr>
        <w:rFonts w:hint="default"/>
        <w:lang w:val="pt-PT" w:eastAsia="pt-PT" w:bidi="pt-PT"/>
      </w:rPr>
    </w:lvl>
    <w:lvl w:ilvl="5" w:tplc="3B5E160C">
      <w:numFmt w:val="bullet"/>
      <w:lvlText w:val="•"/>
      <w:lvlJc w:val="left"/>
      <w:pPr>
        <w:ind w:left="1888" w:hanging="152"/>
      </w:pPr>
      <w:rPr>
        <w:rFonts w:hint="default"/>
        <w:lang w:val="pt-PT" w:eastAsia="pt-PT" w:bidi="pt-PT"/>
      </w:rPr>
    </w:lvl>
    <w:lvl w:ilvl="6" w:tplc="36F82DB0">
      <w:numFmt w:val="bullet"/>
      <w:lvlText w:val="•"/>
      <w:lvlJc w:val="left"/>
      <w:pPr>
        <w:ind w:left="2213" w:hanging="152"/>
      </w:pPr>
      <w:rPr>
        <w:rFonts w:hint="default"/>
        <w:lang w:val="pt-PT" w:eastAsia="pt-PT" w:bidi="pt-PT"/>
      </w:rPr>
    </w:lvl>
    <w:lvl w:ilvl="7" w:tplc="20EA1A26">
      <w:numFmt w:val="bullet"/>
      <w:lvlText w:val="•"/>
      <w:lvlJc w:val="left"/>
      <w:pPr>
        <w:ind w:left="2539" w:hanging="152"/>
      </w:pPr>
      <w:rPr>
        <w:rFonts w:hint="default"/>
        <w:lang w:val="pt-PT" w:eastAsia="pt-PT" w:bidi="pt-PT"/>
      </w:rPr>
    </w:lvl>
    <w:lvl w:ilvl="8" w:tplc="9A009AAE">
      <w:numFmt w:val="bullet"/>
      <w:lvlText w:val="•"/>
      <w:lvlJc w:val="left"/>
      <w:pPr>
        <w:ind w:left="2864" w:hanging="152"/>
      </w:pPr>
      <w:rPr>
        <w:rFonts w:hint="default"/>
        <w:lang w:val="pt-PT" w:eastAsia="pt-PT" w:bidi="pt-PT"/>
      </w:rPr>
    </w:lvl>
  </w:abstractNum>
  <w:abstractNum w:abstractNumId="32">
    <w:nsid w:val="1D83528D"/>
    <w:multiLevelType w:val="hybridMultilevel"/>
    <w:tmpl w:val="5F6A01F6"/>
    <w:lvl w:ilvl="0" w:tplc="87B80012">
      <w:numFmt w:val="bullet"/>
      <w:lvlText w:val="-"/>
      <w:lvlJc w:val="left"/>
      <w:pPr>
        <w:ind w:left="107" w:hanging="212"/>
      </w:pPr>
      <w:rPr>
        <w:rFonts w:ascii="Calibri" w:eastAsia="Calibri" w:hAnsi="Calibri" w:cs="Calibri" w:hint="default"/>
        <w:w w:val="100"/>
        <w:sz w:val="22"/>
        <w:szCs w:val="22"/>
        <w:lang w:val="pt-PT" w:eastAsia="pt-PT" w:bidi="pt-PT"/>
      </w:rPr>
    </w:lvl>
    <w:lvl w:ilvl="1" w:tplc="09DE0B98">
      <w:numFmt w:val="bullet"/>
      <w:lvlText w:val="•"/>
      <w:lvlJc w:val="left"/>
      <w:pPr>
        <w:ind w:left="342" w:hanging="212"/>
      </w:pPr>
      <w:rPr>
        <w:rFonts w:hint="default"/>
        <w:lang w:val="pt-PT" w:eastAsia="pt-PT" w:bidi="pt-PT"/>
      </w:rPr>
    </w:lvl>
    <w:lvl w:ilvl="2" w:tplc="0F64EA70">
      <w:numFmt w:val="bullet"/>
      <w:lvlText w:val="•"/>
      <w:lvlJc w:val="left"/>
      <w:pPr>
        <w:ind w:left="584" w:hanging="212"/>
      </w:pPr>
      <w:rPr>
        <w:rFonts w:hint="default"/>
        <w:lang w:val="pt-PT" w:eastAsia="pt-PT" w:bidi="pt-PT"/>
      </w:rPr>
    </w:lvl>
    <w:lvl w:ilvl="3" w:tplc="7D6CF964">
      <w:numFmt w:val="bullet"/>
      <w:lvlText w:val="•"/>
      <w:lvlJc w:val="left"/>
      <w:pPr>
        <w:ind w:left="827" w:hanging="212"/>
      </w:pPr>
      <w:rPr>
        <w:rFonts w:hint="default"/>
        <w:lang w:val="pt-PT" w:eastAsia="pt-PT" w:bidi="pt-PT"/>
      </w:rPr>
    </w:lvl>
    <w:lvl w:ilvl="4" w:tplc="F8C2EC6E">
      <w:numFmt w:val="bullet"/>
      <w:lvlText w:val="•"/>
      <w:lvlJc w:val="left"/>
      <w:pPr>
        <w:ind w:left="1069" w:hanging="212"/>
      </w:pPr>
      <w:rPr>
        <w:rFonts w:hint="default"/>
        <w:lang w:val="pt-PT" w:eastAsia="pt-PT" w:bidi="pt-PT"/>
      </w:rPr>
    </w:lvl>
    <w:lvl w:ilvl="5" w:tplc="DFAEC08A">
      <w:numFmt w:val="bullet"/>
      <w:lvlText w:val="•"/>
      <w:lvlJc w:val="left"/>
      <w:pPr>
        <w:ind w:left="1312" w:hanging="212"/>
      </w:pPr>
      <w:rPr>
        <w:rFonts w:hint="default"/>
        <w:lang w:val="pt-PT" w:eastAsia="pt-PT" w:bidi="pt-PT"/>
      </w:rPr>
    </w:lvl>
    <w:lvl w:ilvl="6" w:tplc="E556984E">
      <w:numFmt w:val="bullet"/>
      <w:lvlText w:val="•"/>
      <w:lvlJc w:val="left"/>
      <w:pPr>
        <w:ind w:left="1554" w:hanging="212"/>
      </w:pPr>
      <w:rPr>
        <w:rFonts w:hint="default"/>
        <w:lang w:val="pt-PT" w:eastAsia="pt-PT" w:bidi="pt-PT"/>
      </w:rPr>
    </w:lvl>
    <w:lvl w:ilvl="7" w:tplc="75E659E6">
      <w:numFmt w:val="bullet"/>
      <w:lvlText w:val="•"/>
      <w:lvlJc w:val="left"/>
      <w:pPr>
        <w:ind w:left="1796" w:hanging="212"/>
      </w:pPr>
      <w:rPr>
        <w:rFonts w:hint="default"/>
        <w:lang w:val="pt-PT" w:eastAsia="pt-PT" w:bidi="pt-PT"/>
      </w:rPr>
    </w:lvl>
    <w:lvl w:ilvl="8" w:tplc="326A580C">
      <w:numFmt w:val="bullet"/>
      <w:lvlText w:val="•"/>
      <w:lvlJc w:val="left"/>
      <w:pPr>
        <w:ind w:left="2039" w:hanging="212"/>
      </w:pPr>
      <w:rPr>
        <w:rFonts w:hint="default"/>
        <w:lang w:val="pt-PT" w:eastAsia="pt-PT" w:bidi="pt-PT"/>
      </w:rPr>
    </w:lvl>
  </w:abstractNum>
  <w:abstractNum w:abstractNumId="33">
    <w:nsid w:val="20CA2F61"/>
    <w:multiLevelType w:val="hybridMultilevel"/>
    <w:tmpl w:val="9C2CD62C"/>
    <w:lvl w:ilvl="0" w:tplc="F626A942">
      <w:numFmt w:val="bullet"/>
      <w:lvlText w:val="-"/>
      <w:lvlJc w:val="left"/>
      <w:pPr>
        <w:ind w:left="107" w:hanging="118"/>
      </w:pPr>
      <w:rPr>
        <w:rFonts w:ascii="Calibri" w:eastAsia="Calibri" w:hAnsi="Calibri" w:cs="Calibri" w:hint="default"/>
        <w:w w:val="100"/>
        <w:sz w:val="22"/>
        <w:szCs w:val="22"/>
        <w:lang w:val="pt-PT" w:eastAsia="pt-PT" w:bidi="pt-PT"/>
      </w:rPr>
    </w:lvl>
    <w:lvl w:ilvl="1" w:tplc="B9D22178">
      <w:numFmt w:val="bullet"/>
      <w:lvlText w:val="•"/>
      <w:lvlJc w:val="left"/>
      <w:pPr>
        <w:ind w:left="342" w:hanging="118"/>
      </w:pPr>
      <w:rPr>
        <w:rFonts w:hint="default"/>
        <w:lang w:val="pt-PT" w:eastAsia="pt-PT" w:bidi="pt-PT"/>
      </w:rPr>
    </w:lvl>
    <w:lvl w:ilvl="2" w:tplc="7826E5AC">
      <w:numFmt w:val="bullet"/>
      <w:lvlText w:val="•"/>
      <w:lvlJc w:val="left"/>
      <w:pPr>
        <w:ind w:left="584" w:hanging="118"/>
      </w:pPr>
      <w:rPr>
        <w:rFonts w:hint="default"/>
        <w:lang w:val="pt-PT" w:eastAsia="pt-PT" w:bidi="pt-PT"/>
      </w:rPr>
    </w:lvl>
    <w:lvl w:ilvl="3" w:tplc="B5065A06">
      <w:numFmt w:val="bullet"/>
      <w:lvlText w:val="•"/>
      <w:lvlJc w:val="left"/>
      <w:pPr>
        <w:ind w:left="827" w:hanging="118"/>
      </w:pPr>
      <w:rPr>
        <w:rFonts w:hint="default"/>
        <w:lang w:val="pt-PT" w:eastAsia="pt-PT" w:bidi="pt-PT"/>
      </w:rPr>
    </w:lvl>
    <w:lvl w:ilvl="4" w:tplc="17544E28">
      <w:numFmt w:val="bullet"/>
      <w:lvlText w:val="•"/>
      <w:lvlJc w:val="left"/>
      <w:pPr>
        <w:ind w:left="1069" w:hanging="118"/>
      </w:pPr>
      <w:rPr>
        <w:rFonts w:hint="default"/>
        <w:lang w:val="pt-PT" w:eastAsia="pt-PT" w:bidi="pt-PT"/>
      </w:rPr>
    </w:lvl>
    <w:lvl w:ilvl="5" w:tplc="C9205CCE">
      <w:numFmt w:val="bullet"/>
      <w:lvlText w:val="•"/>
      <w:lvlJc w:val="left"/>
      <w:pPr>
        <w:ind w:left="1312" w:hanging="118"/>
      </w:pPr>
      <w:rPr>
        <w:rFonts w:hint="default"/>
        <w:lang w:val="pt-PT" w:eastAsia="pt-PT" w:bidi="pt-PT"/>
      </w:rPr>
    </w:lvl>
    <w:lvl w:ilvl="6" w:tplc="E5CEABC2">
      <w:numFmt w:val="bullet"/>
      <w:lvlText w:val="•"/>
      <w:lvlJc w:val="left"/>
      <w:pPr>
        <w:ind w:left="1554" w:hanging="118"/>
      </w:pPr>
      <w:rPr>
        <w:rFonts w:hint="default"/>
        <w:lang w:val="pt-PT" w:eastAsia="pt-PT" w:bidi="pt-PT"/>
      </w:rPr>
    </w:lvl>
    <w:lvl w:ilvl="7" w:tplc="E3FCF092">
      <w:numFmt w:val="bullet"/>
      <w:lvlText w:val="•"/>
      <w:lvlJc w:val="left"/>
      <w:pPr>
        <w:ind w:left="1796" w:hanging="118"/>
      </w:pPr>
      <w:rPr>
        <w:rFonts w:hint="default"/>
        <w:lang w:val="pt-PT" w:eastAsia="pt-PT" w:bidi="pt-PT"/>
      </w:rPr>
    </w:lvl>
    <w:lvl w:ilvl="8" w:tplc="A5F063F2">
      <w:numFmt w:val="bullet"/>
      <w:lvlText w:val="•"/>
      <w:lvlJc w:val="left"/>
      <w:pPr>
        <w:ind w:left="2039" w:hanging="118"/>
      </w:pPr>
      <w:rPr>
        <w:rFonts w:hint="default"/>
        <w:lang w:val="pt-PT" w:eastAsia="pt-PT" w:bidi="pt-PT"/>
      </w:rPr>
    </w:lvl>
  </w:abstractNum>
  <w:abstractNum w:abstractNumId="34">
    <w:nsid w:val="21742276"/>
    <w:multiLevelType w:val="hybridMultilevel"/>
    <w:tmpl w:val="900A7530"/>
    <w:lvl w:ilvl="0" w:tplc="285CB7B2">
      <w:numFmt w:val="bullet"/>
      <w:lvlText w:val=""/>
      <w:lvlJc w:val="left"/>
      <w:pPr>
        <w:ind w:left="460" w:hanging="356"/>
      </w:pPr>
      <w:rPr>
        <w:rFonts w:ascii="Symbol" w:eastAsia="Symbol" w:hAnsi="Symbol" w:cs="Symbol" w:hint="default"/>
        <w:w w:val="100"/>
        <w:sz w:val="22"/>
        <w:szCs w:val="22"/>
        <w:lang w:val="pt-PT" w:eastAsia="pt-PT" w:bidi="pt-PT"/>
      </w:rPr>
    </w:lvl>
    <w:lvl w:ilvl="1" w:tplc="AA5AF396">
      <w:numFmt w:val="bullet"/>
      <w:lvlText w:val="•"/>
      <w:lvlJc w:val="left"/>
      <w:pPr>
        <w:ind w:left="767" w:hanging="356"/>
      </w:pPr>
      <w:rPr>
        <w:lang w:val="pt-PT" w:eastAsia="pt-PT" w:bidi="pt-PT"/>
      </w:rPr>
    </w:lvl>
    <w:lvl w:ilvl="2" w:tplc="7A48783A">
      <w:numFmt w:val="bullet"/>
      <w:lvlText w:val="•"/>
      <w:lvlJc w:val="left"/>
      <w:pPr>
        <w:ind w:left="1075" w:hanging="356"/>
      </w:pPr>
      <w:rPr>
        <w:lang w:val="pt-PT" w:eastAsia="pt-PT" w:bidi="pt-PT"/>
      </w:rPr>
    </w:lvl>
    <w:lvl w:ilvl="3" w:tplc="C6DEC1F2">
      <w:numFmt w:val="bullet"/>
      <w:lvlText w:val="•"/>
      <w:lvlJc w:val="left"/>
      <w:pPr>
        <w:ind w:left="1383" w:hanging="356"/>
      </w:pPr>
      <w:rPr>
        <w:lang w:val="pt-PT" w:eastAsia="pt-PT" w:bidi="pt-PT"/>
      </w:rPr>
    </w:lvl>
    <w:lvl w:ilvl="4" w:tplc="F89E4694">
      <w:numFmt w:val="bullet"/>
      <w:lvlText w:val="•"/>
      <w:lvlJc w:val="left"/>
      <w:pPr>
        <w:ind w:left="1691" w:hanging="356"/>
      </w:pPr>
      <w:rPr>
        <w:lang w:val="pt-PT" w:eastAsia="pt-PT" w:bidi="pt-PT"/>
      </w:rPr>
    </w:lvl>
    <w:lvl w:ilvl="5" w:tplc="19F04FDC">
      <w:numFmt w:val="bullet"/>
      <w:lvlText w:val="•"/>
      <w:lvlJc w:val="left"/>
      <w:pPr>
        <w:ind w:left="1999" w:hanging="356"/>
      </w:pPr>
      <w:rPr>
        <w:lang w:val="pt-PT" w:eastAsia="pt-PT" w:bidi="pt-PT"/>
      </w:rPr>
    </w:lvl>
    <w:lvl w:ilvl="6" w:tplc="0770C8AC">
      <w:numFmt w:val="bullet"/>
      <w:lvlText w:val="•"/>
      <w:lvlJc w:val="left"/>
      <w:pPr>
        <w:ind w:left="2306" w:hanging="356"/>
      </w:pPr>
      <w:rPr>
        <w:lang w:val="pt-PT" w:eastAsia="pt-PT" w:bidi="pt-PT"/>
      </w:rPr>
    </w:lvl>
    <w:lvl w:ilvl="7" w:tplc="293EAFD4">
      <w:numFmt w:val="bullet"/>
      <w:lvlText w:val="•"/>
      <w:lvlJc w:val="left"/>
      <w:pPr>
        <w:ind w:left="2614" w:hanging="356"/>
      </w:pPr>
      <w:rPr>
        <w:lang w:val="pt-PT" w:eastAsia="pt-PT" w:bidi="pt-PT"/>
      </w:rPr>
    </w:lvl>
    <w:lvl w:ilvl="8" w:tplc="0480DE10">
      <w:numFmt w:val="bullet"/>
      <w:lvlText w:val="•"/>
      <w:lvlJc w:val="left"/>
      <w:pPr>
        <w:ind w:left="2922" w:hanging="356"/>
      </w:pPr>
      <w:rPr>
        <w:lang w:val="pt-PT" w:eastAsia="pt-PT" w:bidi="pt-PT"/>
      </w:rPr>
    </w:lvl>
  </w:abstractNum>
  <w:abstractNum w:abstractNumId="35">
    <w:nsid w:val="249053AA"/>
    <w:multiLevelType w:val="hybridMultilevel"/>
    <w:tmpl w:val="BF4696D4"/>
    <w:lvl w:ilvl="0" w:tplc="B464E1F0">
      <w:numFmt w:val="bullet"/>
      <w:lvlText w:val="-"/>
      <w:lvlJc w:val="left"/>
      <w:pPr>
        <w:ind w:left="112" w:hanging="149"/>
      </w:pPr>
      <w:rPr>
        <w:rFonts w:ascii="Calibri" w:eastAsia="Calibri" w:hAnsi="Calibri" w:cs="Calibri" w:hint="default"/>
        <w:w w:val="100"/>
        <w:sz w:val="22"/>
        <w:szCs w:val="22"/>
        <w:lang w:val="pt-PT" w:eastAsia="pt-PT" w:bidi="pt-PT"/>
      </w:rPr>
    </w:lvl>
    <w:lvl w:ilvl="1" w:tplc="56AA4864">
      <w:numFmt w:val="bullet"/>
      <w:lvlText w:val="•"/>
      <w:lvlJc w:val="left"/>
      <w:pPr>
        <w:ind w:left="305" w:hanging="149"/>
      </w:pPr>
      <w:rPr>
        <w:rFonts w:hint="default"/>
        <w:lang w:val="pt-PT" w:eastAsia="pt-PT" w:bidi="pt-PT"/>
      </w:rPr>
    </w:lvl>
    <w:lvl w:ilvl="2" w:tplc="A2DE8694">
      <w:numFmt w:val="bullet"/>
      <w:lvlText w:val="•"/>
      <w:lvlJc w:val="left"/>
      <w:pPr>
        <w:ind w:left="490" w:hanging="149"/>
      </w:pPr>
      <w:rPr>
        <w:rFonts w:hint="default"/>
        <w:lang w:val="pt-PT" w:eastAsia="pt-PT" w:bidi="pt-PT"/>
      </w:rPr>
    </w:lvl>
    <w:lvl w:ilvl="3" w:tplc="6D0621C4">
      <w:numFmt w:val="bullet"/>
      <w:lvlText w:val="•"/>
      <w:lvlJc w:val="left"/>
      <w:pPr>
        <w:ind w:left="675" w:hanging="149"/>
      </w:pPr>
      <w:rPr>
        <w:rFonts w:hint="default"/>
        <w:lang w:val="pt-PT" w:eastAsia="pt-PT" w:bidi="pt-PT"/>
      </w:rPr>
    </w:lvl>
    <w:lvl w:ilvl="4" w:tplc="9C96B976">
      <w:numFmt w:val="bullet"/>
      <w:lvlText w:val="•"/>
      <w:lvlJc w:val="left"/>
      <w:pPr>
        <w:ind w:left="861" w:hanging="149"/>
      </w:pPr>
      <w:rPr>
        <w:rFonts w:hint="default"/>
        <w:lang w:val="pt-PT" w:eastAsia="pt-PT" w:bidi="pt-PT"/>
      </w:rPr>
    </w:lvl>
    <w:lvl w:ilvl="5" w:tplc="52A63B0A">
      <w:numFmt w:val="bullet"/>
      <w:lvlText w:val="•"/>
      <w:lvlJc w:val="left"/>
      <w:pPr>
        <w:ind w:left="1046" w:hanging="149"/>
      </w:pPr>
      <w:rPr>
        <w:rFonts w:hint="default"/>
        <w:lang w:val="pt-PT" w:eastAsia="pt-PT" w:bidi="pt-PT"/>
      </w:rPr>
    </w:lvl>
    <w:lvl w:ilvl="6" w:tplc="662AF866">
      <w:numFmt w:val="bullet"/>
      <w:lvlText w:val="•"/>
      <w:lvlJc w:val="left"/>
      <w:pPr>
        <w:ind w:left="1231" w:hanging="149"/>
      </w:pPr>
      <w:rPr>
        <w:rFonts w:hint="default"/>
        <w:lang w:val="pt-PT" w:eastAsia="pt-PT" w:bidi="pt-PT"/>
      </w:rPr>
    </w:lvl>
    <w:lvl w:ilvl="7" w:tplc="F07455EE">
      <w:numFmt w:val="bullet"/>
      <w:lvlText w:val="•"/>
      <w:lvlJc w:val="left"/>
      <w:pPr>
        <w:ind w:left="1417" w:hanging="149"/>
      </w:pPr>
      <w:rPr>
        <w:rFonts w:hint="default"/>
        <w:lang w:val="pt-PT" w:eastAsia="pt-PT" w:bidi="pt-PT"/>
      </w:rPr>
    </w:lvl>
    <w:lvl w:ilvl="8" w:tplc="1BA04708">
      <w:numFmt w:val="bullet"/>
      <w:lvlText w:val="•"/>
      <w:lvlJc w:val="left"/>
      <w:pPr>
        <w:ind w:left="1602" w:hanging="149"/>
      </w:pPr>
      <w:rPr>
        <w:rFonts w:hint="default"/>
        <w:lang w:val="pt-PT" w:eastAsia="pt-PT" w:bidi="pt-PT"/>
      </w:rPr>
    </w:lvl>
  </w:abstractNum>
  <w:abstractNum w:abstractNumId="36">
    <w:nsid w:val="252F296D"/>
    <w:multiLevelType w:val="hybridMultilevel"/>
    <w:tmpl w:val="F00201C6"/>
    <w:lvl w:ilvl="0" w:tplc="6BC494D6">
      <w:numFmt w:val="bullet"/>
      <w:lvlText w:val="-"/>
      <w:lvlJc w:val="left"/>
      <w:pPr>
        <w:ind w:left="224" w:hanging="118"/>
      </w:pPr>
      <w:rPr>
        <w:rFonts w:ascii="Calibri" w:eastAsia="Calibri" w:hAnsi="Calibri" w:cs="Calibri" w:hint="default"/>
        <w:w w:val="100"/>
        <w:sz w:val="22"/>
        <w:szCs w:val="22"/>
        <w:lang w:val="pt-PT" w:eastAsia="pt-PT" w:bidi="pt-PT"/>
      </w:rPr>
    </w:lvl>
    <w:lvl w:ilvl="1" w:tplc="72025B4A">
      <w:numFmt w:val="bullet"/>
      <w:lvlText w:val="•"/>
      <w:lvlJc w:val="left"/>
      <w:pPr>
        <w:ind w:left="450" w:hanging="118"/>
      </w:pPr>
      <w:rPr>
        <w:rFonts w:hint="default"/>
        <w:lang w:val="pt-PT" w:eastAsia="pt-PT" w:bidi="pt-PT"/>
      </w:rPr>
    </w:lvl>
    <w:lvl w:ilvl="2" w:tplc="7B9A5D10">
      <w:numFmt w:val="bullet"/>
      <w:lvlText w:val="•"/>
      <w:lvlJc w:val="left"/>
      <w:pPr>
        <w:ind w:left="680" w:hanging="118"/>
      </w:pPr>
      <w:rPr>
        <w:rFonts w:hint="default"/>
        <w:lang w:val="pt-PT" w:eastAsia="pt-PT" w:bidi="pt-PT"/>
      </w:rPr>
    </w:lvl>
    <w:lvl w:ilvl="3" w:tplc="BBF8BF62">
      <w:numFmt w:val="bullet"/>
      <w:lvlText w:val="•"/>
      <w:lvlJc w:val="left"/>
      <w:pPr>
        <w:ind w:left="911" w:hanging="118"/>
      </w:pPr>
      <w:rPr>
        <w:rFonts w:hint="default"/>
        <w:lang w:val="pt-PT" w:eastAsia="pt-PT" w:bidi="pt-PT"/>
      </w:rPr>
    </w:lvl>
    <w:lvl w:ilvl="4" w:tplc="91726680">
      <w:numFmt w:val="bullet"/>
      <w:lvlText w:val="•"/>
      <w:lvlJc w:val="left"/>
      <w:pPr>
        <w:ind w:left="1141" w:hanging="118"/>
      </w:pPr>
      <w:rPr>
        <w:rFonts w:hint="default"/>
        <w:lang w:val="pt-PT" w:eastAsia="pt-PT" w:bidi="pt-PT"/>
      </w:rPr>
    </w:lvl>
    <w:lvl w:ilvl="5" w:tplc="ADC4CBE0">
      <w:numFmt w:val="bullet"/>
      <w:lvlText w:val="•"/>
      <w:lvlJc w:val="left"/>
      <w:pPr>
        <w:ind w:left="1372" w:hanging="118"/>
      </w:pPr>
      <w:rPr>
        <w:rFonts w:hint="default"/>
        <w:lang w:val="pt-PT" w:eastAsia="pt-PT" w:bidi="pt-PT"/>
      </w:rPr>
    </w:lvl>
    <w:lvl w:ilvl="6" w:tplc="069E49D6">
      <w:numFmt w:val="bullet"/>
      <w:lvlText w:val="•"/>
      <w:lvlJc w:val="left"/>
      <w:pPr>
        <w:ind w:left="1602" w:hanging="118"/>
      </w:pPr>
      <w:rPr>
        <w:rFonts w:hint="default"/>
        <w:lang w:val="pt-PT" w:eastAsia="pt-PT" w:bidi="pt-PT"/>
      </w:rPr>
    </w:lvl>
    <w:lvl w:ilvl="7" w:tplc="EF008AEA">
      <w:numFmt w:val="bullet"/>
      <w:lvlText w:val="•"/>
      <w:lvlJc w:val="left"/>
      <w:pPr>
        <w:ind w:left="1832" w:hanging="118"/>
      </w:pPr>
      <w:rPr>
        <w:rFonts w:hint="default"/>
        <w:lang w:val="pt-PT" w:eastAsia="pt-PT" w:bidi="pt-PT"/>
      </w:rPr>
    </w:lvl>
    <w:lvl w:ilvl="8" w:tplc="D120628C">
      <w:numFmt w:val="bullet"/>
      <w:lvlText w:val="•"/>
      <w:lvlJc w:val="left"/>
      <w:pPr>
        <w:ind w:left="2063" w:hanging="118"/>
      </w:pPr>
      <w:rPr>
        <w:rFonts w:hint="default"/>
        <w:lang w:val="pt-PT" w:eastAsia="pt-PT" w:bidi="pt-PT"/>
      </w:rPr>
    </w:lvl>
  </w:abstractNum>
  <w:abstractNum w:abstractNumId="37">
    <w:nsid w:val="26954905"/>
    <w:multiLevelType w:val="hybridMultilevel"/>
    <w:tmpl w:val="0D5A7AE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8">
    <w:nsid w:val="29E329FF"/>
    <w:multiLevelType w:val="hybridMultilevel"/>
    <w:tmpl w:val="BD084D24"/>
    <w:lvl w:ilvl="0" w:tplc="E3862CC0">
      <w:numFmt w:val="bullet"/>
      <w:lvlText w:val=""/>
      <w:lvlJc w:val="left"/>
      <w:pPr>
        <w:ind w:left="337" w:hanging="233"/>
      </w:pPr>
      <w:rPr>
        <w:rFonts w:ascii="Symbol" w:eastAsia="Symbol" w:hAnsi="Symbol" w:cs="Symbol" w:hint="default"/>
        <w:w w:val="100"/>
        <w:sz w:val="22"/>
        <w:szCs w:val="22"/>
        <w:lang w:val="pt-PT" w:eastAsia="pt-PT" w:bidi="pt-PT"/>
      </w:rPr>
    </w:lvl>
    <w:lvl w:ilvl="1" w:tplc="313E69EC">
      <w:numFmt w:val="bullet"/>
      <w:lvlText w:val="•"/>
      <w:lvlJc w:val="left"/>
      <w:pPr>
        <w:ind w:left="659" w:hanging="233"/>
      </w:pPr>
      <w:rPr>
        <w:lang w:val="pt-PT" w:eastAsia="pt-PT" w:bidi="pt-PT"/>
      </w:rPr>
    </w:lvl>
    <w:lvl w:ilvl="2" w:tplc="1DB0652A">
      <w:numFmt w:val="bullet"/>
      <w:lvlText w:val="•"/>
      <w:lvlJc w:val="left"/>
      <w:pPr>
        <w:ind w:left="979" w:hanging="233"/>
      </w:pPr>
      <w:rPr>
        <w:lang w:val="pt-PT" w:eastAsia="pt-PT" w:bidi="pt-PT"/>
      </w:rPr>
    </w:lvl>
    <w:lvl w:ilvl="3" w:tplc="51F24664">
      <w:numFmt w:val="bullet"/>
      <w:lvlText w:val="•"/>
      <w:lvlJc w:val="left"/>
      <w:pPr>
        <w:ind w:left="1299" w:hanging="233"/>
      </w:pPr>
      <w:rPr>
        <w:lang w:val="pt-PT" w:eastAsia="pt-PT" w:bidi="pt-PT"/>
      </w:rPr>
    </w:lvl>
    <w:lvl w:ilvl="4" w:tplc="01BA7A36">
      <w:numFmt w:val="bullet"/>
      <w:lvlText w:val="•"/>
      <w:lvlJc w:val="left"/>
      <w:pPr>
        <w:ind w:left="1619" w:hanging="233"/>
      </w:pPr>
      <w:rPr>
        <w:lang w:val="pt-PT" w:eastAsia="pt-PT" w:bidi="pt-PT"/>
      </w:rPr>
    </w:lvl>
    <w:lvl w:ilvl="5" w:tplc="D1648200">
      <w:numFmt w:val="bullet"/>
      <w:lvlText w:val="•"/>
      <w:lvlJc w:val="left"/>
      <w:pPr>
        <w:ind w:left="1939" w:hanging="233"/>
      </w:pPr>
      <w:rPr>
        <w:lang w:val="pt-PT" w:eastAsia="pt-PT" w:bidi="pt-PT"/>
      </w:rPr>
    </w:lvl>
    <w:lvl w:ilvl="6" w:tplc="C19278F8">
      <w:numFmt w:val="bullet"/>
      <w:lvlText w:val="•"/>
      <w:lvlJc w:val="left"/>
      <w:pPr>
        <w:ind w:left="2258" w:hanging="233"/>
      </w:pPr>
      <w:rPr>
        <w:lang w:val="pt-PT" w:eastAsia="pt-PT" w:bidi="pt-PT"/>
      </w:rPr>
    </w:lvl>
    <w:lvl w:ilvl="7" w:tplc="45B46E8E">
      <w:numFmt w:val="bullet"/>
      <w:lvlText w:val="•"/>
      <w:lvlJc w:val="left"/>
      <w:pPr>
        <w:ind w:left="2578" w:hanging="233"/>
      </w:pPr>
      <w:rPr>
        <w:lang w:val="pt-PT" w:eastAsia="pt-PT" w:bidi="pt-PT"/>
      </w:rPr>
    </w:lvl>
    <w:lvl w:ilvl="8" w:tplc="DB68BF78">
      <w:numFmt w:val="bullet"/>
      <w:lvlText w:val="•"/>
      <w:lvlJc w:val="left"/>
      <w:pPr>
        <w:ind w:left="2898" w:hanging="233"/>
      </w:pPr>
      <w:rPr>
        <w:lang w:val="pt-PT" w:eastAsia="pt-PT" w:bidi="pt-PT"/>
      </w:rPr>
    </w:lvl>
  </w:abstractNum>
  <w:abstractNum w:abstractNumId="39">
    <w:nsid w:val="2A1D52E7"/>
    <w:multiLevelType w:val="hybridMultilevel"/>
    <w:tmpl w:val="3C142B90"/>
    <w:lvl w:ilvl="0" w:tplc="ADC4DF6A">
      <w:numFmt w:val="bullet"/>
      <w:lvlText w:val="-"/>
      <w:lvlJc w:val="left"/>
      <w:pPr>
        <w:ind w:left="108" w:hanging="200"/>
      </w:pPr>
      <w:rPr>
        <w:rFonts w:ascii="Calibri" w:eastAsia="Calibri" w:hAnsi="Calibri" w:cs="Calibri" w:hint="default"/>
        <w:w w:val="100"/>
        <w:sz w:val="22"/>
        <w:szCs w:val="22"/>
        <w:lang w:val="pt-PT" w:eastAsia="pt-PT" w:bidi="pt-PT"/>
      </w:rPr>
    </w:lvl>
    <w:lvl w:ilvl="1" w:tplc="8BA26604">
      <w:numFmt w:val="bullet"/>
      <w:lvlText w:val="•"/>
      <w:lvlJc w:val="left"/>
      <w:pPr>
        <w:ind w:left="407" w:hanging="200"/>
      </w:pPr>
      <w:rPr>
        <w:rFonts w:hint="default"/>
        <w:lang w:val="pt-PT" w:eastAsia="pt-PT" w:bidi="pt-PT"/>
      </w:rPr>
    </w:lvl>
    <w:lvl w:ilvl="2" w:tplc="2E7E0204">
      <w:numFmt w:val="bullet"/>
      <w:lvlText w:val="•"/>
      <w:lvlJc w:val="left"/>
      <w:pPr>
        <w:ind w:left="715" w:hanging="200"/>
      </w:pPr>
      <w:rPr>
        <w:rFonts w:hint="default"/>
        <w:lang w:val="pt-PT" w:eastAsia="pt-PT" w:bidi="pt-PT"/>
      </w:rPr>
    </w:lvl>
    <w:lvl w:ilvl="3" w:tplc="C35AC4DA">
      <w:numFmt w:val="bullet"/>
      <w:lvlText w:val="•"/>
      <w:lvlJc w:val="left"/>
      <w:pPr>
        <w:ind w:left="1023" w:hanging="200"/>
      </w:pPr>
      <w:rPr>
        <w:rFonts w:hint="default"/>
        <w:lang w:val="pt-PT" w:eastAsia="pt-PT" w:bidi="pt-PT"/>
      </w:rPr>
    </w:lvl>
    <w:lvl w:ilvl="4" w:tplc="9B3CEA26">
      <w:numFmt w:val="bullet"/>
      <w:lvlText w:val="•"/>
      <w:lvlJc w:val="left"/>
      <w:pPr>
        <w:ind w:left="1330" w:hanging="200"/>
      </w:pPr>
      <w:rPr>
        <w:rFonts w:hint="default"/>
        <w:lang w:val="pt-PT" w:eastAsia="pt-PT" w:bidi="pt-PT"/>
      </w:rPr>
    </w:lvl>
    <w:lvl w:ilvl="5" w:tplc="760413BA">
      <w:numFmt w:val="bullet"/>
      <w:lvlText w:val="•"/>
      <w:lvlJc w:val="left"/>
      <w:pPr>
        <w:ind w:left="1638" w:hanging="200"/>
      </w:pPr>
      <w:rPr>
        <w:rFonts w:hint="default"/>
        <w:lang w:val="pt-PT" w:eastAsia="pt-PT" w:bidi="pt-PT"/>
      </w:rPr>
    </w:lvl>
    <w:lvl w:ilvl="6" w:tplc="4E5A2BFC">
      <w:numFmt w:val="bullet"/>
      <w:lvlText w:val="•"/>
      <w:lvlJc w:val="left"/>
      <w:pPr>
        <w:ind w:left="1946" w:hanging="200"/>
      </w:pPr>
      <w:rPr>
        <w:rFonts w:hint="default"/>
        <w:lang w:val="pt-PT" w:eastAsia="pt-PT" w:bidi="pt-PT"/>
      </w:rPr>
    </w:lvl>
    <w:lvl w:ilvl="7" w:tplc="B8808A58">
      <w:numFmt w:val="bullet"/>
      <w:lvlText w:val="•"/>
      <w:lvlJc w:val="left"/>
      <w:pPr>
        <w:ind w:left="2253" w:hanging="200"/>
      </w:pPr>
      <w:rPr>
        <w:rFonts w:hint="default"/>
        <w:lang w:val="pt-PT" w:eastAsia="pt-PT" w:bidi="pt-PT"/>
      </w:rPr>
    </w:lvl>
    <w:lvl w:ilvl="8" w:tplc="B6903056">
      <w:numFmt w:val="bullet"/>
      <w:lvlText w:val="•"/>
      <w:lvlJc w:val="left"/>
      <w:pPr>
        <w:ind w:left="2561" w:hanging="200"/>
      </w:pPr>
      <w:rPr>
        <w:rFonts w:hint="default"/>
        <w:lang w:val="pt-PT" w:eastAsia="pt-PT" w:bidi="pt-PT"/>
      </w:rPr>
    </w:lvl>
  </w:abstractNum>
  <w:abstractNum w:abstractNumId="40">
    <w:nsid w:val="2A912AFD"/>
    <w:multiLevelType w:val="multilevel"/>
    <w:tmpl w:val="BDAAB1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AC15970"/>
    <w:multiLevelType w:val="hybridMultilevel"/>
    <w:tmpl w:val="F33616F8"/>
    <w:lvl w:ilvl="0" w:tplc="A580C5FE">
      <w:numFmt w:val="bullet"/>
      <w:lvlText w:val="-"/>
      <w:lvlJc w:val="left"/>
      <w:pPr>
        <w:ind w:left="107" w:hanging="185"/>
      </w:pPr>
      <w:rPr>
        <w:rFonts w:ascii="Calibri" w:eastAsia="Calibri" w:hAnsi="Calibri" w:cs="Calibri" w:hint="default"/>
        <w:w w:val="100"/>
        <w:sz w:val="22"/>
        <w:szCs w:val="22"/>
        <w:lang w:val="pt-PT" w:eastAsia="pt-PT" w:bidi="pt-PT"/>
      </w:rPr>
    </w:lvl>
    <w:lvl w:ilvl="1" w:tplc="57E44322">
      <w:numFmt w:val="bullet"/>
      <w:lvlText w:val="•"/>
      <w:lvlJc w:val="left"/>
      <w:pPr>
        <w:ind w:left="402" w:hanging="185"/>
      </w:pPr>
      <w:rPr>
        <w:rFonts w:hint="default"/>
        <w:lang w:val="pt-PT" w:eastAsia="pt-PT" w:bidi="pt-PT"/>
      </w:rPr>
    </w:lvl>
    <w:lvl w:ilvl="2" w:tplc="E9947AB6">
      <w:numFmt w:val="bullet"/>
      <w:lvlText w:val="•"/>
      <w:lvlJc w:val="left"/>
      <w:pPr>
        <w:ind w:left="705" w:hanging="185"/>
      </w:pPr>
      <w:rPr>
        <w:rFonts w:hint="default"/>
        <w:lang w:val="pt-PT" w:eastAsia="pt-PT" w:bidi="pt-PT"/>
      </w:rPr>
    </w:lvl>
    <w:lvl w:ilvl="3" w:tplc="FDFC3F70">
      <w:numFmt w:val="bullet"/>
      <w:lvlText w:val="•"/>
      <w:lvlJc w:val="left"/>
      <w:pPr>
        <w:ind w:left="1007" w:hanging="185"/>
      </w:pPr>
      <w:rPr>
        <w:rFonts w:hint="default"/>
        <w:lang w:val="pt-PT" w:eastAsia="pt-PT" w:bidi="pt-PT"/>
      </w:rPr>
    </w:lvl>
    <w:lvl w:ilvl="4" w:tplc="1E68C366">
      <w:numFmt w:val="bullet"/>
      <w:lvlText w:val="•"/>
      <w:lvlJc w:val="left"/>
      <w:pPr>
        <w:ind w:left="1310" w:hanging="185"/>
      </w:pPr>
      <w:rPr>
        <w:rFonts w:hint="default"/>
        <w:lang w:val="pt-PT" w:eastAsia="pt-PT" w:bidi="pt-PT"/>
      </w:rPr>
    </w:lvl>
    <w:lvl w:ilvl="5" w:tplc="DA30ECDC">
      <w:numFmt w:val="bullet"/>
      <w:lvlText w:val="•"/>
      <w:lvlJc w:val="left"/>
      <w:pPr>
        <w:ind w:left="1612" w:hanging="185"/>
      </w:pPr>
      <w:rPr>
        <w:rFonts w:hint="default"/>
        <w:lang w:val="pt-PT" w:eastAsia="pt-PT" w:bidi="pt-PT"/>
      </w:rPr>
    </w:lvl>
    <w:lvl w:ilvl="6" w:tplc="69F42E7A">
      <w:numFmt w:val="bullet"/>
      <w:lvlText w:val="•"/>
      <w:lvlJc w:val="left"/>
      <w:pPr>
        <w:ind w:left="1915" w:hanging="185"/>
      </w:pPr>
      <w:rPr>
        <w:rFonts w:hint="default"/>
        <w:lang w:val="pt-PT" w:eastAsia="pt-PT" w:bidi="pt-PT"/>
      </w:rPr>
    </w:lvl>
    <w:lvl w:ilvl="7" w:tplc="7C6CC134">
      <w:numFmt w:val="bullet"/>
      <w:lvlText w:val="•"/>
      <w:lvlJc w:val="left"/>
      <w:pPr>
        <w:ind w:left="2217" w:hanging="185"/>
      </w:pPr>
      <w:rPr>
        <w:rFonts w:hint="default"/>
        <w:lang w:val="pt-PT" w:eastAsia="pt-PT" w:bidi="pt-PT"/>
      </w:rPr>
    </w:lvl>
    <w:lvl w:ilvl="8" w:tplc="779E6AF2">
      <w:numFmt w:val="bullet"/>
      <w:lvlText w:val="•"/>
      <w:lvlJc w:val="left"/>
      <w:pPr>
        <w:ind w:left="2520" w:hanging="185"/>
      </w:pPr>
      <w:rPr>
        <w:rFonts w:hint="default"/>
        <w:lang w:val="pt-PT" w:eastAsia="pt-PT" w:bidi="pt-PT"/>
      </w:rPr>
    </w:lvl>
  </w:abstractNum>
  <w:abstractNum w:abstractNumId="42">
    <w:nsid w:val="2B1201BB"/>
    <w:multiLevelType w:val="hybridMultilevel"/>
    <w:tmpl w:val="178E0164"/>
    <w:lvl w:ilvl="0" w:tplc="D8E6718C">
      <w:numFmt w:val="bullet"/>
      <w:lvlText w:val="-"/>
      <w:lvlJc w:val="left"/>
      <w:pPr>
        <w:ind w:left="107" w:hanging="142"/>
      </w:pPr>
      <w:rPr>
        <w:rFonts w:ascii="Calibri" w:eastAsia="Calibri" w:hAnsi="Calibri" w:cs="Calibri" w:hint="default"/>
        <w:w w:val="100"/>
        <w:sz w:val="22"/>
        <w:szCs w:val="22"/>
        <w:lang w:val="pt-PT" w:eastAsia="pt-PT" w:bidi="pt-PT"/>
      </w:rPr>
    </w:lvl>
    <w:lvl w:ilvl="1" w:tplc="AA3AE154">
      <w:numFmt w:val="bullet"/>
      <w:lvlText w:val="•"/>
      <w:lvlJc w:val="left"/>
      <w:pPr>
        <w:ind w:left="429" w:hanging="142"/>
      </w:pPr>
      <w:rPr>
        <w:rFonts w:hint="default"/>
        <w:lang w:val="pt-PT" w:eastAsia="pt-PT" w:bidi="pt-PT"/>
      </w:rPr>
    </w:lvl>
    <w:lvl w:ilvl="2" w:tplc="EA00A0D6">
      <w:numFmt w:val="bullet"/>
      <w:lvlText w:val="•"/>
      <w:lvlJc w:val="left"/>
      <w:pPr>
        <w:ind w:left="758" w:hanging="142"/>
      </w:pPr>
      <w:rPr>
        <w:rFonts w:hint="default"/>
        <w:lang w:val="pt-PT" w:eastAsia="pt-PT" w:bidi="pt-PT"/>
      </w:rPr>
    </w:lvl>
    <w:lvl w:ilvl="3" w:tplc="C04807A4">
      <w:numFmt w:val="bullet"/>
      <w:lvlText w:val="•"/>
      <w:lvlJc w:val="left"/>
      <w:pPr>
        <w:ind w:left="1088" w:hanging="142"/>
      </w:pPr>
      <w:rPr>
        <w:rFonts w:hint="default"/>
        <w:lang w:val="pt-PT" w:eastAsia="pt-PT" w:bidi="pt-PT"/>
      </w:rPr>
    </w:lvl>
    <w:lvl w:ilvl="4" w:tplc="67187F32">
      <w:numFmt w:val="bullet"/>
      <w:lvlText w:val="•"/>
      <w:lvlJc w:val="left"/>
      <w:pPr>
        <w:ind w:left="1417" w:hanging="142"/>
      </w:pPr>
      <w:rPr>
        <w:rFonts w:hint="default"/>
        <w:lang w:val="pt-PT" w:eastAsia="pt-PT" w:bidi="pt-PT"/>
      </w:rPr>
    </w:lvl>
    <w:lvl w:ilvl="5" w:tplc="2E0CEDF2">
      <w:numFmt w:val="bullet"/>
      <w:lvlText w:val="•"/>
      <w:lvlJc w:val="left"/>
      <w:pPr>
        <w:ind w:left="1747" w:hanging="142"/>
      </w:pPr>
      <w:rPr>
        <w:rFonts w:hint="default"/>
        <w:lang w:val="pt-PT" w:eastAsia="pt-PT" w:bidi="pt-PT"/>
      </w:rPr>
    </w:lvl>
    <w:lvl w:ilvl="6" w:tplc="E3D86BE4">
      <w:numFmt w:val="bullet"/>
      <w:lvlText w:val="•"/>
      <w:lvlJc w:val="left"/>
      <w:pPr>
        <w:ind w:left="2076" w:hanging="142"/>
      </w:pPr>
      <w:rPr>
        <w:rFonts w:hint="default"/>
        <w:lang w:val="pt-PT" w:eastAsia="pt-PT" w:bidi="pt-PT"/>
      </w:rPr>
    </w:lvl>
    <w:lvl w:ilvl="7" w:tplc="90629622">
      <w:numFmt w:val="bullet"/>
      <w:lvlText w:val="•"/>
      <w:lvlJc w:val="left"/>
      <w:pPr>
        <w:ind w:left="2405" w:hanging="142"/>
      </w:pPr>
      <w:rPr>
        <w:rFonts w:hint="default"/>
        <w:lang w:val="pt-PT" w:eastAsia="pt-PT" w:bidi="pt-PT"/>
      </w:rPr>
    </w:lvl>
    <w:lvl w:ilvl="8" w:tplc="11066E7E">
      <w:numFmt w:val="bullet"/>
      <w:lvlText w:val="•"/>
      <w:lvlJc w:val="left"/>
      <w:pPr>
        <w:ind w:left="2735" w:hanging="142"/>
      </w:pPr>
      <w:rPr>
        <w:rFonts w:hint="default"/>
        <w:lang w:val="pt-PT" w:eastAsia="pt-PT" w:bidi="pt-PT"/>
      </w:rPr>
    </w:lvl>
  </w:abstractNum>
  <w:abstractNum w:abstractNumId="43">
    <w:nsid w:val="2C1C65AE"/>
    <w:multiLevelType w:val="hybridMultilevel"/>
    <w:tmpl w:val="4224D0B8"/>
    <w:lvl w:ilvl="0" w:tplc="A9E8977A">
      <w:numFmt w:val="bullet"/>
      <w:lvlText w:val=""/>
      <w:lvlJc w:val="left"/>
      <w:pPr>
        <w:ind w:left="257" w:hanging="152"/>
      </w:pPr>
      <w:rPr>
        <w:rFonts w:ascii="Symbol" w:eastAsia="Symbol" w:hAnsi="Symbol" w:cs="Symbol" w:hint="default"/>
        <w:w w:val="100"/>
        <w:sz w:val="22"/>
        <w:szCs w:val="22"/>
        <w:lang w:val="pt-PT" w:eastAsia="pt-PT" w:bidi="pt-PT"/>
      </w:rPr>
    </w:lvl>
    <w:lvl w:ilvl="1" w:tplc="B846F1C4">
      <w:numFmt w:val="bullet"/>
      <w:lvlText w:val="•"/>
      <w:lvlJc w:val="left"/>
      <w:pPr>
        <w:ind w:left="585" w:hanging="152"/>
      </w:pPr>
      <w:rPr>
        <w:rFonts w:hint="default"/>
        <w:lang w:val="pt-PT" w:eastAsia="pt-PT" w:bidi="pt-PT"/>
      </w:rPr>
    </w:lvl>
    <w:lvl w:ilvl="2" w:tplc="78E8BBCE">
      <w:numFmt w:val="bullet"/>
      <w:lvlText w:val="•"/>
      <w:lvlJc w:val="left"/>
      <w:pPr>
        <w:ind w:left="911" w:hanging="152"/>
      </w:pPr>
      <w:rPr>
        <w:rFonts w:hint="default"/>
        <w:lang w:val="pt-PT" w:eastAsia="pt-PT" w:bidi="pt-PT"/>
      </w:rPr>
    </w:lvl>
    <w:lvl w:ilvl="3" w:tplc="48D21688">
      <w:numFmt w:val="bullet"/>
      <w:lvlText w:val="•"/>
      <w:lvlJc w:val="left"/>
      <w:pPr>
        <w:ind w:left="1236" w:hanging="152"/>
      </w:pPr>
      <w:rPr>
        <w:rFonts w:hint="default"/>
        <w:lang w:val="pt-PT" w:eastAsia="pt-PT" w:bidi="pt-PT"/>
      </w:rPr>
    </w:lvl>
    <w:lvl w:ilvl="4" w:tplc="CAC23052">
      <w:numFmt w:val="bullet"/>
      <w:lvlText w:val="•"/>
      <w:lvlJc w:val="left"/>
      <w:pPr>
        <w:ind w:left="1562" w:hanging="152"/>
      </w:pPr>
      <w:rPr>
        <w:rFonts w:hint="default"/>
        <w:lang w:val="pt-PT" w:eastAsia="pt-PT" w:bidi="pt-PT"/>
      </w:rPr>
    </w:lvl>
    <w:lvl w:ilvl="5" w:tplc="1D8CF52C">
      <w:numFmt w:val="bullet"/>
      <w:lvlText w:val="•"/>
      <w:lvlJc w:val="left"/>
      <w:pPr>
        <w:ind w:left="1888" w:hanging="152"/>
      </w:pPr>
      <w:rPr>
        <w:rFonts w:hint="default"/>
        <w:lang w:val="pt-PT" w:eastAsia="pt-PT" w:bidi="pt-PT"/>
      </w:rPr>
    </w:lvl>
    <w:lvl w:ilvl="6" w:tplc="50AC3CDC">
      <w:numFmt w:val="bullet"/>
      <w:lvlText w:val="•"/>
      <w:lvlJc w:val="left"/>
      <w:pPr>
        <w:ind w:left="2213" w:hanging="152"/>
      </w:pPr>
      <w:rPr>
        <w:rFonts w:hint="default"/>
        <w:lang w:val="pt-PT" w:eastAsia="pt-PT" w:bidi="pt-PT"/>
      </w:rPr>
    </w:lvl>
    <w:lvl w:ilvl="7" w:tplc="1264C722">
      <w:numFmt w:val="bullet"/>
      <w:lvlText w:val="•"/>
      <w:lvlJc w:val="left"/>
      <w:pPr>
        <w:ind w:left="2539" w:hanging="152"/>
      </w:pPr>
      <w:rPr>
        <w:rFonts w:hint="default"/>
        <w:lang w:val="pt-PT" w:eastAsia="pt-PT" w:bidi="pt-PT"/>
      </w:rPr>
    </w:lvl>
    <w:lvl w:ilvl="8" w:tplc="158C1B6E">
      <w:numFmt w:val="bullet"/>
      <w:lvlText w:val="•"/>
      <w:lvlJc w:val="left"/>
      <w:pPr>
        <w:ind w:left="2864" w:hanging="152"/>
      </w:pPr>
      <w:rPr>
        <w:rFonts w:hint="default"/>
        <w:lang w:val="pt-PT" w:eastAsia="pt-PT" w:bidi="pt-PT"/>
      </w:rPr>
    </w:lvl>
  </w:abstractNum>
  <w:abstractNum w:abstractNumId="44">
    <w:nsid w:val="2C3C2956"/>
    <w:multiLevelType w:val="hybridMultilevel"/>
    <w:tmpl w:val="02141514"/>
    <w:lvl w:ilvl="0" w:tplc="0FBA9C48">
      <w:numFmt w:val="bullet"/>
      <w:lvlText w:val="-"/>
      <w:lvlJc w:val="left"/>
      <w:pPr>
        <w:ind w:left="107" w:hanging="365"/>
      </w:pPr>
      <w:rPr>
        <w:rFonts w:ascii="Calibri" w:eastAsia="Calibri" w:hAnsi="Calibri" w:cs="Calibri" w:hint="default"/>
        <w:w w:val="100"/>
        <w:sz w:val="22"/>
        <w:szCs w:val="22"/>
        <w:lang w:val="pt-PT" w:eastAsia="pt-PT" w:bidi="pt-PT"/>
      </w:rPr>
    </w:lvl>
    <w:lvl w:ilvl="1" w:tplc="DDDA8084">
      <w:numFmt w:val="bullet"/>
      <w:lvlText w:val="•"/>
      <w:lvlJc w:val="left"/>
      <w:pPr>
        <w:ind w:left="429" w:hanging="365"/>
      </w:pPr>
      <w:rPr>
        <w:lang w:val="pt-PT" w:eastAsia="pt-PT" w:bidi="pt-PT"/>
      </w:rPr>
    </w:lvl>
    <w:lvl w:ilvl="2" w:tplc="CEFC35F4">
      <w:numFmt w:val="bullet"/>
      <w:lvlText w:val="•"/>
      <w:lvlJc w:val="left"/>
      <w:pPr>
        <w:ind w:left="758" w:hanging="365"/>
      </w:pPr>
      <w:rPr>
        <w:lang w:val="pt-PT" w:eastAsia="pt-PT" w:bidi="pt-PT"/>
      </w:rPr>
    </w:lvl>
    <w:lvl w:ilvl="3" w:tplc="19146C0E">
      <w:numFmt w:val="bullet"/>
      <w:lvlText w:val="•"/>
      <w:lvlJc w:val="left"/>
      <w:pPr>
        <w:ind w:left="1088" w:hanging="365"/>
      </w:pPr>
      <w:rPr>
        <w:lang w:val="pt-PT" w:eastAsia="pt-PT" w:bidi="pt-PT"/>
      </w:rPr>
    </w:lvl>
    <w:lvl w:ilvl="4" w:tplc="E1365C1A">
      <w:numFmt w:val="bullet"/>
      <w:lvlText w:val="•"/>
      <w:lvlJc w:val="left"/>
      <w:pPr>
        <w:ind w:left="1417" w:hanging="365"/>
      </w:pPr>
      <w:rPr>
        <w:lang w:val="pt-PT" w:eastAsia="pt-PT" w:bidi="pt-PT"/>
      </w:rPr>
    </w:lvl>
    <w:lvl w:ilvl="5" w:tplc="C892122E">
      <w:numFmt w:val="bullet"/>
      <w:lvlText w:val="•"/>
      <w:lvlJc w:val="left"/>
      <w:pPr>
        <w:ind w:left="1747" w:hanging="365"/>
      </w:pPr>
      <w:rPr>
        <w:lang w:val="pt-PT" w:eastAsia="pt-PT" w:bidi="pt-PT"/>
      </w:rPr>
    </w:lvl>
    <w:lvl w:ilvl="6" w:tplc="E116C776">
      <w:numFmt w:val="bullet"/>
      <w:lvlText w:val="•"/>
      <w:lvlJc w:val="left"/>
      <w:pPr>
        <w:ind w:left="2076" w:hanging="365"/>
      </w:pPr>
      <w:rPr>
        <w:lang w:val="pt-PT" w:eastAsia="pt-PT" w:bidi="pt-PT"/>
      </w:rPr>
    </w:lvl>
    <w:lvl w:ilvl="7" w:tplc="B58C50AE">
      <w:numFmt w:val="bullet"/>
      <w:lvlText w:val="•"/>
      <w:lvlJc w:val="left"/>
      <w:pPr>
        <w:ind w:left="2405" w:hanging="365"/>
      </w:pPr>
      <w:rPr>
        <w:lang w:val="pt-PT" w:eastAsia="pt-PT" w:bidi="pt-PT"/>
      </w:rPr>
    </w:lvl>
    <w:lvl w:ilvl="8" w:tplc="7916A1BC">
      <w:numFmt w:val="bullet"/>
      <w:lvlText w:val="•"/>
      <w:lvlJc w:val="left"/>
      <w:pPr>
        <w:ind w:left="2735" w:hanging="365"/>
      </w:pPr>
      <w:rPr>
        <w:lang w:val="pt-PT" w:eastAsia="pt-PT" w:bidi="pt-PT"/>
      </w:rPr>
    </w:lvl>
  </w:abstractNum>
  <w:abstractNum w:abstractNumId="45">
    <w:nsid w:val="2C806EDC"/>
    <w:multiLevelType w:val="multilevel"/>
    <w:tmpl w:val="76CA7ED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CBA1E13"/>
    <w:multiLevelType w:val="hybridMultilevel"/>
    <w:tmpl w:val="D3CA7FEA"/>
    <w:lvl w:ilvl="0" w:tplc="A1AA6B00">
      <w:numFmt w:val="bullet"/>
      <w:lvlText w:val="-"/>
      <w:lvlJc w:val="left"/>
      <w:pPr>
        <w:ind w:left="112" w:hanging="454"/>
      </w:pPr>
      <w:rPr>
        <w:rFonts w:ascii="Calibri" w:eastAsia="Calibri" w:hAnsi="Calibri" w:cs="Calibri" w:hint="default"/>
        <w:w w:val="100"/>
        <w:sz w:val="22"/>
        <w:szCs w:val="22"/>
        <w:lang w:val="pt-PT" w:eastAsia="pt-PT" w:bidi="pt-PT"/>
      </w:rPr>
    </w:lvl>
    <w:lvl w:ilvl="1" w:tplc="81702746">
      <w:numFmt w:val="bullet"/>
      <w:lvlText w:val="•"/>
      <w:lvlJc w:val="left"/>
      <w:pPr>
        <w:ind w:left="305" w:hanging="454"/>
      </w:pPr>
      <w:rPr>
        <w:rFonts w:hint="default"/>
        <w:lang w:val="pt-PT" w:eastAsia="pt-PT" w:bidi="pt-PT"/>
      </w:rPr>
    </w:lvl>
    <w:lvl w:ilvl="2" w:tplc="2E246E58">
      <w:numFmt w:val="bullet"/>
      <w:lvlText w:val="•"/>
      <w:lvlJc w:val="left"/>
      <w:pPr>
        <w:ind w:left="490" w:hanging="454"/>
      </w:pPr>
      <w:rPr>
        <w:rFonts w:hint="default"/>
        <w:lang w:val="pt-PT" w:eastAsia="pt-PT" w:bidi="pt-PT"/>
      </w:rPr>
    </w:lvl>
    <w:lvl w:ilvl="3" w:tplc="C0E80D28">
      <w:numFmt w:val="bullet"/>
      <w:lvlText w:val="•"/>
      <w:lvlJc w:val="left"/>
      <w:pPr>
        <w:ind w:left="675" w:hanging="454"/>
      </w:pPr>
      <w:rPr>
        <w:rFonts w:hint="default"/>
        <w:lang w:val="pt-PT" w:eastAsia="pt-PT" w:bidi="pt-PT"/>
      </w:rPr>
    </w:lvl>
    <w:lvl w:ilvl="4" w:tplc="06E4C868">
      <w:numFmt w:val="bullet"/>
      <w:lvlText w:val="•"/>
      <w:lvlJc w:val="left"/>
      <w:pPr>
        <w:ind w:left="861" w:hanging="454"/>
      </w:pPr>
      <w:rPr>
        <w:rFonts w:hint="default"/>
        <w:lang w:val="pt-PT" w:eastAsia="pt-PT" w:bidi="pt-PT"/>
      </w:rPr>
    </w:lvl>
    <w:lvl w:ilvl="5" w:tplc="BAFE378C">
      <w:numFmt w:val="bullet"/>
      <w:lvlText w:val="•"/>
      <w:lvlJc w:val="left"/>
      <w:pPr>
        <w:ind w:left="1046" w:hanging="454"/>
      </w:pPr>
      <w:rPr>
        <w:rFonts w:hint="default"/>
        <w:lang w:val="pt-PT" w:eastAsia="pt-PT" w:bidi="pt-PT"/>
      </w:rPr>
    </w:lvl>
    <w:lvl w:ilvl="6" w:tplc="75CC9612">
      <w:numFmt w:val="bullet"/>
      <w:lvlText w:val="•"/>
      <w:lvlJc w:val="left"/>
      <w:pPr>
        <w:ind w:left="1231" w:hanging="454"/>
      </w:pPr>
      <w:rPr>
        <w:rFonts w:hint="default"/>
        <w:lang w:val="pt-PT" w:eastAsia="pt-PT" w:bidi="pt-PT"/>
      </w:rPr>
    </w:lvl>
    <w:lvl w:ilvl="7" w:tplc="A0567A66">
      <w:numFmt w:val="bullet"/>
      <w:lvlText w:val="•"/>
      <w:lvlJc w:val="left"/>
      <w:pPr>
        <w:ind w:left="1417" w:hanging="454"/>
      </w:pPr>
      <w:rPr>
        <w:rFonts w:hint="default"/>
        <w:lang w:val="pt-PT" w:eastAsia="pt-PT" w:bidi="pt-PT"/>
      </w:rPr>
    </w:lvl>
    <w:lvl w:ilvl="8" w:tplc="04DCD89E">
      <w:numFmt w:val="bullet"/>
      <w:lvlText w:val="•"/>
      <w:lvlJc w:val="left"/>
      <w:pPr>
        <w:ind w:left="1602" w:hanging="454"/>
      </w:pPr>
      <w:rPr>
        <w:rFonts w:hint="default"/>
        <w:lang w:val="pt-PT" w:eastAsia="pt-PT" w:bidi="pt-PT"/>
      </w:rPr>
    </w:lvl>
  </w:abstractNum>
  <w:abstractNum w:abstractNumId="47">
    <w:nsid w:val="2D764F32"/>
    <w:multiLevelType w:val="hybridMultilevel"/>
    <w:tmpl w:val="0F602B10"/>
    <w:lvl w:ilvl="0" w:tplc="587023EC">
      <w:numFmt w:val="bullet"/>
      <w:lvlText w:val="-"/>
      <w:lvlJc w:val="left"/>
      <w:pPr>
        <w:ind w:left="109" w:hanging="118"/>
      </w:pPr>
      <w:rPr>
        <w:rFonts w:ascii="Calibri" w:eastAsia="Calibri" w:hAnsi="Calibri" w:cs="Calibri" w:hint="default"/>
        <w:w w:val="100"/>
        <w:sz w:val="22"/>
        <w:szCs w:val="22"/>
        <w:lang w:val="pt-PT" w:eastAsia="pt-PT" w:bidi="pt-PT"/>
      </w:rPr>
    </w:lvl>
    <w:lvl w:ilvl="1" w:tplc="75E41732">
      <w:numFmt w:val="bullet"/>
      <w:lvlText w:val="•"/>
      <w:lvlJc w:val="left"/>
      <w:pPr>
        <w:ind w:left="278" w:hanging="118"/>
      </w:pPr>
      <w:rPr>
        <w:rFonts w:hint="default"/>
        <w:lang w:val="pt-PT" w:eastAsia="pt-PT" w:bidi="pt-PT"/>
      </w:rPr>
    </w:lvl>
    <w:lvl w:ilvl="2" w:tplc="454E18E6">
      <w:numFmt w:val="bullet"/>
      <w:lvlText w:val="•"/>
      <w:lvlJc w:val="left"/>
      <w:pPr>
        <w:ind w:left="456" w:hanging="118"/>
      </w:pPr>
      <w:rPr>
        <w:rFonts w:hint="default"/>
        <w:lang w:val="pt-PT" w:eastAsia="pt-PT" w:bidi="pt-PT"/>
      </w:rPr>
    </w:lvl>
    <w:lvl w:ilvl="3" w:tplc="7134376E">
      <w:numFmt w:val="bullet"/>
      <w:lvlText w:val="•"/>
      <w:lvlJc w:val="left"/>
      <w:pPr>
        <w:ind w:left="634" w:hanging="118"/>
      </w:pPr>
      <w:rPr>
        <w:rFonts w:hint="default"/>
        <w:lang w:val="pt-PT" w:eastAsia="pt-PT" w:bidi="pt-PT"/>
      </w:rPr>
    </w:lvl>
    <w:lvl w:ilvl="4" w:tplc="CC7A1552">
      <w:numFmt w:val="bullet"/>
      <w:lvlText w:val="•"/>
      <w:lvlJc w:val="left"/>
      <w:pPr>
        <w:ind w:left="812" w:hanging="118"/>
      </w:pPr>
      <w:rPr>
        <w:rFonts w:hint="default"/>
        <w:lang w:val="pt-PT" w:eastAsia="pt-PT" w:bidi="pt-PT"/>
      </w:rPr>
    </w:lvl>
    <w:lvl w:ilvl="5" w:tplc="2A2C54E0">
      <w:numFmt w:val="bullet"/>
      <w:lvlText w:val="•"/>
      <w:lvlJc w:val="left"/>
      <w:pPr>
        <w:ind w:left="991" w:hanging="118"/>
      </w:pPr>
      <w:rPr>
        <w:rFonts w:hint="default"/>
        <w:lang w:val="pt-PT" w:eastAsia="pt-PT" w:bidi="pt-PT"/>
      </w:rPr>
    </w:lvl>
    <w:lvl w:ilvl="6" w:tplc="8B604ABC">
      <w:numFmt w:val="bullet"/>
      <w:lvlText w:val="•"/>
      <w:lvlJc w:val="left"/>
      <w:pPr>
        <w:ind w:left="1169" w:hanging="118"/>
      </w:pPr>
      <w:rPr>
        <w:rFonts w:hint="default"/>
        <w:lang w:val="pt-PT" w:eastAsia="pt-PT" w:bidi="pt-PT"/>
      </w:rPr>
    </w:lvl>
    <w:lvl w:ilvl="7" w:tplc="6F00AE86">
      <w:numFmt w:val="bullet"/>
      <w:lvlText w:val="•"/>
      <w:lvlJc w:val="left"/>
      <w:pPr>
        <w:ind w:left="1347" w:hanging="118"/>
      </w:pPr>
      <w:rPr>
        <w:rFonts w:hint="default"/>
        <w:lang w:val="pt-PT" w:eastAsia="pt-PT" w:bidi="pt-PT"/>
      </w:rPr>
    </w:lvl>
    <w:lvl w:ilvl="8" w:tplc="00C85C16">
      <w:numFmt w:val="bullet"/>
      <w:lvlText w:val="•"/>
      <w:lvlJc w:val="left"/>
      <w:pPr>
        <w:ind w:left="1525" w:hanging="118"/>
      </w:pPr>
      <w:rPr>
        <w:rFonts w:hint="default"/>
        <w:lang w:val="pt-PT" w:eastAsia="pt-PT" w:bidi="pt-PT"/>
      </w:rPr>
    </w:lvl>
  </w:abstractNum>
  <w:abstractNum w:abstractNumId="48">
    <w:nsid w:val="2DF37C23"/>
    <w:multiLevelType w:val="hybridMultilevel"/>
    <w:tmpl w:val="45E8219C"/>
    <w:lvl w:ilvl="0" w:tplc="A6C8B4A4">
      <w:numFmt w:val="bullet"/>
      <w:lvlText w:val="-"/>
      <w:lvlJc w:val="left"/>
      <w:pPr>
        <w:ind w:left="106" w:hanging="264"/>
      </w:pPr>
      <w:rPr>
        <w:rFonts w:ascii="Calibri" w:eastAsia="Calibri" w:hAnsi="Calibri" w:cs="Calibri" w:hint="default"/>
        <w:w w:val="100"/>
        <w:sz w:val="22"/>
        <w:szCs w:val="22"/>
        <w:lang w:val="pt-PT" w:eastAsia="pt-PT" w:bidi="pt-PT"/>
      </w:rPr>
    </w:lvl>
    <w:lvl w:ilvl="1" w:tplc="AB08FAF4">
      <w:numFmt w:val="bullet"/>
      <w:lvlText w:val="•"/>
      <w:lvlJc w:val="left"/>
      <w:pPr>
        <w:ind w:left="331" w:hanging="264"/>
      </w:pPr>
      <w:rPr>
        <w:lang w:val="pt-PT" w:eastAsia="pt-PT" w:bidi="pt-PT"/>
      </w:rPr>
    </w:lvl>
    <w:lvl w:ilvl="2" w:tplc="2362BD4C">
      <w:numFmt w:val="bullet"/>
      <w:lvlText w:val="•"/>
      <w:lvlJc w:val="left"/>
      <w:pPr>
        <w:ind w:left="562" w:hanging="264"/>
      </w:pPr>
      <w:rPr>
        <w:lang w:val="pt-PT" w:eastAsia="pt-PT" w:bidi="pt-PT"/>
      </w:rPr>
    </w:lvl>
    <w:lvl w:ilvl="3" w:tplc="B5308374">
      <w:numFmt w:val="bullet"/>
      <w:lvlText w:val="•"/>
      <w:lvlJc w:val="left"/>
      <w:pPr>
        <w:ind w:left="793" w:hanging="264"/>
      </w:pPr>
      <w:rPr>
        <w:lang w:val="pt-PT" w:eastAsia="pt-PT" w:bidi="pt-PT"/>
      </w:rPr>
    </w:lvl>
    <w:lvl w:ilvl="4" w:tplc="8A04379E">
      <w:numFmt w:val="bullet"/>
      <w:lvlText w:val="•"/>
      <w:lvlJc w:val="left"/>
      <w:pPr>
        <w:ind w:left="1024" w:hanging="264"/>
      </w:pPr>
      <w:rPr>
        <w:lang w:val="pt-PT" w:eastAsia="pt-PT" w:bidi="pt-PT"/>
      </w:rPr>
    </w:lvl>
    <w:lvl w:ilvl="5" w:tplc="30C09502">
      <w:numFmt w:val="bullet"/>
      <w:lvlText w:val="•"/>
      <w:lvlJc w:val="left"/>
      <w:pPr>
        <w:ind w:left="1256" w:hanging="264"/>
      </w:pPr>
      <w:rPr>
        <w:lang w:val="pt-PT" w:eastAsia="pt-PT" w:bidi="pt-PT"/>
      </w:rPr>
    </w:lvl>
    <w:lvl w:ilvl="6" w:tplc="1974E0E6">
      <w:numFmt w:val="bullet"/>
      <w:lvlText w:val="•"/>
      <w:lvlJc w:val="left"/>
      <w:pPr>
        <w:ind w:left="1487" w:hanging="264"/>
      </w:pPr>
      <w:rPr>
        <w:lang w:val="pt-PT" w:eastAsia="pt-PT" w:bidi="pt-PT"/>
      </w:rPr>
    </w:lvl>
    <w:lvl w:ilvl="7" w:tplc="93280190">
      <w:numFmt w:val="bullet"/>
      <w:lvlText w:val="•"/>
      <w:lvlJc w:val="left"/>
      <w:pPr>
        <w:ind w:left="1718" w:hanging="264"/>
      </w:pPr>
      <w:rPr>
        <w:lang w:val="pt-PT" w:eastAsia="pt-PT" w:bidi="pt-PT"/>
      </w:rPr>
    </w:lvl>
    <w:lvl w:ilvl="8" w:tplc="31F61EF8">
      <w:numFmt w:val="bullet"/>
      <w:lvlText w:val="•"/>
      <w:lvlJc w:val="left"/>
      <w:pPr>
        <w:ind w:left="1949" w:hanging="264"/>
      </w:pPr>
      <w:rPr>
        <w:lang w:val="pt-PT" w:eastAsia="pt-PT" w:bidi="pt-PT"/>
      </w:rPr>
    </w:lvl>
  </w:abstractNum>
  <w:abstractNum w:abstractNumId="49">
    <w:nsid w:val="2F2C7420"/>
    <w:multiLevelType w:val="hybridMultilevel"/>
    <w:tmpl w:val="9C56167A"/>
    <w:lvl w:ilvl="0" w:tplc="892CD56A">
      <w:numFmt w:val="bullet"/>
      <w:lvlText w:val=""/>
      <w:lvlJc w:val="left"/>
      <w:pPr>
        <w:ind w:left="261" w:hanging="154"/>
      </w:pPr>
      <w:rPr>
        <w:rFonts w:ascii="Symbol" w:eastAsia="Symbol" w:hAnsi="Symbol" w:cs="Symbol" w:hint="default"/>
        <w:w w:val="100"/>
        <w:sz w:val="22"/>
        <w:szCs w:val="22"/>
        <w:lang w:val="pt-PT" w:eastAsia="pt-PT" w:bidi="pt-PT"/>
      </w:rPr>
    </w:lvl>
    <w:lvl w:ilvl="1" w:tplc="C04A5F44">
      <w:numFmt w:val="bullet"/>
      <w:lvlText w:val="•"/>
      <w:lvlJc w:val="left"/>
      <w:pPr>
        <w:ind w:left="573" w:hanging="154"/>
      </w:pPr>
      <w:rPr>
        <w:rFonts w:hint="default"/>
        <w:lang w:val="pt-PT" w:eastAsia="pt-PT" w:bidi="pt-PT"/>
      </w:rPr>
    </w:lvl>
    <w:lvl w:ilvl="2" w:tplc="3AE86134">
      <w:numFmt w:val="bullet"/>
      <w:lvlText w:val="•"/>
      <w:lvlJc w:val="left"/>
      <w:pPr>
        <w:ind w:left="886" w:hanging="154"/>
      </w:pPr>
      <w:rPr>
        <w:rFonts w:hint="default"/>
        <w:lang w:val="pt-PT" w:eastAsia="pt-PT" w:bidi="pt-PT"/>
      </w:rPr>
    </w:lvl>
    <w:lvl w:ilvl="3" w:tplc="9F983628">
      <w:numFmt w:val="bullet"/>
      <w:lvlText w:val="•"/>
      <w:lvlJc w:val="left"/>
      <w:pPr>
        <w:ind w:left="1200" w:hanging="154"/>
      </w:pPr>
      <w:rPr>
        <w:rFonts w:hint="default"/>
        <w:lang w:val="pt-PT" w:eastAsia="pt-PT" w:bidi="pt-PT"/>
      </w:rPr>
    </w:lvl>
    <w:lvl w:ilvl="4" w:tplc="1DA0F1E0">
      <w:numFmt w:val="bullet"/>
      <w:lvlText w:val="•"/>
      <w:lvlJc w:val="left"/>
      <w:pPr>
        <w:ind w:left="1513" w:hanging="154"/>
      </w:pPr>
      <w:rPr>
        <w:rFonts w:hint="default"/>
        <w:lang w:val="pt-PT" w:eastAsia="pt-PT" w:bidi="pt-PT"/>
      </w:rPr>
    </w:lvl>
    <w:lvl w:ilvl="5" w:tplc="AB80E0AA">
      <w:numFmt w:val="bullet"/>
      <w:lvlText w:val="•"/>
      <w:lvlJc w:val="left"/>
      <w:pPr>
        <w:ind w:left="1827" w:hanging="154"/>
      </w:pPr>
      <w:rPr>
        <w:rFonts w:hint="default"/>
        <w:lang w:val="pt-PT" w:eastAsia="pt-PT" w:bidi="pt-PT"/>
      </w:rPr>
    </w:lvl>
    <w:lvl w:ilvl="6" w:tplc="5F1080B6">
      <w:numFmt w:val="bullet"/>
      <w:lvlText w:val="•"/>
      <w:lvlJc w:val="left"/>
      <w:pPr>
        <w:ind w:left="2140" w:hanging="154"/>
      </w:pPr>
      <w:rPr>
        <w:rFonts w:hint="default"/>
        <w:lang w:val="pt-PT" w:eastAsia="pt-PT" w:bidi="pt-PT"/>
      </w:rPr>
    </w:lvl>
    <w:lvl w:ilvl="7" w:tplc="67745E9E">
      <w:numFmt w:val="bullet"/>
      <w:lvlText w:val="•"/>
      <w:lvlJc w:val="left"/>
      <w:pPr>
        <w:ind w:left="2453" w:hanging="154"/>
      </w:pPr>
      <w:rPr>
        <w:rFonts w:hint="default"/>
        <w:lang w:val="pt-PT" w:eastAsia="pt-PT" w:bidi="pt-PT"/>
      </w:rPr>
    </w:lvl>
    <w:lvl w:ilvl="8" w:tplc="634CE536">
      <w:numFmt w:val="bullet"/>
      <w:lvlText w:val="•"/>
      <w:lvlJc w:val="left"/>
      <w:pPr>
        <w:ind w:left="2767" w:hanging="154"/>
      </w:pPr>
      <w:rPr>
        <w:rFonts w:hint="default"/>
        <w:lang w:val="pt-PT" w:eastAsia="pt-PT" w:bidi="pt-PT"/>
      </w:rPr>
    </w:lvl>
  </w:abstractNum>
  <w:abstractNum w:abstractNumId="50">
    <w:nsid w:val="30556BC7"/>
    <w:multiLevelType w:val="hybridMultilevel"/>
    <w:tmpl w:val="E7F437A8"/>
    <w:lvl w:ilvl="0" w:tplc="B68482CA">
      <w:numFmt w:val="bullet"/>
      <w:lvlText w:val="-"/>
      <w:lvlJc w:val="left"/>
      <w:pPr>
        <w:ind w:left="112" w:hanging="348"/>
      </w:pPr>
      <w:rPr>
        <w:rFonts w:ascii="Calibri" w:eastAsia="Calibri" w:hAnsi="Calibri" w:cs="Calibri" w:hint="default"/>
        <w:w w:val="100"/>
        <w:sz w:val="22"/>
        <w:szCs w:val="22"/>
        <w:lang w:val="pt-PT" w:eastAsia="pt-PT" w:bidi="pt-PT"/>
      </w:rPr>
    </w:lvl>
    <w:lvl w:ilvl="1" w:tplc="E4CADC44">
      <w:numFmt w:val="bullet"/>
      <w:lvlText w:val="•"/>
      <w:lvlJc w:val="left"/>
      <w:pPr>
        <w:ind w:left="305" w:hanging="348"/>
      </w:pPr>
      <w:rPr>
        <w:rFonts w:hint="default"/>
        <w:lang w:val="pt-PT" w:eastAsia="pt-PT" w:bidi="pt-PT"/>
      </w:rPr>
    </w:lvl>
    <w:lvl w:ilvl="2" w:tplc="DC7280D8">
      <w:numFmt w:val="bullet"/>
      <w:lvlText w:val="•"/>
      <w:lvlJc w:val="left"/>
      <w:pPr>
        <w:ind w:left="490" w:hanging="348"/>
      </w:pPr>
      <w:rPr>
        <w:rFonts w:hint="default"/>
        <w:lang w:val="pt-PT" w:eastAsia="pt-PT" w:bidi="pt-PT"/>
      </w:rPr>
    </w:lvl>
    <w:lvl w:ilvl="3" w:tplc="7E4A3CA2">
      <w:numFmt w:val="bullet"/>
      <w:lvlText w:val="•"/>
      <w:lvlJc w:val="left"/>
      <w:pPr>
        <w:ind w:left="675" w:hanging="348"/>
      </w:pPr>
      <w:rPr>
        <w:rFonts w:hint="default"/>
        <w:lang w:val="pt-PT" w:eastAsia="pt-PT" w:bidi="pt-PT"/>
      </w:rPr>
    </w:lvl>
    <w:lvl w:ilvl="4" w:tplc="6FDE20B6">
      <w:numFmt w:val="bullet"/>
      <w:lvlText w:val="•"/>
      <w:lvlJc w:val="left"/>
      <w:pPr>
        <w:ind w:left="861" w:hanging="348"/>
      </w:pPr>
      <w:rPr>
        <w:rFonts w:hint="default"/>
        <w:lang w:val="pt-PT" w:eastAsia="pt-PT" w:bidi="pt-PT"/>
      </w:rPr>
    </w:lvl>
    <w:lvl w:ilvl="5" w:tplc="344CD23C">
      <w:numFmt w:val="bullet"/>
      <w:lvlText w:val="•"/>
      <w:lvlJc w:val="left"/>
      <w:pPr>
        <w:ind w:left="1046" w:hanging="348"/>
      </w:pPr>
      <w:rPr>
        <w:rFonts w:hint="default"/>
        <w:lang w:val="pt-PT" w:eastAsia="pt-PT" w:bidi="pt-PT"/>
      </w:rPr>
    </w:lvl>
    <w:lvl w:ilvl="6" w:tplc="FFD64C62">
      <w:numFmt w:val="bullet"/>
      <w:lvlText w:val="•"/>
      <w:lvlJc w:val="left"/>
      <w:pPr>
        <w:ind w:left="1231" w:hanging="348"/>
      </w:pPr>
      <w:rPr>
        <w:rFonts w:hint="default"/>
        <w:lang w:val="pt-PT" w:eastAsia="pt-PT" w:bidi="pt-PT"/>
      </w:rPr>
    </w:lvl>
    <w:lvl w:ilvl="7" w:tplc="C7DCBAD8">
      <w:numFmt w:val="bullet"/>
      <w:lvlText w:val="•"/>
      <w:lvlJc w:val="left"/>
      <w:pPr>
        <w:ind w:left="1417" w:hanging="348"/>
      </w:pPr>
      <w:rPr>
        <w:rFonts w:hint="default"/>
        <w:lang w:val="pt-PT" w:eastAsia="pt-PT" w:bidi="pt-PT"/>
      </w:rPr>
    </w:lvl>
    <w:lvl w:ilvl="8" w:tplc="A88A29E2">
      <w:numFmt w:val="bullet"/>
      <w:lvlText w:val="•"/>
      <w:lvlJc w:val="left"/>
      <w:pPr>
        <w:ind w:left="1602" w:hanging="348"/>
      </w:pPr>
      <w:rPr>
        <w:rFonts w:hint="default"/>
        <w:lang w:val="pt-PT" w:eastAsia="pt-PT" w:bidi="pt-PT"/>
      </w:rPr>
    </w:lvl>
  </w:abstractNum>
  <w:abstractNum w:abstractNumId="51">
    <w:nsid w:val="35897FA7"/>
    <w:multiLevelType w:val="hybridMultilevel"/>
    <w:tmpl w:val="E6725A50"/>
    <w:lvl w:ilvl="0" w:tplc="1E0C3AE8">
      <w:numFmt w:val="bullet"/>
      <w:lvlText w:val=""/>
      <w:lvlJc w:val="left"/>
      <w:pPr>
        <w:ind w:left="427" w:hanging="320"/>
      </w:pPr>
      <w:rPr>
        <w:rFonts w:ascii="Symbol" w:eastAsia="Symbol" w:hAnsi="Symbol" w:cs="Symbol" w:hint="default"/>
        <w:w w:val="100"/>
        <w:sz w:val="22"/>
        <w:szCs w:val="22"/>
        <w:lang w:val="pt-PT" w:eastAsia="pt-PT" w:bidi="pt-PT"/>
      </w:rPr>
    </w:lvl>
    <w:lvl w:ilvl="1" w:tplc="48B47A30">
      <w:numFmt w:val="bullet"/>
      <w:lvlText w:val="•"/>
      <w:lvlJc w:val="left"/>
      <w:pPr>
        <w:ind w:left="717" w:hanging="320"/>
      </w:pPr>
      <w:rPr>
        <w:rFonts w:hint="default"/>
        <w:lang w:val="pt-PT" w:eastAsia="pt-PT" w:bidi="pt-PT"/>
      </w:rPr>
    </w:lvl>
    <w:lvl w:ilvl="2" w:tplc="137CF0FE">
      <w:numFmt w:val="bullet"/>
      <w:lvlText w:val="•"/>
      <w:lvlJc w:val="left"/>
      <w:pPr>
        <w:ind w:left="1014" w:hanging="320"/>
      </w:pPr>
      <w:rPr>
        <w:rFonts w:hint="default"/>
        <w:lang w:val="pt-PT" w:eastAsia="pt-PT" w:bidi="pt-PT"/>
      </w:rPr>
    </w:lvl>
    <w:lvl w:ilvl="3" w:tplc="DB40D432">
      <w:numFmt w:val="bullet"/>
      <w:lvlText w:val="•"/>
      <w:lvlJc w:val="left"/>
      <w:pPr>
        <w:ind w:left="1312" w:hanging="320"/>
      </w:pPr>
      <w:rPr>
        <w:rFonts w:hint="default"/>
        <w:lang w:val="pt-PT" w:eastAsia="pt-PT" w:bidi="pt-PT"/>
      </w:rPr>
    </w:lvl>
    <w:lvl w:ilvl="4" w:tplc="0DDACDAA">
      <w:numFmt w:val="bullet"/>
      <w:lvlText w:val="•"/>
      <w:lvlJc w:val="left"/>
      <w:pPr>
        <w:ind w:left="1609" w:hanging="320"/>
      </w:pPr>
      <w:rPr>
        <w:rFonts w:hint="default"/>
        <w:lang w:val="pt-PT" w:eastAsia="pt-PT" w:bidi="pt-PT"/>
      </w:rPr>
    </w:lvl>
    <w:lvl w:ilvl="5" w:tplc="96744486">
      <w:numFmt w:val="bullet"/>
      <w:lvlText w:val="•"/>
      <w:lvlJc w:val="left"/>
      <w:pPr>
        <w:ind w:left="1907" w:hanging="320"/>
      </w:pPr>
      <w:rPr>
        <w:rFonts w:hint="default"/>
        <w:lang w:val="pt-PT" w:eastAsia="pt-PT" w:bidi="pt-PT"/>
      </w:rPr>
    </w:lvl>
    <w:lvl w:ilvl="6" w:tplc="168441AE">
      <w:numFmt w:val="bullet"/>
      <w:lvlText w:val="•"/>
      <w:lvlJc w:val="left"/>
      <w:pPr>
        <w:ind w:left="2204" w:hanging="320"/>
      </w:pPr>
      <w:rPr>
        <w:rFonts w:hint="default"/>
        <w:lang w:val="pt-PT" w:eastAsia="pt-PT" w:bidi="pt-PT"/>
      </w:rPr>
    </w:lvl>
    <w:lvl w:ilvl="7" w:tplc="441EA6F0">
      <w:numFmt w:val="bullet"/>
      <w:lvlText w:val="•"/>
      <w:lvlJc w:val="left"/>
      <w:pPr>
        <w:ind w:left="2501" w:hanging="320"/>
      </w:pPr>
      <w:rPr>
        <w:rFonts w:hint="default"/>
        <w:lang w:val="pt-PT" w:eastAsia="pt-PT" w:bidi="pt-PT"/>
      </w:rPr>
    </w:lvl>
    <w:lvl w:ilvl="8" w:tplc="B082E284">
      <w:numFmt w:val="bullet"/>
      <w:lvlText w:val="•"/>
      <w:lvlJc w:val="left"/>
      <w:pPr>
        <w:ind w:left="2799" w:hanging="320"/>
      </w:pPr>
      <w:rPr>
        <w:rFonts w:hint="default"/>
        <w:lang w:val="pt-PT" w:eastAsia="pt-PT" w:bidi="pt-PT"/>
      </w:rPr>
    </w:lvl>
  </w:abstractNum>
  <w:abstractNum w:abstractNumId="52">
    <w:nsid w:val="35C7505B"/>
    <w:multiLevelType w:val="hybridMultilevel"/>
    <w:tmpl w:val="15BE5AB4"/>
    <w:lvl w:ilvl="0" w:tplc="12CC8C34">
      <w:numFmt w:val="bullet"/>
      <w:lvlText w:val="-"/>
      <w:lvlJc w:val="left"/>
      <w:pPr>
        <w:ind w:left="107" w:hanging="149"/>
      </w:pPr>
      <w:rPr>
        <w:rFonts w:ascii="Calibri" w:eastAsia="Calibri" w:hAnsi="Calibri" w:cs="Calibri" w:hint="default"/>
        <w:w w:val="100"/>
        <w:sz w:val="22"/>
        <w:szCs w:val="22"/>
        <w:lang w:val="pt-PT" w:eastAsia="pt-PT" w:bidi="pt-PT"/>
      </w:rPr>
    </w:lvl>
    <w:lvl w:ilvl="1" w:tplc="4A7280EE">
      <w:numFmt w:val="bullet"/>
      <w:lvlText w:val="•"/>
      <w:lvlJc w:val="left"/>
      <w:pPr>
        <w:ind w:left="423" w:hanging="149"/>
      </w:pPr>
      <w:rPr>
        <w:rFonts w:hint="default"/>
        <w:lang w:val="pt-PT" w:eastAsia="pt-PT" w:bidi="pt-PT"/>
      </w:rPr>
    </w:lvl>
    <w:lvl w:ilvl="2" w:tplc="BA1658E6">
      <w:numFmt w:val="bullet"/>
      <w:lvlText w:val="•"/>
      <w:lvlJc w:val="left"/>
      <w:pPr>
        <w:ind w:left="747" w:hanging="149"/>
      </w:pPr>
      <w:rPr>
        <w:rFonts w:hint="default"/>
        <w:lang w:val="pt-PT" w:eastAsia="pt-PT" w:bidi="pt-PT"/>
      </w:rPr>
    </w:lvl>
    <w:lvl w:ilvl="3" w:tplc="064CCF3C">
      <w:numFmt w:val="bullet"/>
      <w:lvlText w:val="•"/>
      <w:lvlJc w:val="left"/>
      <w:pPr>
        <w:ind w:left="1070" w:hanging="149"/>
      </w:pPr>
      <w:rPr>
        <w:rFonts w:hint="default"/>
        <w:lang w:val="pt-PT" w:eastAsia="pt-PT" w:bidi="pt-PT"/>
      </w:rPr>
    </w:lvl>
    <w:lvl w:ilvl="4" w:tplc="B41C1868">
      <w:numFmt w:val="bullet"/>
      <w:lvlText w:val="•"/>
      <w:lvlJc w:val="left"/>
      <w:pPr>
        <w:ind w:left="1394" w:hanging="149"/>
      </w:pPr>
      <w:rPr>
        <w:rFonts w:hint="default"/>
        <w:lang w:val="pt-PT" w:eastAsia="pt-PT" w:bidi="pt-PT"/>
      </w:rPr>
    </w:lvl>
    <w:lvl w:ilvl="5" w:tplc="C5583F40">
      <w:numFmt w:val="bullet"/>
      <w:lvlText w:val="•"/>
      <w:lvlJc w:val="left"/>
      <w:pPr>
        <w:ind w:left="1718" w:hanging="149"/>
      </w:pPr>
      <w:rPr>
        <w:rFonts w:hint="default"/>
        <w:lang w:val="pt-PT" w:eastAsia="pt-PT" w:bidi="pt-PT"/>
      </w:rPr>
    </w:lvl>
    <w:lvl w:ilvl="6" w:tplc="E03E4F12">
      <w:numFmt w:val="bullet"/>
      <w:lvlText w:val="•"/>
      <w:lvlJc w:val="left"/>
      <w:pPr>
        <w:ind w:left="2041" w:hanging="149"/>
      </w:pPr>
      <w:rPr>
        <w:rFonts w:hint="default"/>
        <w:lang w:val="pt-PT" w:eastAsia="pt-PT" w:bidi="pt-PT"/>
      </w:rPr>
    </w:lvl>
    <w:lvl w:ilvl="7" w:tplc="FD9A8A6A">
      <w:numFmt w:val="bullet"/>
      <w:lvlText w:val="•"/>
      <w:lvlJc w:val="left"/>
      <w:pPr>
        <w:ind w:left="2365" w:hanging="149"/>
      </w:pPr>
      <w:rPr>
        <w:rFonts w:hint="default"/>
        <w:lang w:val="pt-PT" w:eastAsia="pt-PT" w:bidi="pt-PT"/>
      </w:rPr>
    </w:lvl>
    <w:lvl w:ilvl="8" w:tplc="A5680BEC">
      <w:numFmt w:val="bullet"/>
      <w:lvlText w:val="•"/>
      <w:lvlJc w:val="left"/>
      <w:pPr>
        <w:ind w:left="2688" w:hanging="149"/>
      </w:pPr>
      <w:rPr>
        <w:rFonts w:hint="default"/>
        <w:lang w:val="pt-PT" w:eastAsia="pt-PT" w:bidi="pt-PT"/>
      </w:rPr>
    </w:lvl>
  </w:abstractNum>
  <w:abstractNum w:abstractNumId="53">
    <w:nsid w:val="36F33786"/>
    <w:multiLevelType w:val="hybridMultilevel"/>
    <w:tmpl w:val="A6B88182"/>
    <w:lvl w:ilvl="0" w:tplc="C8E22CEE">
      <w:numFmt w:val="bullet"/>
      <w:lvlText w:val="-"/>
      <w:lvlJc w:val="left"/>
      <w:pPr>
        <w:ind w:left="107" w:hanging="183"/>
      </w:pPr>
      <w:rPr>
        <w:rFonts w:ascii="Calibri" w:eastAsia="Calibri" w:hAnsi="Calibri" w:cs="Calibri" w:hint="default"/>
        <w:w w:val="100"/>
        <w:sz w:val="22"/>
        <w:szCs w:val="22"/>
        <w:lang w:val="pt-PT" w:eastAsia="pt-PT" w:bidi="pt-PT"/>
      </w:rPr>
    </w:lvl>
    <w:lvl w:ilvl="1" w:tplc="32428158">
      <w:numFmt w:val="bullet"/>
      <w:lvlText w:val="•"/>
      <w:lvlJc w:val="left"/>
      <w:pPr>
        <w:ind w:left="429" w:hanging="183"/>
      </w:pPr>
      <w:rPr>
        <w:lang w:val="pt-PT" w:eastAsia="pt-PT" w:bidi="pt-PT"/>
      </w:rPr>
    </w:lvl>
    <w:lvl w:ilvl="2" w:tplc="896A2C40">
      <w:numFmt w:val="bullet"/>
      <w:lvlText w:val="•"/>
      <w:lvlJc w:val="left"/>
      <w:pPr>
        <w:ind w:left="758" w:hanging="183"/>
      </w:pPr>
      <w:rPr>
        <w:lang w:val="pt-PT" w:eastAsia="pt-PT" w:bidi="pt-PT"/>
      </w:rPr>
    </w:lvl>
    <w:lvl w:ilvl="3" w:tplc="0B18E226">
      <w:numFmt w:val="bullet"/>
      <w:lvlText w:val="•"/>
      <w:lvlJc w:val="left"/>
      <w:pPr>
        <w:ind w:left="1088" w:hanging="183"/>
      </w:pPr>
      <w:rPr>
        <w:lang w:val="pt-PT" w:eastAsia="pt-PT" w:bidi="pt-PT"/>
      </w:rPr>
    </w:lvl>
    <w:lvl w:ilvl="4" w:tplc="774622EA">
      <w:numFmt w:val="bullet"/>
      <w:lvlText w:val="•"/>
      <w:lvlJc w:val="left"/>
      <w:pPr>
        <w:ind w:left="1417" w:hanging="183"/>
      </w:pPr>
      <w:rPr>
        <w:lang w:val="pt-PT" w:eastAsia="pt-PT" w:bidi="pt-PT"/>
      </w:rPr>
    </w:lvl>
    <w:lvl w:ilvl="5" w:tplc="AF0E2EF0">
      <w:numFmt w:val="bullet"/>
      <w:lvlText w:val="•"/>
      <w:lvlJc w:val="left"/>
      <w:pPr>
        <w:ind w:left="1747" w:hanging="183"/>
      </w:pPr>
      <w:rPr>
        <w:lang w:val="pt-PT" w:eastAsia="pt-PT" w:bidi="pt-PT"/>
      </w:rPr>
    </w:lvl>
    <w:lvl w:ilvl="6" w:tplc="386AABAC">
      <w:numFmt w:val="bullet"/>
      <w:lvlText w:val="•"/>
      <w:lvlJc w:val="left"/>
      <w:pPr>
        <w:ind w:left="2076" w:hanging="183"/>
      </w:pPr>
      <w:rPr>
        <w:lang w:val="pt-PT" w:eastAsia="pt-PT" w:bidi="pt-PT"/>
      </w:rPr>
    </w:lvl>
    <w:lvl w:ilvl="7" w:tplc="5260A49E">
      <w:numFmt w:val="bullet"/>
      <w:lvlText w:val="•"/>
      <w:lvlJc w:val="left"/>
      <w:pPr>
        <w:ind w:left="2405" w:hanging="183"/>
      </w:pPr>
      <w:rPr>
        <w:lang w:val="pt-PT" w:eastAsia="pt-PT" w:bidi="pt-PT"/>
      </w:rPr>
    </w:lvl>
    <w:lvl w:ilvl="8" w:tplc="DF86AA9C">
      <w:numFmt w:val="bullet"/>
      <w:lvlText w:val="•"/>
      <w:lvlJc w:val="left"/>
      <w:pPr>
        <w:ind w:left="2735" w:hanging="183"/>
      </w:pPr>
      <w:rPr>
        <w:lang w:val="pt-PT" w:eastAsia="pt-PT" w:bidi="pt-PT"/>
      </w:rPr>
    </w:lvl>
  </w:abstractNum>
  <w:abstractNum w:abstractNumId="54">
    <w:nsid w:val="37240E0E"/>
    <w:multiLevelType w:val="hybridMultilevel"/>
    <w:tmpl w:val="DE6A3180"/>
    <w:lvl w:ilvl="0" w:tplc="7B12F57A">
      <w:start w:val="1"/>
      <w:numFmt w:val="bullet"/>
      <w:lvlText w:val=""/>
      <w:lvlJc w:val="left"/>
      <w:pPr>
        <w:tabs>
          <w:tab w:val="num" w:pos="720"/>
        </w:tabs>
        <w:ind w:left="720" w:hanging="360"/>
      </w:pPr>
      <w:rPr>
        <w:rFonts w:ascii="Wingdings 3" w:hAnsi="Wingdings 3" w:hint="default"/>
      </w:rPr>
    </w:lvl>
    <w:lvl w:ilvl="1" w:tplc="F1E09FEA" w:tentative="1">
      <w:start w:val="1"/>
      <w:numFmt w:val="bullet"/>
      <w:lvlText w:val=""/>
      <w:lvlJc w:val="left"/>
      <w:pPr>
        <w:tabs>
          <w:tab w:val="num" w:pos="1440"/>
        </w:tabs>
        <w:ind w:left="1440" w:hanging="360"/>
      </w:pPr>
      <w:rPr>
        <w:rFonts w:ascii="Wingdings 3" w:hAnsi="Wingdings 3" w:hint="default"/>
      </w:rPr>
    </w:lvl>
    <w:lvl w:ilvl="2" w:tplc="5D5297F0" w:tentative="1">
      <w:start w:val="1"/>
      <w:numFmt w:val="bullet"/>
      <w:lvlText w:val=""/>
      <w:lvlJc w:val="left"/>
      <w:pPr>
        <w:tabs>
          <w:tab w:val="num" w:pos="2160"/>
        </w:tabs>
        <w:ind w:left="2160" w:hanging="360"/>
      </w:pPr>
      <w:rPr>
        <w:rFonts w:ascii="Wingdings 3" w:hAnsi="Wingdings 3" w:hint="default"/>
      </w:rPr>
    </w:lvl>
    <w:lvl w:ilvl="3" w:tplc="68D63202" w:tentative="1">
      <w:start w:val="1"/>
      <w:numFmt w:val="bullet"/>
      <w:lvlText w:val=""/>
      <w:lvlJc w:val="left"/>
      <w:pPr>
        <w:tabs>
          <w:tab w:val="num" w:pos="2880"/>
        </w:tabs>
        <w:ind w:left="2880" w:hanging="360"/>
      </w:pPr>
      <w:rPr>
        <w:rFonts w:ascii="Wingdings 3" w:hAnsi="Wingdings 3" w:hint="default"/>
      </w:rPr>
    </w:lvl>
    <w:lvl w:ilvl="4" w:tplc="E5EABF26" w:tentative="1">
      <w:start w:val="1"/>
      <w:numFmt w:val="bullet"/>
      <w:lvlText w:val=""/>
      <w:lvlJc w:val="left"/>
      <w:pPr>
        <w:tabs>
          <w:tab w:val="num" w:pos="3600"/>
        </w:tabs>
        <w:ind w:left="3600" w:hanging="360"/>
      </w:pPr>
      <w:rPr>
        <w:rFonts w:ascii="Wingdings 3" w:hAnsi="Wingdings 3" w:hint="default"/>
      </w:rPr>
    </w:lvl>
    <w:lvl w:ilvl="5" w:tplc="CAC8FB1C" w:tentative="1">
      <w:start w:val="1"/>
      <w:numFmt w:val="bullet"/>
      <w:lvlText w:val=""/>
      <w:lvlJc w:val="left"/>
      <w:pPr>
        <w:tabs>
          <w:tab w:val="num" w:pos="4320"/>
        </w:tabs>
        <w:ind w:left="4320" w:hanging="360"/>
      </w:pPr>
      <w:rPr>
        <w:rFonts w:ascii="Wingdings 3" w:hAnsi="Wingdings 3" w:hint="default"/>
      </w:rPr>
    </w:lvl>
    <w:lvl w:ilvl="6" w:tplc="EDE2921A" w:tentative="1">
      <w:start w:val="1"/>
      <w:numFmt w:val="bullet"/>
      <w:lvlText w:val=""/>
      <w:lvlJc w:val="left"/>
      <w:pPr>
        <w:tabs>
          <w:tab w:val="num" w:pos="5040"/>
        </w:tabs>
        <w:ind w:left="5040" w:hanging="360"/>
      </w:pPr>
      <w:rPr>
        <w:rFonts w:ascii="Wingdings 3" w:hAnsi="Wingdings 3" w:hint="default"/>
      </w:rPr>
    </w:lvl>
    <w:lvl w:ilvl="7" w:tplc="5BF641E2" w:tentative="1">
      <w:start w:val="1"/>
      <w:numFmt w:val="bullet"/>
      <w:lvlText w:val=""/>
      <w:lvlJc w:val="left"/>
      <w:pPr>
        <w:tabs>
          <w:tab w:val="num" w:pos="5760"/>
        </w:tabs>
        <w:ind w:left="5760" w:hanging="360"/>
      </w:pPr>
      <w:rPr>
        <w:rFonts w:ascii="Wingdings 3" w:hAnsi="Wingdings 3" w:hint="default"/>
      </w:rPr>
    </w:lvl>
    <w:lvl w:ilvl="8" w:tplc="057E2B32" w:tentative="1">
      <w:start w:val="1"/>
      <w:numFmt w:val="bullet"/>
      <w:lvlText w:val=""/>
      <w:lvlJc w:val="left"/>
      <w:pPr>
        <w:tabs>
          <w:tab w:val="num" w:pos="6480"/>
        </w:tabs>
        <w:ind w:left="6480" w:hanging="360"/>
      </w:pPr>
      <w:rPr>
        <w:rFonts w:ascii="Wingdings 3" w:hAnsi="Wingdings 3" w:hint="default"/>
      </w:rPr>
    </w:lvl>
  </w:abstractNum>
  <w:abstractNum w:abstractNumId="55">
    <w:nsid w:val="373521E4"/>
    <w:multiLevelType w:val="hybridMultilevel"/>
    <w:tmpl w:val="A85414C0"/>
    <w:lvl w:ilvl="0" w:tplc="8430BBD0">
      <w:numFmt w:val="bullet"/>
      <w:lvlText w:val="-"/>
      <w:lvlJc w:val="left"/>
      <w:pPr>
        <w:ind w:left="107" w:hanging="166"/>
      </w:pPr>
      <w:rPr>
        <w:rFonts w:ascii="Calibri" w:eastAsia="Calibri" w:hAnsi="Calibri" w:cs="Calibri" w:hint="default"/>
        <w:w w:val="100"/>
        <w:sz w:val="22"/>
        <w:szCs w:val="22"/>
        <w:lang w:val="pt-PT" w:eastAsia="pt-PT" w:bidi="pt-PT"/>
      </w:rPr>
    </w:lvl>
    <w:lvl w:ilvl="1" w:tplc="AA1EB33C">
      <w:numFmt w:val="bullet"/>
      <w:lvlText w:val="•"/>
      <w:lvlJc w:val="left"/>
      <w:pPr>
        <w:ind w:left="440" w:hanging="166"/>
      </w:pPr>
      <w:rPr>
        <w:rFonts w:hint="default"/>
        <w:lang w:val="pt-PT" w:eastAsia="pt-PT" w:bidi="pt-PT"/>
      </w:rPr>
    </w:lvl>
    <w:lvl w:ilvl="2" w:tplc="A356AD84">
      <w:numFmt w:val="bullet"/>
      <w:lvlText w:val="•"/>
      <w:lvlJc w:val="left"/>
      <w:pPr>
        <w:ind w:left="781" w:hanging="166"/>
      </w:pPr>
      <w:rPr>
        <w:rFonts w:hint="default"/>
        <w:lang w:val="pt-PT" w:eastAsia="pt-PT" w:bidi="pt-PT"/>
      </w:rPr>
    </w:lvl>
    <w:lvl w:ilvl="3" w:tplc="1CFA2166">
      <w:numFmt w:val="bullet"/>
      <w:lvlText w:val="•"/>
      <w:lvlJc w:val="left"/>
      <w:pPr>
        <w:ind w:left="1122" w:hanging="166"/>
      </w:pPr>
      <w:rPr>
        <w:rFonts w:hint="default"/>
        <w:lang w:val="pt-PT" w:eastAsia="pt-PT" w:bidi="pt-PT"/>
      </w:rPr>
    </w:lvl>
    <w:lvl w:ilvl="4" w:tplc="A836C40C">
      <w:numFmt w:val="bullet"/>
      <w:lvlText w:val="•"/>
      <w:lvlJc w:val="left"/>
      <w:pPr>
        <w:ind w:left="1463" w:hanging="166"/>
      </w:pPr>
      <w:rPr>
        <w:rFonts w:hint="default"/>
        <w:lang w:val="pt-PT" w:eastAsia="pt-PT" w:bidi="pt-PT"/>
      </w:rPr>
    </w:lvl>
    <w:lvl w:ilvl="5" w:tplc="95D8E28A">
      <w:numFmt w:val="bullet"/>
      <w:lvlText w:val="•"/>
      <w:lvlJc w:val="left"/>
      <w:pPr>
        <w:ind w:left="1804" w:hanging="166"/>
      </w:pPr>
      <w:rPr>
        <w:rFonts w:hint="default"/>
        <w:lang w:val="pt-PT" w:eastAsia="pt-PT" w:bidi="pt-PT"/>
      </w:rPr>
    </w:lvl>
    <w:lvl w:ilvl="6" w:tplc="7EAE70B0">
      <w:numFmt w:val="bullet"/>
      <w:lvlText w:val="•"/>
      <w:lvlJc w:val="left"/>
      <w:pPr>
        <w:ind w:left="2145" w:hanging="166"/>
      </w:pPr>
      <w:rPr>
        <w:rFonts w:hint="default"/>
        <w:lang w:val="pt-PT" w:eastAsia="pt-PT" w:bidi="pt-PT"/>
      </w:rPr>
    </w:lvl>
    <w:lvl w:ilvl="7" w:tplc="85FCB3A4">
      <w:numFmt w:val="bullet"/>
      <w:lvlText w:val="•"/>
      <w:lvlJc w:val="left"/>
      <w:pPr>
        <w:ind w:left="2486" w:hanging="166"/>
      </w:pPr>
      <w:rPr>
        <w:rFonts w:hint="default"/>
        <w:lang w:val="pt-PT" w:eastAsia="pt-PT" w:bidi="pt-PT"/>
      </w:rPr>
    </w:lvl>
    <w:lvl w:ilvl="8" w:tplc="4BC08336">
      <w:numFmt w:val="bullet"/>
      <w:lvlText w:val="•"/>
      <w:lvlJc w:val="left"/>
      <w:pPr>
        <w:ind w:left="2827" w:hanging="166"/>
      </w:pPr>
      <w:rPr>
        <w:rFonts w:hint="default"/>
        <w:lang w:val="pt-PT" w:eastAsia="pt-PT" w:bidi="pt-PT"/>
      </w:rPr>
    </w:lvl>
  </w:abstractNum>
  <w:abstractNum w:abstractNumId="56">
    <w:nsid w:val="392E5C90"/>
    <w:multiLevelType w:val="hybridMultilevel"/>
    <w:tmpl w:val="9EEAEE86"/>
    <w:lvl w:ilvl="0" w:tplc="3ECEC2C2">
      <w:numFmt w:val="bullet"/>
      <w:lvlText w:val="-"/>
      <w:lvlJc w:val="left"/>
      <w:pPr>
        <w:ind w:left="220" w:hanging="118"/>
      </w:pPr>
      <w:rPr>
        <w:rFonts w:ascii="Calibri" w:eastAsia="Calibri" w:hAnsi="Calibri" w:cs="Calibri" w:hint="default"/>
        <w:w w:val="100"/>
        <w:sz w:val="22"/>
        <w:szCs w:val="22"/>
        <w:lang w:val="pt-PT" w:eastAsia="pt-PT" w:bidi="pt-PT"/>
      </w:rPr>
    </w:lvl>
    <w:lvl w:ilvl="1" w:tplc="00E25294">
      <w:numFmt w:val="bullet"/>
      <w:lvlText w:val="•"/>
      <w:lvlJc w:val="left"/>
      <w:pPr>
        <w:ind w:left="443" w:hanging="118"/>
      </w:pPr>
      <w:rPr>
        <w:lang w:val="pt-PT" w:eastAsia="pt-PT" w:bidi="pt-PT"/>
      </w:rPr>
    </w:lvl>
    <w:lvl w:ilvl="2" w:tplc="7C44D2E4">
      <w:numFmt w:val="bullet"/>
      <w:lvlText w:val="•"/>
      <w:lvlJc w:val="left"/>
      <w:pPr>
        <w:ind w:left="667" w:hanging="118"/>
      </w:pPr>
      <w:rPr>
        <w:lang w:val="pt-PT" w:eastAsia="pt-PT" w:bidi="pt-PT"/>
      </w:rPr>
    </w:lvl>
    <w:lvl w:ilvl="3" w:tplc="1EA2A0CE">
      <w:numFmt w:val="bullet"/>
      <w:lvlText w:val="•"/>
      <w:lvlJc w:val="left"/>
      <w:pPr>
        <w:ind w:left="891" w:hanging="118"/>
      </w:pPr>
      <w:rPr>
        <w:lang w:val="pt-PT" w:eastAsia="pt-PT" w:bidi="pt-PT"/>
      </w:rPr>
    </w:lvl>
    <w:lvl w:ilvl="4" w:tplc="7696E932">
      <w:numFmt w:val="bullet"/>
      <w:lvlText w:val="•"/>
      <w:lvlJc w:val="left"/>
      <w:pPr>
        <w:ind w:left="1115" w:hanging="118"/>
      </w:pPr>
      <w:rPr>
        <w:lang w:val="pt-PT" w:eastAsia="pt-PT" w:bidi="pt-PT"/>
      </w:rPr>
    </w:lvl>
    <w:lvl w:ilvl="5" w:tplc="C582A6D6">
      <w:numFmt w:val="bullet"/>
      <w:lvlText w:val="•"/>
      <w:lvlJc w:val="left"/>
      <w:pPr>
        <w:ind w:left="1339" w:hanging="118"/>
      </w:pPr>
      <w:rPr>
        <w:lang w:val="pt-PT" w:eastAsia="pt-PT" w:bidi="pt-PT"/>
      </w:rPr>
    </w:lvl>
    <w:lvl w:ilvl="6" w:tplc="D4289AEC">
      <w:numFmt w:val="bullet"/>
      <w:lvlText w:val="•"/>
      <w:lvlJc w:val="left"/>
      <w:pPr>
        <w:ind w:left="1562" w:hanging="118"/>
      </w:pPr>
      <w:rPr>
        <w:lang w:val="pt-PT" w:eastAsia="pt-PT" w:bidi="pt-PT"/>
      </w:rPr>
    </w:lvl>
    <w:lvl w:ilvl="7" w:tplc="F7FE51C0">
      <w:numFmt w:val="bullet"/>
      <w:lvlText w:val="•"/>
      <w:lvlJc w:val="left"/>
      <w:pPr>
        <w:ind w:left="1786" w:hanging="118"/>
      </w:pPr>
      <w:rPr>
        <w:lang w:val="pt-PT" w:eastAsia="pt-PT" w:bidi="pt-PT"/>
      </w:rPr>
    </w:lvl>
    <w:lvl w:ilvl="8" w:tplc="B0AA0FB2">
      <w:numFmt w:val="bullet"/>
      <w:lvlText w:val="•"/>
      <w:lvlJc w:val="left"/>
      <w:pPr>
        <w:ind w:left="2010" w:hanging="118"/>
      </w:pPr>
      <w:rPr>
        <w:lang w:val="pt-PT" w:eastAsia="pt-PT" w:bidi="pt-PT"/>
      </w:rPr>
    </w:lvl>
  </w:abstractNum>
  <w:abstractNum w:abstractNumId="57">
    <w:nsid w:val="3A0D3D58"/>
    <w:multiLevelType w:val="hybridMultilevel"/>
    <w:tmpl w:val="397CC2F8"/>
    <w:lvl w:ilvl="0" w:tplc="5596E028">
      <w:numFmt w:val="bullet"/>
      <w:lvlText w:val="-"/>
      <w:lvlJc w:val="left"/>
      <w:pPr>
        <w:ind w:left="111" w:hanging="668"/>
      </w:pPr>
      <w:rPr>
        <w:rFonts w:ascii="Calibri" w:eastAsia="Calibri" w:hAnsi="Calibri" w:cs="Calibri" w:hint="default"/>
        <w:w w:val="100"/>
        <w:sz w:val="22"/>
        <w:szCs w:val="22"/>
        <w:lang w:val="pt-PT" w:eastAsia="pt-PT" w:bidi="pt-PT"/>
      </w:rPr>
    </w:lvl>
    <w:lvl w:ilvl="1" w:tplc="F2A414A8">
      <w:numFmt w:val="bullet"/>
      <w:lvlText w:val="•"/>
      <w:lvlJc w:val="left"/>
      <w:pPr>
        <w:ind w:left="296" w:hanging="668"/>
      </w:pPr>
      <w:rPr>
        <w:rFonts w:hint="default"/>
        <w:lang w:val="pt-PT" w:eastAsia="pt-PT" w:bidi="pt-PT"/>
      </w:rPr>
    </w:lvl>
    <w:lvl w:ilvl="2" w:tplc="F6244A30">
      <w:numFmt w:val="bullet"/>
      <w:lvlText w:val="•"/>
      <w:lvlJc w:val="left"/>
      <w:pPr>
        <w:ind w:left="473" w:hanging="668"/>
      </w:pPr>
      <w:rPr>
        <w:rFonts w:hint="default"/>
        <w:lang w:val="pt-PT" w:eastAsia="pt-PT" w:bidi="pt-PT"/>
      </w:rPr>
    </w:lvl>
    <w:lvl w:ilvl="3" w:tplc="608A2DC2">
      <w:numFmt w:val="bullet"/>
      <w:lvlText w:val="•"/>
      <w:lvlJc w:val="left"/>
      <w:pPr>
        <w:ind w:left="650" w:hanging="668"/>
      </w:pPr>
      <w:rPr>
        <w:rFonts w:hint="default"/>
        <w:lang w:val="pt-PT" w:eastAsia="pt-PT" w:bidi="pt-PT"/>
      </w:rPr>
    </w:lvl>
    <w:lvl w:ilvl="4" w:tplc="E74AB6A0">
      <w:numFmt w:val="bullet"/>
      <w:lvlText w:val="•"/>
      <w:lvlJc w:val="left"/>
      <w:pPr>
        <w:ind w:left="826" w:hanging="668"/>
      </w:pPr>
      <w:rPr>
        <w:rFonts w:hint="default"/>
        <w:lang w:val="pt-PT" w:eastAsia="pt-PT" w:bidi="pt-PT"/>
      </w:rPr>
    </w:lvl>
    <w:lvl w:ilvl="5" w:tplc="BE0EA8A8">
      <w:numFmt w:val="bullet"/>
      <w:lvlText w:val="•"/>
      <w:lvlJc w:val="left"/>
      <w:pPr>
        <w:ind w:left="1003" w:hanging="668"/>
      </w:pPr>
      <w:rPr>
        <w:rFonts w:hint="default"/>
        <w:lang w:val="pt-PT" w:eastAsia="pt-PT" w:bidi="pt-PT"/>
      </w:rPr>
    </w:lvl>
    <w:lvl w:ilvl="6" w:tplc="D1CAAD1C">
      <w:numFmt w:val="bullet"/>
      <w:lvlText w:val="•"/>
      <w:lvlJc w:val="left"/>
      <w:pPr>
        <w:ind w:left="1180" w:hanging="668"/>
      </w:pPr>
      <w:rPr>
        <w:rFonts w:hint="default"/>
        <w:lang w:val="pt-PT" w:eastAsia="pt-PT" w:bidi="pt-PT"/>
      </w:rPr>
    </w:lvl>
    <w:lvl w:ilvl="7" w:tplc="7A1625F2">
      <w:numFmt w:val="bullet"/>
      <w:lvlText w:val="•"/>
      <w:lvlJc w:val="left"/>
      <w:pPr>
        <w:ind w:left="1356" w:hanging="668"/>
      </w:pPr>
      <w:rPr>
        <w:rFonts w:hint="default"/>
        <w:lang w:val="pt-PT" w:eastAsia="pt-PT" w:bidi="pt-PT"/>
      </w:rPr>
    </w:lvl>
    <w:lvl w:ilvl="8" w:tplc="049C2A2A">
      <w:numFmt w:val="bullet"/>
      <w:lvlText w:val="•"/>
      <w:lvlJc w:val="left"/>
      <w:pPr>
        <w:ind w:left="1533" w:hanging="668"/>
      </w:pPr>
      <w:rPr>
        <w:rFonts w:hint="default"/>
        <w:lang w:val="pt-PT" w:eastAsia="pt-PT" w:bidi="pt-PT"/>
      </w:rPr>
    </w:lvl>
  </w:abstractNum>
  <w:abstractNum w:abstractNumId="58">
    <w:nsid w:val="3B213341"/>
    <w:multiLevelType w:val="hybridMultilevel"/>
    <w:tmpl w:val="1B8C40C0"/>
    <w:lvl w:ilvl="0" w:tplc="5920B88C">
      <w:numFmt w:val="bullet"/>
      <w:lvlText w:val="-"/>
      <w:lvlJc w:val="left"/>
      <w:pPr>
        <w:ind w:left="107" w:hanging="627"/>
      </w:pPr>
      <w:rPr>
        <w:rFonts w:ascii="Calibri" w:eastAsia="Calibri" w:hAnsi="Calibri" w:cs="Calibri" w:hint="default"/>
        <w:w w:val="100"/>
        <w:sz w:val="22"/>
        <w:szCs w:val="22"/>
        <w:lang w:val="pt-PT" w:eastAsia="pt-PT" w:bidi="pt-PT"/>
      </w:rPr>
    </w:lvl>
    <w:lvl w:ilvl="1" w:tplc="412EFDAE">
      <w:numFmt w:val="bullet"/>
      <w:lvlText w:val="•"/>
      <w:lvlJc w:val="left"/>
      <w:pPr>
        <w:ind w:left="342" w:hanging="627"/>
      </w:pPr>
      <w:rPr>
        <w:rFonts w:hint="default"/>
        <w:lang w:val="pt-PT" w:eastAsia="pt-PT" w:bidi="pt-PT"/>
      </w:rPr>
    </w:lvl>
    <w:lvl w:ilvl="2" w:tplc="8AD446F6">
      <w:numFmt w:val="bullet"/>
      <w:lvlText w:val="•"/>
      <w:lvlJc w:val="left"/>
      <w:pPr>
        <w:ind w:left="584" w:hanging="627"/>
      </w:pPr>
      <w:rPr>
        <w:rFonts w:hint="default"/>
        <w:lang w:val="pt-PT" w:eastAsia="pt-PT" w:bidi="pt-PT"/>
      </w:rPr>
    </w:lvl>
    <w:lvl w:ilvl="3" w:tplc="E2E86054">
      <w:numFmt w:val="bullet"/>
      <w:lvlText w:val="•"/>
      <w:lvlJc w:val="left"/>
      <w:pPr>
        <w:ind w:left="827" w:hanging="627"/>
      </w:pPr>
      <w:rPr>
        <w:rFonts w:hint="default"/>
        <w:lang w:val="pt-PT" w:eastAsia="pt-PT" w:bidi="pt-PT"/>
      </w:rPr>
    </w:lvl>
    <w:lvl w:ilvl="4" w:tplc="F2DECECA">
      <w:numFmt w:val="bullet"/>
      <w:lvlText w:val="•"/>
      <w:lvlJc w:val="left"/>
      <w:pPr>
        <w:ind w:left="1069" w:hanging="627"/>
      </w:pPr>
      <w:rPr>
        <w:rFonts w:hint="default"/>
        <w:lang w:val="pt-PT" w:eastAsia="pt-PT" w:bidi="pt-PT"/>
      </w:rPr>
    </w:lvl>
    <w:lvl w:ilvl="5" w:tplc="B7525BBE">
      <w:numFmt w:val="bullet"/>
      <w:lvlText w:val="•"/>
      <w:lvlJc w:val="left"/>
      <w:pPr>
        <w:ind w:left="1312" w:hanging="627"/>
      </w:pPr>
      <w:rPr>
        <w:rFonts w:hint="default"/>
        <w:lang w:val="pt-PT" w:eastAsia="pt-PT" w:bidi="pt-PT"/>
      </w:rPr>
    </w:lvl>
    <w:lvl w:ilvl="6" w:tplc="1160D566">
      <w:numFmt w:val="bullet"/>
      <w:lvlText w:val="•"/>
      <w:lvlJc w:val="left"/>
      <w:pPr>
        <w:ind w:left="1554" w:hanging="627"/>
      </w:pPr>
      <w:rPr>
        <w:rFonts w:hint="default"/>
        <w:lang w:val="pt-PT" w:eastAsia="pt-PT" w:bidi="pt-PT"/>
      </w:rPr>
    </w:lvl>
    <w:lvl w:ilvl="7" w:tplc="6AFE01E8">
      <w:numFmt w:val="bullet"/>
      <w:lvlText w:val="•"/>
      <w:lvlJc w:val="left"/>
      <w:pPr>
        <w:ind w:left="1796" w:hanging="627"/>
      </w:pPr>
      <w:rPr>
        <w:rFonts w:hint="default"/>
        <w:lang w:val="pt-PT" w:eastAsia="pt-PT" w:bidi="pt-PT"/>
      </w:rPr>
    </w:lvl>
    <w:lvl w:ilvl="8" w:tplc="63566F6C">
      <w:numFmt w:val="bullet"/>
      <w:lvlText w:val="•"/>
      <w:lvlJc w:val="left"/>
      <w:pPr>
        <w:ind w:left="2039" w:hanging="627"/>
      </w:pPr>
      <w:rPr>
        <w:rFonts w:hint="default"/>
        <w:lang w:val="pt-PT" w:eastAsia="pt-PT" w:bidi="pt-PT"/>
      </w:rPr>
    </w:lvl>
  </w:abstractNum>
  <w:abstractNum w:abstractNumId="59">
    <w:nsid w:val="3B6A1553"/>
    <w:multiLevelType w:val="hybridMultilevel"/>
    <w:tmpl w:val="72803B0E"/>
    <w:lvl w:ilvl="0" w:tplc="D8F00E52">
      <w:numFmt w:val="bullet"/>
      <w:lvlText w:val="-"/>
      <w:lvlJc w:val="left"/>
      <w:pPr>
        <w:ind w:left="107" w:hanging="152"/>
      </w:pPr>
      <w:rPr>
        <w:rFonts w:ascii="Calibri" w:eastAsia="Calibri" w:hAnsi="Calibri" w:cs="Calibri" w:hint="default"/>
        <w:w w:val="100"/>
        <w:sz w:val="22"/>
        <w:szCs w:val="22"/>
        <w:lang w:val="pt-PT" w:eastAsia="pt-PT" w:bidi="pt-PT"/>
      </w:rPr>
    </w:lvl>
    <w:lvl w:ilvl="1" w:tplc="A4A02DBC">
      <w:numFmt w:val="bullet"/>
      <w:lvlText w:val="•"/>
      <w:lvlJc w:val="left"/>
      <w:pPr>
        <w:ind w:left="429" w:hanging="152"/>
      </w:pPr>
      <w:rPr>
        <w:rFonts w:hint="default"/>
        <w:lang w:val="pt-PT" w:eastAsia="pt-PT" w:bidi="pt-PT"/>
      </w:rPr>
    </w:lvl>
    <w:lvl w:ilvl="2" w:tplc="E2B012CA">
      <w:numFmt w:val="bullet"/>
      <w:lvlText w:val="•"/>
      <w:lvlJc w:val="left"/>
      <w:pPr>
        <w:ind w:left="758" w:hanging="152"/>
      </w:pPr>
      <w:rPr>
        <w:rFonts w:hint="default"/>
        <w:lang w:val="pt-PT" w:eastAsia="pt-PT" w:bidi="pt-PT"/>
      </w:rPr>
    </w:lvl>
    <w:lvl w:ilvl="3" w:tplc="345AD836">
      <w:numFmt w:val="bullet"/>
      <w:lvlText w:val="•"/>
      <w:lvlJc w:val="left"/>
      <w:pPr>
        <w:ind w:left="1088" w:hanging="152"/>
      </w:pPr>
      <w:rPr>
        <w:rFonts w:hint="default"/>
        <w:lang w:val="pt-PT" w:eastAsia="pt-PT" w:bidi="pt-PT"/>
      </w:rPr>
    </w:lvl>
    <w:lvl w:ilvl="4" w:tplc="0A68B586">
      <w:numFmt w:val="bullet"/>
      <w:lvlText w:val="•"/>
      <w:lvlJc w:val="left"/>
      <w:pPr>
        <w:ind w:left="1417" w:hanging="152"/>
      </w:pPr>
      <w:rPr>
        <w:rFonts w:hint="default"/>
        <w:lang w:val="pt-PT" w:eastAsia="pt-PT" w:bidi="pt-PT"/>
      </w:rPr>
    </w:lvl>
    <w:lvl w:ilvl="5" w:tplc="4934DAAE">
      <w:numFmt w:val="bullet"/>
      <w:lvlText w:val="•"/>
      <w:lvlJc w:val="left"/>
      <w:pPr>
        <w:ind w:left="1747" w:hanging="152"/>
      </w:pPr>
      <w:rPr>
        <w:rFonts w:hint="default"/>
        <w:lang w:val="pt-PT" w:eastAsia="pt-PT" w:bidi="pt-PT"/>
      </w:rPr>
    </w:lvl>
    <w:lvl w:ilvl="6" w:tplc="05FAB3F2">
      <w:numFmt w:val="bullet"/>
      <w:lvlText w:val="•"/>
      <w:lvlJc w:val="left"/>
      <w:pPr>
        <w:ind w:left="2076" w:hanging="152"/>
      </w:pPr>
      <w:rPr>
        <w:rFonts w:hint="default"/>
        <w:lang w:val="pt-PT" w:eastAsia="pt-PT" w:bidi="pt-PT"/>
      </w:rPr>
    </w:lvl>
    <w:lvl w:ilvl="7" w:tplc="E736B01A">
      <w:numFmt w:val="bullet"/>
      <w:lvlText w:val="•"/>
      <w:lvlJc w:val="left"/>
      <w:pPr>
        <w:ind w:left="2405" w:hanging="152"/>
      </w:pPr>
      <w:rPr>
        <w:rFonts w:hint="default"/>
        <w:lang w:val="pt-PT" w:eastAsia="pt-PT" w:bidi="pt-PT"/>
      </w:rPr>
    </w:lvl>
    <w:lvl w:ilvl="8" w:tplc="76BEE4BA">
      <w:numFmt w:val="bullet"/>
      <w:lvlText w:val="•"/>
      <w:lvlJc w:val="left"/>
      <w:pPr>
        <w:ind w:left="2735" w:hanging="152"/>
      </w:pPr>
      <w:rPr>
        <w:rFonts w:hint="default"/>
        <w:lang w:val="pt-PT" w:eastAsia="pt-PT" w:bidi="pt-PT"/>
      </w:rPr>
    </w:lvl>
  </w:abstractNum>
  <w:abstractNum w:abstractNumId="60">
    <w:nsid w:val="3D0A5B59"/>
    <w:multiLevelType w:val="hybridMultilevel"/>
    <w:tmpl w:val="5D586E68"/>
    <w:lvl w:ilvl="0" w:tplc="F3405FC8">
      <w:numFmt w:val="bullet"/>
      <w:lvlText w:val="-"/>
      <w:lvlJc w:val="left"/>
      <w:pPr>
        <w:ind w:left="106" w:hanging="118"/>
      </w:pPr>
      <w:rPr>
        <w:rFonts w:ascii="Calibri" w:eastAsia="Calibri" w:hAnsi="Calibri" w:cs="Calibri" w:hint="default"/>
        <w:w w:val="100"/>
        <w:sz w:val="22"/>
        <w:szCs w:val="22"/>
        <w:lang w:val="pt-PT" w:eastAsia="pt-PT" w:bidi="pt-PT"/>
      </w:rPr>
    </w:lvl>
    <w:lvl w:ilvl="1" w:tplc="DFE84768">
      <w:numFmt w:val="bullet"/>
      <w:lvlText w:val="•"/>
      <w:lvlJc w:val="left"/>
      <w:pPr>
        <w:ind w:left="358" w:hanging="118"/>
      </w:pPr>
      <w:rPr>
        <w:lang w:val="pt-PT" w:eastAsia="pt-PT" w:bidi="pt-PT"/>
      </w:rPr>
    </w:lvl>
    <w:lvl w:ilvl="2" w:tplc="BCB88E46">
      <w:numFmt w:val="bullet"/>
      <w:lvlText w:val="•"/>
      <w:lvlJc w:val="left"/>
      <w:pPr>
        <w:ind w:left="617" w:hanging="118"/>
      </w:pPr>
      <w:rPr>
        <w:lang w:val="pt-PT" w:eastAsia="pt-PT" w:bidi="pt-PT"/>
      </w:rPr>
    </w:lvl>
    <w:lvl w:ilvl="3" w:tplc="B404B0FE">
      <w:numFmt w:val="bullet"/>
      <w:lvlText w:val="•"/>
      <w:lvlJc w:val="left"/>
      <w:pPr>
        <w:ind w:left="875" w:hanging="118"/>
      </w:pPr>
      <w:rPr>
        <w:lang w:val="pt-PT" w:eastAsia="pt-PT" w:bidi="pt-PT"/>
      </w:rPr>
    </w:lvl>
    <w:lvl w:ilvl="4" w:tplc="6DFCC4FA">
      <w:numFmt w:val="bullet"/>
      <w:lvlText w:val="•"/>
      <w:lvlJc w:val="left"/>
      <w:pPr>
        <w:ind w:left="1134" w:hanging="118"/>
      </w:pPr>
      <w:rPr>
        <w:lang w:val="pt-PT" w:eastAsia="pt-PT" w:bidi="pt-PT"/>
      </w:rPr>
    </w:lvl>
    <w:lvl w:ilvl="5" w:tplc="21D2F1A8">
      <w:numFmt w:val="bullet"/>
      <w:lvlText w:val="•"/>
      <w:lvlJc w:val="left"/>
      <w:pPr>
        <w:ind w:left="1393" w:hanging="118"/>
      </w:pPr>
      <w:rPr>
        <w:lang w:val="pt-PT" w:eastAsia="pt-PT" w:bidi="pt-PT"/>
      </w:rPr>
    </w:lvl>
    <w:lvl w:ilvl="6" w:tplc="84E257F8">
      <w:numFmt w:val="bullet"/>
      <w:lvlText w:val="•"/>
      <w:lvlJc w:val="left"/>
      <w:pPr>
        <w:ind w:left="1651" w:hanging="118"/>
      </w:pPr>
      <w:rPr>
        <w:lang w:val="pt-PT" w:eastAsia="pt-PT" w:bidi="pt-PT"/>
      </w:rPr>
    </w:lvl>
    <w:lvl w:ilvl="7" w:tplc="176CEBBA">
      <w:numFmt w:val="bullet"/>
      <w:lvlText w:val="•"/>
      <w:lvlJc w:val="left"/>
      <w:pPr>
        <w:ind w:left="1910" w:hanging="118"/>
      </w:pPr>
      <w:rPr>
        <w:lang w:val="pt-PT" w:eastAsia="pt-PT" w:bidi="pt-PT"/>
      </w:rPr>
    </w:lvl>
    <w:lvl w:ilvl="8" w:tplc="D3D88BA6">
      <w:numFmt w:val="bullet"/>
      <w:lvlText w:val="•"/>
      <w:lvlJc w:val="left"/>
      <w:pPr>
        <w:ind w:left="2168" w:hanging="118"/>
      </w:pPr>
      <w:rPr>
        <w:lang w:val="pt-PT" w:eastAsia="pt-PT" w:bidi="pt-PT"/>
      </w:rPr>
    </w:lvl>
  </w:abstractNum>
  <w:abstractNum w:abstractNumId="61">
    <w:nsid w:val="3D46611A"/>
    <w:multiLevelType w:val="hybridMultilevel"/>
    <w:tmpl w:val="00B8D62C"/>
    <w:lvl w:ilvl="0" w:tplc="052EEE02">
      <w:numFmt w:val="bullet"/>
      <w:lvlText w:val="-"/>
      <w:lvlJc w:val="left"/>
      <w:pPr>
        <w:ind w:left="109" w:hanging="118"/>
      </w:pPr>
      <w:rPr>
        <w:rFonts w:ascii="Calibri" w:eastAsia="Calibri" w:hAnsi="Calibri" w:cs="Calibri" w:hint="default"/>
        <w:w w:val="100"/>
        <w:sz w:val="22"/>
        <w:szCs w:val="22"/>
        <w:lang w:val="pt-PT" w:eastAsia="pt-PT" w:bidi="pt-PT"/>
      </w:rPr>
    </w:lvl>
    <w:lvl w:ilvl="1" w:tplc="710EA180">
      <w:numFmt w:val="bullet"/>
      <w:lvlText w:val="•"/>
      <w:lvlJc w:val="left"/>
      <w:pPr>
        <w:ind w:left="278" w:hanging="118"/>
      </w:pPr>
      <w:rPr>
        <w:rFonts w:hint="default"/>
        <w:lang w:val="pt-PT" w:eastAsia="pt-PT" w:bidi="pt-PT"/>
      </w:rPr>
    </w:lvl>
    <w:lvl w:ilvl="2" w:tplc="4F106B4C">
      <w:numFmt w:val="bullet"/>
      <w:lvlText w:val="•"/>
      <w:lvlJc w:val="left"/>
      <w:pPr>
        <w:ind w:left="456" w:hanging="118"/>
      </w:pPr>
      <w:rPr>
        <w:rFonts w:hint="default"/>
        <w:lang w:val="pt-PT" w:eastAsia="pt-PT" w:bidi="pt-PT"/>
      </w:rPr>
    </w:lvl>
    <w:lvl w:ilvl="3" w:tplc="BFF833E0">
      <w:numFmt w:val="bullet"/>
      <w:lvlText w:val="•"/>
      <w:lvlJc w:val="left"/>
      <w:pPr>
        <w:ind w:left="634" w:hanging="118"/>
      </w:pPr>
      <w:rPr>
        <w:rFonts w:hint="default"/>
        <w:lang w:val="pt-PT" w:eastAsia="pt-PT" w:bidi="pt-PT"/>
      </w:rPr>
    </w:lvl>
    <w:lvl w:ilvl="4" w:tplc="9380076A">
      <w:numFmt w:val="bullet"/>
      <w:lvlText w:val="•"/>
      <w:lvlJc w:val="left"/>
      <w:pPr>
        <w:ind w:left="812" w:hanging="118"/>
      </w:pPr>
      <w:rPr>
        <w:rFonts w:hint="default"/>
        <w:lang w:val="pt-PT" w:eastAsia="pt-PT" w:bidi="pt-PT"/>
      </w:rPr>
    </w:lvl>
    <w:lvl w:ilvl="5" w:tplc="C7F21782">
      <w:numFmt w:val="bullet"/>
      <w:lvlText w:val="•"/>
      <w:lvlJc w:val="left"/>
      <w:pPr>
        <w:ind w:left="991" w:hanging="118"/>
      </w:pPr>
      <w:rPr>
        <w:rFonts w:hint="default"/>
        <w:lang w:val="pt-PT" w:eastAsia="pt-PT" w:bidi="pt-PT"/>
      </w:rPr>
    </w:lvl>
    <w:lvl w:ilvl="6" w:tplc="21A64154">
      <w:numFmt w:val="bullet"/>
      <w:lvlText w:val="•"/>
      <w:lvlJc w:val="left"/>
      <w:pPr>
        <w:ind w:left="1169" w:hanging="118"/>
      </w:pPr>
      <w:rPr>
        <w:rFonts w:hint="default"/>
        <w:lang w:val="pt-PT" w:eastAsia="pt-PT" w:bidi="pt-PT"/>
      </w:rPr>
    </w:lvl>
    <w:lvl w:ilvl="7" w:tplc="C6B6BFFE">
      <w:numFmt w:val="bullet"/>
      <w:lvlText w:val="•"/>
      <w:lvlJc w:val="left"/>
      <w:pPr>
        <w:ind w:left="1347" w:hanging="118"/>
      </w:pPr>
      <w:rPr>
        <w:rFonts w:hint="default"/>
        <w:lang w:val="pt-PT" w:eastAsia="pt-PT" w:bidi="pt-PT"/>
      </w:rPr>
    </w:lvl>
    <w:lvl w:ilvl="8" w:tplc="10CCB1CE">
      <w:numFmt w:val="bullet"/>
      <w:lvlText w:val="•"/>
      <w:lvlJc w:val="left"/>
      <w:pPr>
        <w:ind w:left="1525" w:hanging="118"/>
      </w:pPr>
      <w:rPr>
        <w:rFonts w:hint="default"/>
        <w:lang w:val="pt-PT" w:eastAsia="pt-PT" w:bidi="pt-PT"/>
      </w:rPr>
    </w:lvl>
  </w:abstractNum>
  <w:abstractNum w:abstractNumId="62">
    <w:nsid w:val="3DF824C1"/>
    <w:multiLevelType w:val="hybridMultilevel"/>
    <w:tmpl w:val="881032AE"/>
    <w:lvl w:ilvl="0" w:tplc="C59C70EC">
      <w:numFmt w:val="bullet"/>
      <w:lvlText w:val="-"/>
      <w:lvlJc w:val="left"/>
      <w:pPr>
        <w:ind w:left="107" w:hanging="267"/>
      </w:pPr>
      <w:rPr>
        <w:rFonts w:ascii="Calibri" w:eastAsia="Calibri" w:hAnsi="Calibri" w:cs="Calibri" w:hint="default"/>
        <w:w w:val="100"/>
        <w:sz w:val="22"/>
        <w:szCs w:val="22"/>
        <w:lang w:val="pt-PT" w:eastAsia="pt-PT" w:bidi="pt-PT"/>
      </w:rPr>
    </w:lvl>
    <w:lvl w:ilvl="1" w:tplc="8D4C3002">
      <w:numFmt w:val="bullet"/>
      <w:lvlText w:val="•"/>
      <w:lvlJc w:val="left"/>
      <w:pPr>
        <w:ind w:left="402" w:hanging="267"/>
      </w:pPr>
      <w:rPr>
        <w:rFonts w:hint="default"/>
        <w:lang w:val="pt-PT" w:eastAsia="pt-PT" w:bidi="pt-PT"/>
      </w:rPr>
    </w:lvl>
    <w:lvl w:ilvl="2" w:tplc="0E123192">
      <w:numFmt w:val="bullet"/>
      <w:lvlText w:val="•"/>
      <w:lvlJc w:val="left"/>
      <w:pPr>
        <w:ind w:left="705" w:hanging="267"/>
      </w:pPr>
      <w:rPr>
        <w:rFonts w:hint="default"/>
        <w:lang w:val="pt-PT" w:eastAsia="pt-PT" w:bidi="pt-PT"/>
      </w:rPr>
    </w:lvl>
    <w:lvl w:ilvl="3" w:tplc="346C5FD8">
      <w:numFmt w:val="bullet"/>
      <w:lvlText w:val="•"/>
      <w:lvlJc w:val="left"/>
      <w:pPr>
        <w:ind w:left="1007" w:hanging="267"/>
      </w:pPr>
      <w:rPr>
        <w:rFonts w:hint="default"/>
        <w:lang w:val="pt-PT" w:eastAsia="pt-PT" w:bidi="pt-PT"/>
      </w:rPr>
    </w:lvl>
    <w:lvl w:ilvl="4" w:tplc="49B645AC">
      <w:numFmt w:val="bullet"/>
      <w:lvlText w:val="•"/>
      <w:lvlJc w:val="left"/>
      <w:pPr>
        <w:ind w:left="1310" w:hanging="267"/>
      </w:pPr>
      <w:rPr>
        <w:rFonts w:hint="default"/>
        <w:lang w:val="pt-PT" w:eastAsia="pt-PT" w:bidi="pt-PT"/>
      </w:rPr>
    </w:lvl>
    <w:lvl w:ilvl="5" w:tplc="6E3EC4AE">
      <w:numFmt w:val="bullet"/>
      <w:lvlText w:val="•"/>
      <w:lvlJc w:val="left"/>
      <w:pPr>
        <w:ind w:left="1612" w:hanging="267"/>
      </w:pPr>
      <w:rPr>
        <w:rFonts w:hint="default"/>
        <w:lang w:val="pt-PT" w:eastAsia="pt-PT" w:bidi="pt-PT"/>
      </w:rPr>
    </w:lvl>
    <w:lvl w:ilvl="6" w:tplc="DABC0E88">
      <w:numFmt w:val="bullet"/>
      <w:lvlText w:val="•"/>
      <w:lvlJc w:val="left"/>
      <w:pPr>
        <w:ind w:left="1915" w:hanging="267"/>
      </w:pPr>
      <w:rPr>
        <w:rFonts w:hint="default"/>
        <w:lang w:val="pt-PT" w:eastAsia="pt-PT" w:bidi="pt-PT"/>
      </w:rPr>
    </w:lvl>
    <w:lvl w:ilvl="7" w:tplc="D6CE421E">
      <w:numFmt w:val="bullet"/>
      <w:lvlText w:val="•"/>
      <w:lvlJc w:val="left"/>
      <w:pPr>
        <w:ind w:left="2217" w:hanging="267"/>
      </w:pPr>
      <w:rPr>
        <w:rFonts w:hint="default"/>
        <w:lang w:val="pt-PT" w:eastAsia="pt-PT" w:bidi="pt-PT"/>
      </w:rPr>
    </w:lvl>
    <w:lvl w:ilvl="8" w:tplc="0EF051E4">
      <w:numFmt w:val="bullet"/>
      <w:lvlText w:val="•"/>
      <w:lvlJc w:val="left"/>
      <w:pPr>
        <w:ind w:left="2520" w:hanging="267"/>
      </w:pPr>
      <w:rPr>
        <w:rFonts w:hint="default"/>
        <w:lang w:val="pt-PT" w:eastAsia="pt-PT" w:bidi="pt-PT"/>
      </w:rPr>
    </w:lvl>
  </w:abstractNum>
  <w:abstractNum w:abstractNumId="63">
    <w:nsid w:val="3E032E96"/>
    <w:multiLevelType w:val="hybridMultilevel"/>
    <w:tmpl w:val="F122561C"/>
    <w:lvl w:ilvl="0" w:tplc="D8A49656">
      <w:numFmt w:val="bullet"/>
      <w:lvlText w:val=""/>
      <w:lvlJc w:val="left"/>
      <w:pPr>
        <w:ind w:left="256" w:hanging="152"/>
      </w:pPr>
      <w:rPr>
        <w:rFonts w:ascii="Symbol" w:eastAsia="Symbol" w:hAnsi="Symbol" w:cs="Symbol" w:hint="default"/>
        <w:w w:val="100"/>
        <w:sz w:val="22"/>
        <w:szCs w:val="22"/>
        <w:lang w:val="pt-PT" w:eastAsia="pt-PT" w:bidi="pt-PT"/>
      </w:rPr>
    </w:lvl>
    <w:lvl w:ilvl="1" w:tplc="07DCBE80">
      <w:numFmt w:val="bullet"/>
      <w:lvlText w:val="•"/>
      <w:lvlJc w:val="left"/>
      <w:pPr>
        <w:ind w:left="576" w:hanging="152"/>
      </w:pPr>
      <w:rPr>
        <w:lang w:val="pt-PT" w:eastAsia="pt-PT" w:bidi="pt-PT"/>
      </w:rPr>
    </w:lvl>
    <w:lvl w:ilvl="2" w:tplc="ED660178">
      <w:numFmt w:val="bullet"/>
      <w:lvlText w:val="•"/>
      <w:lvlJc w:val="left"/>
      <w:pPr>
        <w:ind w:left="892" w:hanging="152"/>
      </w:pPr>
      <w:rPr>
        <w:lang w:val="pt-PT" w:eastAsia="pt-PT" w:bidi="pt-PT"/>
      </w:rPr>
    </w:lvl>
    <w:lvl w:ilvl="3" w:tplc="ABDC9334">
      <w:numFmt w:val="bullet"/>
      <w:lvlText w:val="•"/>
      <w:lvlJc w:val="left"/>
      <w:pPr>
        <w:ind w:left="1208" w:hanging="152"/>
      </w:pPr>
      <w:rPr>
        <w:lang w:val="pt-PT" w:eastAsia="pt-PT" w:bidi="pt-PT"/>
      </w:rPr>
    </w:lvl>
    <w:lvl w:ilvl="4" w:tplc="D2E43218">
      <w:numFmt w:val="bullet"/>
      <w:lvlText w:val="•"/>
      <w:lvlJc w:val="left"/>
      <w:pPr>
        <w:ind w:left="1524" w:hanging="152"/>
      </w:pPr>
      <w:rPr>
        <w:lang w:val="pt-PT" w:eastAsia="pt-PT" w:bidi="pt-PT"/>
      </w:rPr>
    </w:lvl>
    <w:lvl w:ilvl="5" w:tplc="3E1E7CE4">
      <w:numFmt w:val="bullet"/>
      <w:lvlText w:val="•"/>
      <w:lvlJc w:val="left"/>
      <w:pPr>
        <w:ind w:left="1840" w:hanging="152"/>
      </w:pPr>
      <w:rPr>
        <w:lang w:val="pt-PT" w:eastAsia="pt-PT" w:bidi="pt-PT"/>
      </w:rPr>
    </w:lvl>
    <w:lvl w:ilvl="6" w:tplc="DA6852B2">
      <w:numFmt w:val="bullet"/>
      <w:lvlText w:val="•"/>
      <w:lvlJc w:val="left"/>
      <w:pPr>
        <w:ind w:left="2156" w:hanging="152"/>
      </w:pPr>
      <w:rPr>
        <w:lang w:val="pt-PT" w:eastAsia="pt-PT" w:bidi="pt-PT"/>
      </w:rPr>
    </w:lvl>
    <w:lvl w:ilvl="7" w:tplc="F6385C9A">
      <w:numFmt w:val="bullet"/>
      <w:lvlText w:val="•"/>
      <w:lvlJc w:val="left"/>
      <w:pPr>
        <w:ind w:left="2472" w:hanging="152"/>
      </w:pPr>
      <w:rPr>
        <w:lang w:val="pt-PT" w:eastAsia="pt-PT" w:bidi="pt-PT"/>
      </w:rPr>
    </w:lvl>
    <w:lvl w:ilvl="8" w:tplc="F38C0574">
      <w:numFmt w:val="bullet"/>
      <w:lvlText w:val="•"/>
      <w:lvlJc w:val="left"/>
      <w:pPr>
        <w:ind w:left="2788" w:hanging="152"/>
      </w:pPr>
      <w:rPr>
        <w:lang w:val="pt-PT" w:eastAsia="pt-PT" w:bidi="pt-PT"/>
      </w:rPr>
    </w:lvl>
  </w:abstractNum>
  <w:abstractNum w:abstractNumId="64">
    <w:nsid w:val="41616866"/>
    <w:multiLevelType w:val="hybridMultilevel"/>
    <w:tmpl w:val="D486A718"/>
    <w:lvl w:ilvl="0" w:tplc="D6ECCDE8">
      <w:numFmt w:val="bullet"/>
      <w:lvlText w:val="-"/>
      <w:lvlJc w:val="left"/>
      <w:pPr>
        <w:ind w:left="224" w:hanging="118"/>
      </w:pPr>
      <w:rPr>
        <w:rFonts w:ascii="Calibri" w:eastAsia="Calibri" w:hAnsi="Calibri" w:cs="Calibri" w:hint="default"/>
        <w:w w:val="100"/>
        <w:sz w:val="22"/>
        <w:szCs w:val="22"/>
        <w:lang w:val="pt-PT" w:eastAsia="pt-PT" w:bidi="pt-PT"/>
      </w:rPr>
    </w:lvl>
    <w:lvl w:ilvl="1" w:tplc="E7449C92">
      <w:numFmt w:val="bullet"/>
      <w:lvlText w:val="•"/>
      <w:lvlJc w:val="left"/>
      <w:pPr>
        <w:ind w:left="450" w:hanging="118"/>
      </w:pPr>
      <w:rPr>
        <w:rFonts w:hint="default"/>
        <w:lang w:val="pt-PT" w:eastAsia="pt-PT" w:bidi="pt-PT"/>
      </w:rPr>
    </w:lvl>
    <w:lvl w:ilvl="2" w:tplc="22740ABA">
      <w:numFmt w:val="bullet"/>
      <w:lvlText w:val="•"/>
      <w:lvlJc w:val="left"/>
      <w:pPr>
        <w:ind w:left="680" w:hanging="118"/>
      </w:pPr>
      <w:rPr>
        <w:rFonts w:hint="default"/>
        <w:lang w:val="pt-PT" w:eastAsia="pt-PT" w:bidi="pt-PT"/>
      </w:rPr>
    </w:lvl>
    <w:lvl w:ilvl="3" w:tplc="D7D24F48">
      <w:numFmt w:val="bullet"/>
      <w:lvlText w:val="•"/>
      <w:lvlJc w:val="left"/>
      <w:pPr>
        <w:ind w:left="911" w:hanging="118"/>
      </w:pPr>
      <w:rPr>
        <w:rFonts w:hint="default"/>
        <w:lang w:val="pt-PT" w:eastAsia="pt-PT" w:bidi="pt-PT"/>
      </w:rPr>
    </w:lvl>
    <w:lvl w:ilvl="4" w:tplc="D06A2CE2">
      <w:numFmt w:val="bullet"/>
      <w:lvlText w:val="•"/>
      <w:lvlJc w:val="left"/>
      <w:pPr>
        <w:ind w:left="1141" w:hanging="118"/>
      </w:pPr>
      <w:rPr>
        <w:rFonts w:hint="default"/>
        <w:lang w:val="pt-PT" w:eastAsia="pt-PT" w:bidi="pt-PT"/>
      </w:rPr>
    </w:lvl>
    <w:lvl w:ilvl="5" w:tplc="214A98C0">
      <w:numFmt w:val="bullet"/>
      <w:lvlText w:val="•"/>
      <w:lvlJc w:val="left"/>
      <w:pPr>
        <w:ind w:left="1372" w:hanging="118"/>
      </w:pPr>
      <w:rPr>
        <w:rFonts w:hint="default"/>
        <w:lang w:val="pt-PT" w:eastAsia="pt-PT" w:bidi="pt-PT"/>
      </w:rPr>
    </w:lvl>
    <w:lvl w:ilvl="6" w:tplc="743A5C18">
      <w:numFmt w:val="bullet"/>
      <w:lvlText w:val="•"/>
      <w:lvlJc w:val="left"/>
      <w:pPr>
        <w:ind w:left="1602" w:hanging="118"/>
      </w:pPr>
      <w:rPr>
        <w:rFonts w:hint="default"/>
        <w:lang w:val="pt-PT" w:eastAsia="pt-PT" w:bidi="pt-PT"/>
      </w:rPr>
    </w:lvl>
    <w:lvl w:ilvl="7" w:tplc="8E84E06C">
      <w:numFmt w:val="bullet"/>
      <w:lvlText w:val="•"/>
      <w:lvlJc w:val="left"/>
      <w:pPr>
        <w:ind w:left="1832" w:hanging="118"/>
      </w:pPr>
      <w:rPr>
        <w:rFonts w:hint="default"/>
        <w:lang w:val="pt-PT" w:eastAsia="pt-PT" w:bidi="pt-PT"/>
      </w:rPr>
    </w:lvl>
    <w:lvl w:ilvl="8" w:tplc="3CC8568E">
      <w:numFmt w:val="bullet"/>
      <w:lvlText w:val="•"/>
      <w:lvlJc w:val="left"/>
      <w:pPr>
        <w:ind w:left="2063" w:hanging="118"/>
      </w:pPr>
      <w:rPr>
        <w:rFonts w:hint="default"/>
        <w:lang w:val="pt-PT" w:eastAsia="pt-PT" w:bidi="pt-PT"/>
      </w:rPr>
    </w:lvl>
  </w:abstractNum>
  <w:abstractNum w:abstractNumId="65">
    <w:nsid w:val="41E70235"/>
    <w:multiLevelType w:val="hybridMultilevel"/>
    <w:tmpl w:val="D9DEB788"/>
    <w:lvl w:ilvl="0" w:tplc="7EB6A3CE">
      <w:numFmt w:val="bullet"/>
      <w:lvlText w:val="-"/>
      <w:lvlJc w:val="left"/>
      <w:pPr>
        <w:ind w:left="106" w:hanging="118"/>
      </w:pPr>
      <w:rPr>
        <w:rFonts w:ascii="Calibri" w:eastAsia="Calibri" w:hAnsi="Calibri" w:cs="Calibri" w:hint="default"/>
        <w:w w:val="100"/>
        <w:sz w:val="22"/>
        <w:szCs w:val="22"/>
        <w:lang w:val="pt-PT" w:eastAsia="pt-PT" w:bidi="pt-PT"/>
      </w:rPr>
    </w:lvl>
    <w:lvl w:ilvl="1" w:tplc="A2CE6BB0">
      <w:numFmt w:val="bullet"/>
      <w:lvlText w:val="•"/>
      <w:lvlJc w:val="left"/>
      <w:pPr>
        <w:ind w:left="331" w:hanging="118"/>
      </w:pPr>
      <w:rPr>
        <w:lang w:val="pt-PT" w:eastAsia="pt-PT" w:bidi="pt-PT"/>
      </w:rPr>
    </w:lvl>
    <w:lvl w:ilvl="2" w:tplc="BF0835E2">
      <w:numFmt w:val="bullet"/>
      <w:lvlText w:val="•"/>
      <w:lvlJc w:val="left"/>
      <w:pPr>
        <w:ind w:left="562" w:hanging="118"/>
      </w:pPr>
      <w:rPr>
        <w:lang w:val="pt-PT" w:eastAsia="pt-PT" w:bidi="pt-PT"/>
      </w:rPr>
    </w:lvl>
    <w:lvl w:ilvl="3" w:tplc="81A87D72">
      <w:numFmt w:val="bullet"/>
      <w:lvlText w:val="•"/>
      <w:lvlJc w:val="left"/>
      <w:pPr>
        <w:ind w:left="793" w:hanging="118"/>
      </w:pPr>
      <w:rPr>
        <w:lang w:val="pt-PT" w:eastAsia="pt-PT" w:bidi="pt-PT"/>
      </w:rPr>
    </w:lvl>
    <w:lvl w:ilvl="4" w:tplc="19CCF7EA">
      <w:numFmt w:val="bullet"/>
      <w:lvlText w:val="•"/>
      <w:lvlJc w:val="left"/>
      <w:pPr>
        <w:ind w:left="1024" w:hanging="118"/>
      </w:pPr>
      <w:rPr>
        <w:lang w:val="pt-PT" w:eastAsia="pt-PT" w:bidi="pt-PT"/>
      </w:rPr>
    </w:lvl>
    <w:lvl w:ilvl="5" w:tplc="986029A0">
      <w:numFmt w:val="bullet"/>
      <w:lvlText w:val="•"/>
      <w:lvlJc w:val="left"/>
      <w:pPr>
        <w:ind w:left="1256" w:hanging="118"/>
      </w:pPr>
      <w:rPr>
        <w:lang w:val="pt-PT" w:eastAsia="pt-PT" w:bidi="pt-PT"/>
      </w:rPr>
    </w:lvl>
    <w:lvl w:ilvl="6" w:tplc="2E2A4566">
      <w:numFmt w:val="bullet"/>
      <w:lvlText w:val="•"/>
      <w:lvlJc w:val="left"/>
      <w:pPr>
        <w:ind w:left="1487" w:hanging="118"/>
      </w:pPr>
      <w:rPr>
        <w:lang w:val="pt-PT" w:eastAsia="pt-PT" w:bidi="pt-PT"/>
      </w:rPr>
    </w:lvl>
    <w:lvl w:ilvl="7" w:tplc="B9F68684">
      <w:numFmt w:val="bullet"/>
      <w:lvlText w:val="•"/>
      <w:lvlJc w:val="left"/>
      <w:pPr>
        <w:ind w:left="1718" w:hanging="118"/>
      </w:pPr>
      <w:rPr>
        <w:lang w:val="pt-PT" w:eastAsia="pt-PT" w:bidi="pt-PT"/>
      </w:rPr>
    </w:lvl>
    <w:lvl w:ilvl="8" w:tplc="E8BC3B9E">
      <w:numFmt w:val="bullet"/>
      <w:lvlText w:val="•"/>
      <w:lvlJc w:val="left"/>
      <w:pPr>
        <w:ind w:left="1949" w:hanging="118"/>
      </w:pPr>
      <w:rPr>
        <w:lang w:val="pt-PT" w:eastAsia="pt-PT" w:bidi="pt-PT"/>
      </w:rPr>
    </w:lvl>
  </w:abstractNum>
  <w:abstractNum w:abstractNumId="66">
    <w:nsid w:val="423062C7"/>
    <w:multiLevelType w:val="hybridMultilevel"/>
    <w:tmpl w:val="72D60474"/>
    <w:lvl w:ilvl="0" w:tplc="438493F4">
      <w:numFmt w:val="bullet"/>
      <w:lvlText w:val="-"/>
      <w:lvlJc w:val="left"/>
      <w:pPr>
        <w:ind w:left="221" w:hanging="118"/>
      </w:pPr>
      <w:rPr>
        <w:rFonts w:ascii="Calibri" w:eastAsia="Calibri" w:hAnsi="Calibri" w:cs="Calibri" w:hint="default"/>
        <w:w w:val="100"/>
        <w:sz w:val="22"/>
        <w:szCs w:val="22"/>
        <w:lang w:val="pt-PT" w:eastAsia="pt-PT" w:bidi="pt-PT"/>
      </w:rPr>
    </w:lvl>
    <w:lvl w:ilvl="1" w:tplc="7CD691FE">
      <w:numFmt w:val="bullet"/>
      <w:lvlText w:val="•"/>
      <w:lvlJc w:val="left"/>
      <w:pPr>
        <w:ind w:left="443" w:hanging="118"/>
      </w:pPr>
      <w:rPr>
        <w:lang w:val="pt-PT" w:eastAsia="pt-PT" w:bidi="pt-PT"/>
      </w:rPr>
    </w:lvl>
    <w:lvl w:ilvl="2" w:tplc="35986ADA">
      <w:numFmt w:val="bullet"/>
      <w:lvlText w:val="•"/>
      <w:lvlJc w:val="left"/>
      <w:pPr>
        <w:ind w:left="667" w:hanging="118"/>
      </w:pPr>
      <w:rPr>
        <w:lang w:val="pt-PT" w:eastAsia="pt-PT" w:bidi="pt-PT"/>
      </w:rPr>
    </w:lvl>
    <w:lvl w:ilvl="3" w:tplc="85CC7276">
      <w:numFmt w:val="bullet"/>
      <w:lvlText w:val="•"/>
      <w:lvlJc w:val="left"/>
      <w:pPr>
        <w:ind w:left="891" w:hanging="118"/>
      </w:pPr>
      <w:rPr>
        <w:lang w:val="pt-PT" w:eastAsia="pt-PT" w:bidi="pt-PT"/>
      </w:rPr>
    </w:lvl>
    <w:lvl w:ilvl="4" w:tplc="87566394">
      <w:numFmt w:val="bullet"/>
      <w:lvlText w:val="•"/>
      <w:lvlJc w:val="left"/>
      <w:pPr>
        <w:ind w:left="1115" w:hanging="118"/>
      </w:pPr>
      <w:rPr>
        <w:lang w:val="pt-PT" w:eastAsia="pt-PT" w:bidi="pt-PT"/>
      </w:rPr>
    </w:lvl>
    <w:lvl w:ilvl="5" w:tplc="A8483B4A">
      <w:numFmt w:val="bullet"/>
      <w:lvlText w:val="•"/>
      <w:lvlJc w:val="left"/>
      <w:pPr>
        <w:ind w:left="1339" w:hanging="118"/>
      </w:pPr>
      <w:rPr>
        <w:lang w:val="pt-PT" w:eastAsia="pt-PT" w:bidi="pt-PT"/>
      </w:rPr>
    </w:lvl>
    <w:lvl w:ilvl="6" w:tplc="18365916">
      <w:numFmt w:val="bullet"/>
      <w:lvlText w:val="•"/>
      <w:lvlJc w:val="left"/>
      <w:pPr>
        <w:ind w:left="1562" w:hanging="118"/>
      </w:pPr>
      <w:rPr>
        <w:lang w:val="pt-PT" w:eastAsia="pt-PT" w:bidi="pt-PT"/>
      </w:rPr>
    </w:lvl>
    <w:lvl w:ilvl="7" w:tplc="0FB04218">
      <w:numFmt w:val="bullet"/>
      <w:lvlText w:val="•"/>
      <w:lvlJc w:val="left"/>
      <w:pPr>
        <w:ind w:left="1786" w:hanging="118"/>
      </w:pPr>
      <w:rPr>
        <w:lang w:val="pt-PT" w:eastAsia="pt-PT" w:bidi="pt-PT"/>
      </w:rPr>
    </w:lvl>
    <w:lvl w:ilvl="8" w:tplc="E33AC3D0">
      <w:numFmt w:val="bullet"/>
      <w:lvlText w:val="•"/>
      <w:lvlJc w:val="left"/>
      <w:pPr>
        <w:ind w:left="2010" w:hanging="118"/>
      </w:pPr>
      <w:rPr>
        <w:lang w:val="pt-PT" w:eastAsia="pt-PT" w:bidi="pt-PT"/>
      </w:rPr>
    </w:lvl>
  </w:abstractNum>
  <w:abstractNum w:abstractNumId="67">
    <w:nsid w:val="42C66408"/>
    <w:multiLevelType w:val="hybridMultilevel"/>
    <w:tmpl w:val="9ACAA176"/>
    <w:lvl w:ilvl="0" w:tplc="A524E6B0">
      <w:numFmt w:val="bullet"/>
      <w:lvlText w:val="-"/>
      <w:lvlJc w:val="left"/>
      <w:pPr>
        <w:ind w:left="107" w:hanging="228"/>
      </w:pPr>
      <w:rPr>
        <w:rFonts w:ascii="Calibri" w:eastAsia="Calibri" w:hAnsi="Calibri" w:cs="Calibri" w:hint="default"/>
        <w:w w:val="100"/>
        <w:sz w:val="22"/>
        <w:szCs w:val="22"/>
        <w:lang w:val="pt-PT" w:eastAsia="pt-PT" w:bidi="pt-PT"/>
      </w:rPr>
    </w:lvl>
    <w:lvl w:ilvl="1" w:tplc="A7EA3482">
      <w:numFmt w:val="bullet"/>
      <w:lvlText w:val="•"/>
      <w:lvlJc w:val="left"/>
      <w:pPr>
        <w:ind w:left="429" w:hanging="228"/>
      </w:pPr>
      <w:rPr>
        <w:lang w:val="pt-PT" w:eastAsia="pt-PT" w:bidi="pt-PT"/>
      </w:rPr>
    </w:lvl>
    <w:lvl w:ilvl="2" w:tplc="ADC28788">
      <w:numFmt w:val="bullet"/>
      <w:lvlText w:val="•"/>
      <w:lvlJc w:val="left"/>
      <w:pPr>
        <w:ind w:left="758" w:hanging="228"/>
      </w:pPr>
      <w:rPr>
        <w:lang w:val="pt-PT" w:eastAsia="pt-PT" w:bidi="pt-PT"/>
      </w:rPr>
    </w:lvl>
    <w:lvl w:ilvl="3" w:tplc="02F00A2C">
      <w:numFmt w:val="bullet"/>
      <w:lvlText w:val="•"/>
      <w:lvlJc w:val="left"/>
      <w:pPr>
        <w:ind w:left="1088" w:hanging="228"/>
      </w:pPr>
      <w:rPr>
        <w:lang w:val="pt-PT" w:eastAsia="pt-PT" w:bidi="pt-PT"/>
      </w:rPr>
    </w:lvl>
    <w:lvl w:ilvl="4" w:tplc="A914D4CC">
      <w:numFmt w:val="bullet"/>
      <w:lvlText w:val="•"/>
      <w:lvlJc w:val="left"/>
      <w:pPr>
        <w:ind w:left="1417" w:hanging="228"/>
      </w:pPr>
      <w:rPr>
        <w:lang w:val="pt-PT" w:eastAsia="pt-PT" w:bidi="pt-PT"/>
      </w:rPr>
    </w:lvl>
    <w:lvl w:ilvl="5" w:tplc="0C14AB72">
      <w:numFmt w:val="bullet"/>
      <w:lvlText w:val="•"/>
      <w:lvlJc w:val="left"/>
      <w:pPr>
        <w:ind w:left="1747" w:hanging="228"/>
      </w:pPr>
      <w:rPr>
        <w:lang w:val="pt-PT" w:eastAsia="pt-PT" w:bidi="pt-PT"/>
      </w:rPr>
    </w:lvl>
    <w:lvl w:ilvl="6" w:tplc="E848A158">
      <w:numFmt w:val="bullet"/>
      <w:lvlText w:val="•"/>
      <w:lvlJc w:val="left"/>
      <w:pPr>
        <w:ind w:left="2076" w:hanging="228"/>
      </w:pPr>
      <w:rPr>
        <w:lang w:val="pt-PT" w:eastAsia="pt-PT" w:bidi="pt-PT"/>
      </w:rPr>
    </w:lvl>
    <w:lvl w:ilvl="7" w:tplc="28F83626">
      <w:numFmt w:val="bullet"/>
      <w:lvlText w:val="•"/>
      <w:lvlJc w:val="left"/>
      <w:pPr>
        <w:ind w:left="2405" w:hanging="228"/>
      </w:pPr>
      <w:rPr>
        <w:lang w:val="pt-PT" w:eastAsia="pt-PT" w:bidi="pt-PT"/>
      </w:rPr>
    </w:lvl>
    <w:lvl w:ilvl="8" w:tplc="A2FC4E94">
      <w:numFmt w:val="bullet"/>
      <w:lvlText w:val="•"/>
      <w:lvlJc w:val="left"/>
      <w:pPr>
        <w:ind w:left="2735" w:hanging="228"/>
      </w:pPr>
      <w:rPr>
        <w:lang w:val="pt-PT" w:eastAsia="pt-PT" w:bidi="pt-PT"/>
      </w:rPr>
    </w:lvl>
  </w:abstractNum>
  <w:abstractNum w:abstractNumId="68">
    <w:nsid w:val="43C35365"/>
    <w:multiLevelType w:val="hybridMultilevel"/>
    <w:tmpl w:val="2FB8104C"/>
    <w:lvl w:ilvl="0" w:tplc="B178D362">
      <w:numFmt w:val="bullet"/>
      <w:lvlText w:val="-"/>
      <w:lvlJc w:val="left"/>
      <w:pPr>
        <w:ind w:left="274" w:hanging="168"/>
      </w:pPr>
      <w:rPr>
        <w:rFonts w:ascii="Calibri" w:eastAsia="Calibri" w:hAnsi="Calibri" w:cs="Calibri" w:hint="default"/>
        <w:w w:val="100"/>
        <w:sz w:val="22"/>
        <w:szCs w:val="22"/>
        <w:lang w:val="pt-PT" w:eastAsia="pt-PT" w:bidi="pt-PT"/>
      </w:rPr>
    </w:lvl>
    <w:lvl w:ilvl="1" w:tplc="DE74C34E">
      <w:numFmt w:val="bullet"/>
      <w:lvlText w:val="•"/>
      <w:lvlJc w:val="left"/>
      <w:pPr>
        <w:ind w:left="520" w:hanging="168"/>
      </w:pPr>
      <w:rPr>
        <w:lang w:val="pt-PT" w:eastAsia="pt-PT" w:bidi="pt-PT"/>
      </w:rPr>
    </w:lvl>
    <w:lvl w:ilvl="2" w:tplc="17EC35D4">
      <w:numFmt w:val="bullet"/>
      <w:lvlText w:val="•"/>
      <w:lvlJc w:val="left"/>
      <w:pPr>
        <w:ind w:left="761" w:hanging="168"/>
      </w:pPr>
      <w:rPr>
        <w:lang w:val="pt-PT" w:eastAsia="pt-PT" w:bidi="pt-PT"/>
      </w:rPr>
    </w:lvl>
    <w:lvl w:ilvl="3" w:tplc="65643EB6">
      <w:numFmt w:val="bullet"/>
      <w:lvlText w:val="•"/>
      <w:lvlJc w:val="left"/>
      <w:pPr>
        <w:ind w:left="1001" w:hanging="168"/>
      </w:pPr>
      <w:rPr>
        <w:lang w:val="pt-PT" w:eastAsia="pt-PT" w:bidi="pt-PT"/>
      </w:rPr>
    </w:lvl>
    <w:lvl w:ilvl="4" w:tplc="456E0BAE">
      <w:numFmt w:val="bullet"/>
      <w:lvlText w:val="•"/>
      <w:lvlJc w:val="left"/>
      <w:pPr>
        <w:ind w:left="1242" w:hanging="168"/>
      </w:pPr>
      <w:rPr>
        <w:lang w:val="pt-PT" w:eastAsia="pt-PT" w:bidi="pt-PT"/>
      </w:rPr>
    </w:lvl>
    <w:lvl w:ilvl="5" w:tplc="8132F76C">
      <w:numFmt w:val="bullet"/>
      <w:lvlText w:val="•"/>
      <w:lvlJc w:val="left"/>
      <w:pPr>
        <w:ind w:left="1483" w:hanging="168"/>
      </w:pPr>
      <w:rPr>
        <w:lang w:val="pt-PT" w:eastAsia="pt-PT" w:bidi="pt-PT"/>
      </w:rPr>
    </w:lvl>
    <w:lvl w:ilvl="6" w:tplc="9A88B964">
      <w:numFmt w:val="bullet"/>
      <w:lvlText w:val="•"/>
      <w:lvlJc w:val="left"/>
      <w:pPr>
        <w:ind w:left="1723" w:hanging="168"/>
      </w:pPr>
      <w:rPr>
        <w:lang w:val="pt-PT" w:eastAsia="pt-PT" w:bidi="pt-PT"/>
      </w:rPr>
    </w:lvl>
    <w:lvl w:ilvl="7" w:tplc="C6CC1D2E">
      <w:numFmt w:val="bullet"/>
      <w:lvlText w:val="•"/>
      <w:lvlJc w:val="left"/>
      <w:pPr>
        <w:ind w:left="1964" w:hanging="168"/>
      </w:pPr>
      <w:rPr>
        <w:lang w:val="pt-PT" w:eastAsia="pt-PT" w:bidi="pt-PT"/>
      </w:rPr>
    </w:lvl>
    <w:lvl w:ilvl="8" w:tplc="B2E69D18">
      <w:numFmt w:val="bullet"/>
      <w:lvlText w:val="•"/>
      <w:lvlJc w:val="left"/>
      <w:pPr>
        <w:ind w:left="2204" w:hanging="168"/>
      </w:pPr>
      <w:rPr>
        <w:lang w:val="pt-PT" w:eastAsia="pt-PT" w:bidi="pt-PT"/>
      </w:rPr>
    </w:lvl>
  </w:abstractNum>
  <w:abstractNum w:abstractNumId="69">
    <w:nsid w:val="43D16E0A"/>
    <w:multiLevelType w:val="hybridMultilevel"/>
    <w:tmpl w:val="7A1268A8"/>
    <w:lvl w:ilvl="0" w:tplc="64DA9180">
      <w:numFmt w:val="bullet"/>
      <w:lvlText w:val="-"/>
      <w:lvlJc w:val="left"/>
      <w:pPr>
        <w:ind w:left="109" w:hanging="118"/>
      </w:pPr>
      <w:rPr>
        <w:rFonts w:ascii="Calibri" w:eastAsia="Calibri" w:hAnsi="Calibri" w:cs="Calibri" w:hint="default"/>
        <w:w w:val="100"/>
        <w:sz w:val="22"/>
        <w:szCs w:val="22"/>
        <w:lang w:val="pt-PT" w:eastAsia="pt-PT" w:bidi="pt-PT"/>
      </w:rPr>
    </w:lvl>
    <w:lvl w:ilvl="1" w:tplc="857660EA">
      <w:numFmt w:val="bullet"/>
      <w:lvlText w:val="•"/>
      <w:lvlJc w:val="left"/>
      <w:pPr>
        <w:ind w:left="278" w:hanging="118"/>
      </w:pPr>
      <w:rPr>
        <w:rFonts w:hint="default"/>
        <w:lang w:val="pt-PT" w:eastAsia="pt-PT" w:bidi="pt-PT"/>
      </w:rPr>
    </w:lvl>
    <w:lvl w:ilvl="2" w:tplc="4E5443F0">
      <w:numFmt w:val="bullet"/>
      <w:lvlText w:val="•"/>
      <w:lvlJc w:val="left"/>
      <w:pPr>
        <w:ind w:left="456" w:hanging="118"/>
      </w:pPr>
      <w:rPr>
        <w:rFonts w:hint="default"/>
        <w:lang w:val="pt-PT" w:eastAsia="pt-PT" w:bidi="pt-PT"/>
      </w:rPr>
    </w:lvl>
    <w:lvl w:ilvl="3" w:tplc="AA02C2F6">
      <w:numFmt w:val="bullet"/>
      <w:lvlText w:val="•"/>
      <w:lvlJc w:val="left"/>
      <w:pPr>
        <w:ind w:left="634" w:hanging="118"/>
      </w:pPr>
      <w:rPr>
        <w:rFonts w:hint="default"/>
        <w:lang w:val="pt-PT" w:eastAsia="pt-PT" w:bidi="pt-PT"/>
      </w:rPr>
    </w:lvl>
    <w:lvl w:ilvl="4" w:tplc="03FE9714">
      <w:numFmt w:val="bullet"/>
      <w:lvlText w:val="•"/>
      <w:lvlJc w:val="left"/>
      <w:pPr>
        <w:ind w:left="812" w:hanging="118"/>
      </w:pPr>
      <w:rPr>
        <w:rFonts w:hint="default"/>
        <w:lang w:val="pt-PT" w:eastAsia="pt-PT" w:bidi="pt-PT"/>
      </w:rPr>
    </w:lvl>
    <w:lvl w:ilvl="5" w:tplc="52B6798A">
      <w:numFmt w:val="bullet"/>
      <w:lvlText w:val="•"/>
      <w:lvlJc w:val="left"/>
      <w:pPr>
        <w:ind w:left="991" w:hanging="118"/>
      </w:pPr>
      <w:rPr>
        <w:rFonts w:hint="default"/>
        <w:lang w:val="pt-PT" w:eastAsia="pt-PT" w:bidi="pt-PT"/>
      </w:rPr>
    </w:lvl>
    <w:lvl w:ilvl="6" w:tplc="14624418">
      <w:numFmt w:val="bullet"/>
      <w:lvlText w:val="•"/>
      <w:lvlJc w:val="left"/>
      <w:pPr>
        <w:ind w:left="1169" w:hanging="118"/>
      </w:pPr>
      <w:rPr>
        <w:rFonts w:hint="default"/>
        <w:lang w:val="pt-PT" w:eastAsia="pt-PT" w:bidi="pt-PT"/>
      </w:rPr>
    </w:lvl>
    <w:lvl w:ilvl="7" w:tplc="BD04B35A">
      <w:numFmt w:val="bullet"/>
      <w:lvlText w:val="•"/>
      <w:lvlJc w:val="left"/>
      <w:pPr>
        <w:ind w:left="1347" w:hanging="118"/>
      </w:pPr>
      <w:rPr>
        <w:rFonts w:hint="default"/>
        <w:lang w:val="pt-PT" w:eastAsia="pt-PT" w:bidi="pt-PT"/>
      </w:rPr>
    </w:lvl>
    <w:lvl w:ilvl="8" w:tplc="21704D8A">
      <w:numFmt w:val="bullet"/>
      <w:lvlText w:val="•"/>
      <w:lvlJc w:val="left"/>
      <w:pPr>
        <w:ind w:left="1525" w:hanging="118"/>
      </w:pPr>
      <w:rPr>
        <w:rFonts w:hint="default"/>
        <w:lang w:val="pt-PT" w:eastAsia="pt-PT" w:bidi="pt-PT"/>
      </w:rPr>
    </w:lvl>
  </w:abstractNum>
  <w:abstractNum w:abstractNumId="70">
    <w:nsid w:val="44554311"/>
    <w:multiLevelType w:val="hybridMultilevel"/>
    <w:tmpl w:val="673A7B5E"/>
    <w:lvl w:ilvl="0" w:tplc="3F0038F8">
      <w:numFmt w:val="bullet"/>
      <w:lvlText w:val="-"/>
      <w:lvlJc w:val="left"/>
      <w:pPr>
        <w:ind w:left="103" w:hanging="118"/>
      </w:pPr>
      <w:rPr>
        <w:rFonts w:ascii="Calibri" w:eastAsia="Calibri" w:hAnsi="Calibri" w:cs="Calibri" w:hint="default"/>
        <w:w w:val="100"/>
        <w:sz w:val="22"/>
        <w:szCs w:val="22"/>
        <w:lang w:val="pt-PT" w:eastAsia="pt-PT" w:bidi="pt-PT"/>
      </w:rPr>
    </w:lvl>
    <w:lvl w:ilvl="1" w:tplc="1374A3AE">
      <w:numFmt w:val="bullet"/>
      <w:lvlText w:val="•"/>
      <w:lvlJc w:val="left"/>
      <w:pPr>
        <w:ind w:left="339" w:hanging="118"/>
      </w:pPr>
      <w:rPr>
        <w:rFonts w:hint="default"/>
        <w:lang w:val="pt-PT" w:eastAsia="pt-PT" w:bidi="pt-PT"/>
      </w:rPr>
    </w:lvl>
    <w:lvl w:ilvl="2" w:tplc="E5546136">
      <w:numFmt w:val="bullet"/>
      <w:lvlText w:val="•"/>
      <w:lvlJc w:val="left"/>
      <w:pPr>
        <w:ind w:left="578" w:hanging="118"/>
      </w:pPr>
      <w:rPr>
        <w:rFonts w:hint="default"/>
        <w:lang w:val="pt-PT" w:eastAsia="pt-PT" w:bidi="pt-PT"/>
      </w:rPr>
    </w:lvl>
    <w:lvl w:ilvl="3" w:tplc="CE120098">
      <w:numFmt w:val="bullet"/>
      <w:lvlText w:val="•"/>
      <w:lvlJc w:val="left"/>
      <w:pPr>
        <w:ind w:left="817" w:hanging="118"/>
      </w:pPr>
      <w:rPr>
        <w:rFonts w:hint="default"/>
        <w:lang w:val="pt-PT" w:eastAsia="pt-PT" w:bidi="pt-PT"/>
      </w:rPr>
    </w:lvl>
    <w:lvl w:ilvl="4" w:tplc="2952966A">
      <w:numFmt w:val="bullet"/>
      <w:lvlText w:val="•"/>
      <w:lvlJc w:val="left"/>
      <w:pPr>
        <w:ind w:left="1056" w:hanging="118"/>
      </w:pPr>
      <w:rPr>
        <w:rFonts w:hint="default"/>
        <w:lang w:val="pt-PT" w:eastAsia="pt-PT" w:bidi="pt-PT"/>
      </w:rPr>
    </w:lvl>
    <w:lvl w:ilvl="5" w:tplc="CBC83B82">
      <w:numFmt w:val="bullet"/>
      <w:lvlText w:val="•"/>
      <w:lvlJc w:val="left"/>
      <w:pPr>
        <w:ind w:left="1296" w:hanging="118"/>
      </w:pPr>
      <w:rPr>
        <w:rFonts w:hint="default"/>
        <w:lang w:val="pt-PT" w:eastAsia="pt-PT" w:bidi="pt-PT"/>
      </w:rPr>
    </w:lvl>
    <w:lvl w:ilvl="6" w:tplc="5B7AAE2A">
      <w:numFmt w:val="bullet"/>
      <w:lvlText w:val="•"/>
      <w:lvlJc w:val="left"/>
      <w:pPr>
        <w:ind w:left="1535" w:hanging="118"/>
      </w:pPr>
      <w:rPr>
        <w:rFonts w:hint="default"/>
        <w:lang w:val="pt-PT" w:eastAsia="pt-PT" w:bidi="pt-PT"/>
      </w:rPr>
    </w:lvl>
    <w:lvl w:ilvl="7" w:tplc="168A218C">
      <w:numFmt w:val="bullet"/>
      <w:lvlText w:val="•"/>
      <w:lvlJc w:val="left"/>
      <w:pPr>
        <w:ind w:left="1774" w:hanging="118"/>
      </w:pPr>
      <w:rPr>
        <w:rFonts w:hint="default"/>
        <w:lang w:val="pt-PT" w:eastAsia="pt-PT" w:bidi="pt-PT"/>
      </w:rPr>
    </w:lvl>
    <w:lvl w:ilvl="8" w:tplc="7BA4D0D8">
      <w:numFmt w:val="bullet"/>
      <w:lvlText w:val="•"/>
      <w:lvlJc w:val="left"/>
      <w:pPr>
        <w:ind w:left="2013" w:hanging="118"/>
      </w:pPr>
      <w:rPr>
        <w:rFonts w:hint="default"/>
        <w:lang w:val="pt-PT" w:eastAsia="pt-PT" w:bidi="pt-PT"/>
      </w:rPr>
    </w:lvl>
  </w:abstractNum>
  <w:abstractNum w:abstractNumId="71">
    <w:nsid w:val="45701111"/>
    <w:multiLevelType w:val="hybridMultilevel"/>
    <w:tmpl w:val="BD1A2C84"/>
    <w:lvl w:ilvl="0" w:tplc="312A843E">
      <w:numFmt w:val="bullet"/>
      <w:lvlText w:val="-"/>
      <w:lvlJc w:val="left"/>
      <w:pPr>
        <w:ind w:left="107" w:hanging="166"/>
      </w:pPr>
      <w:rPr>
        <w:rFonts w:ascii="Calibri" w:eastAsia="Calibri" w:hAnsi="Calibri" w:cs="Calibri" w:hint="default"/>
        <w:w w:val="100"/>
        <w:sz w:val="22"/>
        <w:szCs w:val="22"/>
        <w:lang w:val="pt-PT" w:eastAsia="pt-PT" w:bidi="pt-PT"/>
      </w:rPr>
    </w:lvl>
    <w:lvl w:ilvl="1" w:tplc="D2F6A480">
      <w:numFmt w:val="bullet"/>
      <w:lvlText w:val="•"/>
      <w:lvlJc w:val="left"/>
      <w:pPr>
        <w:ind w:left="457" w:hanging="166"/>
      </w:pPr>
      <w:rPr>
        <w:lang w:val="pt-PT" w:eastAsia="pt-PT" w:bidi="pt-PT"/>
      </w:rPr>
    </w:lvl>
    <w:lvl w:ilvl="2" w:tplc="61D0E186">
      <w:numFmt w:val="bullet"/>
      <w:lvlText w:val="•"/>
      <w:lvlJc w:val="left"/>
      <w:pPr>
        <w:ind w:left="815" w:hanging="166"/>
      </w:pPr>
      <w:rPr>
        <w:lang w:val="pt-PT" w:eastAsia="pt-PT" w:bidi="pt-PT"/>
      </w:rPr>
    </w:lvl>
    <w:lvl w:ilvl="3" w:tplc="84D0976C">
      <w:numFmt w:val="bullet"/>
      <w:lvlText w:val="•"/>
      <w:lvlJc w:val="left"/>
      <w:pPr>
        <w:ind w:left="1173" w:hanging="166"/>
      </w:pPr>
      <w:rPr>
        <w:lang w:val="pt-PT" w:eastAsia="pt-PT" w:bidi="pt-PT"/>
      </w:rPr>
    </w:lvl>
    <w:lvl w:ilvl="4" w:tplc="B79C5CBC">
      <w:numFmt w:val="bullet"/>
      <w:lvlText w:val="•"/>
      <w:lvlJc w:val="left"/>
      <w:pPr>
        <w:ind w:left="1530" w:hanging="166"/>
      </w:pPr>
      <w:rPr>
        <w:lang w:val="pt-PT" w:eastAsia="pt-PT" w:bidi="pt-PT"/>
      </w:rPr>
    </w:lvl>
    <w:lvl w:ilvl="5" w:tplc="F7226AFC">
      <w:numFmt w:val="bullet"/>
      <w:lvlText w:val="•"/>
      <w:lvlJc w:val="left"/>
      <w:pPr>
        <w:ind w:left="1888" w:hanging="166"/>
      </w:pPr>
      <w:rPr>
        <w:lang w:val="pt-PT" w:eastAsia="pt-PT" w:bidi="pt-PT"/>
      </w:rPr>
    </w:lvl>
    <w:lvl w:ilvl="6" w:tplc="D8060440">
      <w:numFmt w:val="bullet"/>
      <w:lvlText w:val="•"/>
      <w:lvlJc w:val="left"/>
      <w:pPr>
        <w:ind w:left="2246" w:hanging="166"/>
      </w:pPr>
      <w:rPr>
        <w:lang w:val="pt-PT" w:eastAsia="pt-PT" w:bidi="pt-PT"/>
      </w:rPr>
    </w:lvl>
    <w:lvl w:ilvl="7" w:tplc="752A4422">
      <w:numFmt w:val="bullet"/>
      <w:lvlText w:val="•"/>
      <w:lvlJc w:val="left"/>
      <w:pPr>
        <w:ind w:left="2603" w:hanging="166"/>
      </w:pPr>
      <w:rPr>
        <w:lang w:val="pt-PT" w:eastAsia="pt-PT" w:bidi="pt-PT"/>
      </w:rPr>
    </w:lvl>
    <w:lvl w:ilvl="8" w:tplc="424CF298">
      <w:numFmt w:val="bullet"/>
      <w:lvlText w:val="•"/>
      <w:lvlJc w:val="left"/>
      <w:pPr>
        <w:ind w:left="2961" w:hanging="166"/>
      </w:pPr>
      <w:rPr>
        <w:lang w:val="pt-PT" w:eastAsia="pt-PT" w:bidi="pt-PT"/>
      </w:rPr>
    </w:lvl>
  </w:abstractNum>
  <w:abstractNum w:abstractNumId="72">
    <w:nsid w:val="45E47B32"/>
    <w:multiLevelType w:val="hybridMultilevel"/>
    <w:tmpl w:val="E738FECC"/>
    <w:lvl w:ilvl="0" w:tplc="A2007BC0">
      <w:numFmt w:val="bullet"/>
      <w:lvlText w:val="-"/>
      <w:lvlJc w:val="left"/>
      <w:pPr>
        <w:ind w:left="107" w:hanging="226"/>
      </w:pPr>
      <w:rPr>
        <w:rFonts w:ascii="Calibri" w:eastAsia="Calibri" w:hAnsi="Calibri" w:cs="Calibri" w:hint="default"/>
        <w:w w:val="100"/>
        <w:sz w:val="22"/>
        <w:szCs w:val="22"/>
        <w:lang w:val="pt-PT" w:eastAsia="pt-PT" w:bidi="pt-PT"/>
      </w:rPr>
    </w:lvl>
    <w:lvl w:ilvl="1" w:tplc="FA7C0354">
      <w:numFmt w:val="bullet"/>
      <w:lvlText w:val="•"/>
      <w:lvlJc w:val="left"/>
      <w:pPr>
        <w:ind w:left="429" w:hanging="226"/>
      </w:pPr>
      <w:rPr>
        <w:lang w:val="pt-PT" w:eastAsia="pt-PT" w:bidi="pt-PT"/>
      </w:rPr>
    </w:lvl>
    <w:lvl w:ilvl="2" w:tplc="2648FA08">
      <w:numFmt w:val="bullet"/>
      <w:lvlText w:val="•"/>
      <w:lvlJc w:val="left"/>
      <w:pPr>
        <w:ind w:left="758" w:hanging="226"/>
      </w:pPr>
      <w:rPr>
        <w:lang w:val="pt-PT" w:eastAsia="pt-PT" w:bidi="pt-PT"/>
      </w:rPr>
    </w:lvl>
    <w:lvl w:ilvl="3" w:tplc="D15EA7FC">
      <w:numFmt w:val="bullet"/>
      <w:lvlText w:val="•"/>
      <w:lvlJc w:val="left"/>
      <w:pPr>
        <w:ind w:left="1088" w:hanging="226"/>
      </w:pPr>
      <w:rPr>
        <w:lang w:val="pt-PT" w:eastAsia="pt-PT" w:bidi="pt-PT"/>
      </w:rPr>
    </w:lvl>
    <w:lvl w:ilvl="4" w:tplc="03E4AE9A">
      <w:numFmt w:val="bullet"/>
      <w:lvlText w:val="•"/>
      <w:lvlJc w:val="left"/>
      <w:pPr>
        <w:ind w:left="1417" w:hanging="226"/>
      </w:pPr>
      <w:rPr>
        <w:lang w:val="pt-PT" w:eastAsia="pt-PT" w:bidi="pt-PT"/>
      </w:rPr>
    </w:lvl>
    <w:lvl w:ilvl="5" w:tplc="C5049DA0">
      <w:numFmt w:val="bullet"/>
      <w:lvlText w:val="•"/>
      <w:lvlJc w:val="left"/>
      <w:pPr>
        <w:ind w:left="1747" w:hanging="226"/>
      </w:pPr>
      <w:rPr>
        <w:lang w:val="pt-PT" w:eastAsia="pt-PT" w:bidi="pt-PT"/>
      </w:rPr>
    </w:lvl>
    <w:lvl w:ilvl="6" w:tplc="8EEED2F6">
      <w:numFmt w:val="bullet"/>
      <w:lvlText w:val="•"/>
      <w:lvlJc w:val="left"/>
      <w:pPr>
        <w:ind w:left="2076" w:hanging="226"/>
      </w:pPr>
      <w:rPr>
        <w:lang w:val="pt-PT" w:eastAsia="pt-PT" w:bidi="pt-PT"/>
      </w:rPr>
    </w:lvl>
    <w:lvl w:ilvl="7" w:tplc="B30E8D1C">
      <w:numFmt w:val="bullet"/>
      <w:lvlText w:val="•"/>
      <w:lvlJc w:val="left"/>
      <w:pPr>
        <w:ind w:left="2405" w:hanging="226"/>
      </w:pPr>
      <w:rPr>
        <w:lang w:val="pt-PT" w:eastAsia="pt-PT" w:bidi="pt-PT"/>
      </w:rPr>
    </w:lvl>
    <w:lvl w:ilvl="8" w:tplc="CF3230BC">
      <w:numFmt w:val="bullet"/>
      <w:lvlText w:val="•"/>
      <w:lvlJc w:val="left"/>
      <w:pPr>
        <w:ind w:left="2735" w:hanging="226"/>
      </w:pPr>
      <w:rPr>
        <w:lang w:val="pt-PT" w:eastAsia="pt-PT" w:bidi="pt-PT"/>
      </w:rPr>
    </w:lvl>
  </w:abstractNum>
  <w:abstractNum w:abstractNumId="73">
    <w:nsid w:val="4793203D"/>
    <w:multiLevelType w:val="hybridMultilevel"/>
    <w:tmpl w:val="EFB212EC"/>
    <w:lvl w:ilvl="0" w:tplc="2A7AF508">
      <w:numFmt w:val="bullet"/>
      <w:lvlText w:val="-"/>
      <w:lvlJc w:val="left"/>
      <w:pPr>
        <w:ind w:left="107" w:hanging="221"/>
      </w:pPr>
      <w:rPr>
        <w:rFonts w:ascii="Calibri" w:eastAsia="Calibri" w:hAnsi="Calibri" w:cs="Calibri" w:hint="default"/>
        <w:w w:val="100"/>
        <w:sz w:val="22"/>
        <w:szCs w:val="22"/>
        <w:lang w:val="pt-PT" w:eastAsia="pt-PT" w:bidi="pt-PT"/>
      </w:rPr>
    </w:lvl>
    <w:lvl w:ilvl="1" w:tplc="F1B422BE">
      <w:numFmt w:val="bullet"/>
      <w:lvlText w:val="•"/>
      <w:lvlJc w:val="left"/>
      <w:pPr>
        <w:ind w:left="429" w:hanging="221"/>
      </w:pPr>
      <w:rPr>
        <w:lang w:val="pt-PT" w:eastAsia="pt-PT" w:bidi="pt-PT"/>
      </w:rPr>
    </w:lvl>
    <w:lvl w:ilvl="2" w:tplc="1C5426FC">
      <w:numFmt w:val="bullet"/>
      <w:lvlText w:val="•"/>
      <w:lvlJc w:val="left"/>
      <w:pPr>
        <w:ind w:left="758" w:hanging="221"/>
      </w:pPr>
      <w:rPr>
        <w:lang w:val="pt-PT" w:eastAsia="pt-PT" w:bidi="pt-PT"/>
      </w:rPr>
    </w:lvl>
    <w:lvl w:ilvl="3" w:tplc="06CE7F26">
      <w:numFmt w:val="bullet"/>
      <w:lvlText w:val="•"/>
      <w:lvlJc w:val="left"/>
      <w:pPr>
        <w:ind w:left="1088" w:hanging="221"/>
      </w:pPr>
      <w:rPr>
        <w:lang w:val="pt-PT" w:eastAsia="pt-PT" w:bidi="pt-PT"/>
      </w:rPr>
    </w:lvl>
    <w:lvl w:ilvl="4" w:tplc="4936265E">
      <w:numFmt w:val="bullet"/>
      <w:lvlText w:val="•"/>
      <w:lvlJc w:val="left"/>
      <w:pPr>
        <w:ind w:left="1417" w:hanging="221"/>
      </w:pPr>
      <w:rPr>
        <w:lang w:val="pt-PT" w:eastAsia="pt-PT" w:bidi="pt-PT"/>
      </w:rPr>
    </w:lvl>
    <w:lvl w:ilvl="5" w:tplc="272C4322">
      <w:numFmt w:val="bullet"/>
      <w:lvlText w:val="•"/>
      <w:lvlJc w:val="left"/>
      <w:pPr>
        <w:ind w:left="1747" w:hanging="221"/>
      </w:pPr>
      <w:rPr>
        <w:lang w:val="pt-PT" w:eastAsia="pt-PT" w:bidi="pt-PT"/>
      </w:rPr>
    </w:lvl>
    <w:lvl w:ilvl="6" w:tplc="FDBCACB0">
      <w:numFmt w:val="bullet"/>
      <w:lvlText w:val="•"/>
      <w:lvlJc w:val="left"/>
      <w:pPr>
        <w:ind w:left="2076" w:hanging="221"/>
      </w:pPr>
      <w:rPr>
        <w:lang w:val="pt-PT" w:eastAsia="pt-PT" w:bidi="pt-PT"/>
      </w:rPr>
    </w:lvl>
    <w:lvl w:ilvl="7" w:tplc="7F86A3E2">
      <w:numFmt w:val="bullet"/>
      <w:lvlText w:val="•"/>
      <w:lvlJc w:val="left"/>
      <w:pPr>
        <w:ind w:left="2405" w:hanging="221"/>
      </w:pPr>
      <w:rPr>
        <w:lang w:val="pt-PT" w:eastAsia="pt-PT" w:bidi="pt-PT"/>
      </w:rPr>
    </w:lvl>
    <w:lvl w:ilvl="8" w:tplc="886041BC">
      <w:numFmt w:val="bullet"/>
      <w:lvlText w:val="•"/>
      <w:lvlJc w:val="left"/>
      <w:pPr>
        <w:ind w:left="2735" w:hanging="221"/>
      </w:pPr>
      <w:rPr>
        <w:lang w:val="pt-PT" w:eastAsia="pt-PT" w:bidi="pt-PT"/>
      </w:rPr>
    </w:lvl>
  </w:abstractNum>
  <w:abstractNum w:abstractNumId="74">
    <w:nsid w:val="48535852"/>
    <w:multiLevelType w:val="hybridMultilevel"/>
    <w:tmpl w:val="19BA5E0C"/>
    <w:lvl w:ilvl="0" w:tplc="676CF108">
      <w:numFmt w:val="bullet"/>
      <w:lvlText w:val="-"/>
      <w:lvlJc w:val="left"/>
      <w:pPr>
        <w:ind w:left="108" w:hanging="267"/>
      </w:pPr>
      <w:rPr>
        <w:rFonts w:ascii="Calibri" w:eastAsia="Calibri" w:hAnsi="Calibri" w:cs="Calibri" w:hint="default"/>
        <w:w w:val="100"/>
        <w:sz w:val="22"/>
        <w:szCs w:val="22"/>
        <w:lang w:val="pt-PT" w:eastAsia="pt-PT" w:bidi="pt-PT"/>
      </w:rPr>
    </w:lvl>
    <w:lvl w:ilvl="1" w:tplc="6F4C23DE">
      <w:numFmt w:val="bullet"/>
      <w:lvlText w:val="•"/>
      <w:lvlJc w:val="left"/>
      <w:pPr>
        <w:ind w:left="276" w:hanging="267"/>
      </w:pPr>
      <w:rPr>
        <w:rFonts w:hint="default"/>
        <w:lang w:val="pt-PT" w:eastAsia="pt-PT" w:bidi="pt-PT"/>
      </w:rPr>
    </w:lvl>
    <w:lvl w:ilvl="2" w:tplc="5B901E18">
      <w:numFmt w:val="bullet"/>
      <w:lvlText w:val="•"/>
      <w:lvlJc w:val="left"/>
      <w:pPr>
        <w:ind w:left="452" w:hanging="267"/>
      </w:pPr>
      <w:rPr>
        <w:rFonts w:hint="default"/>
        <w:lang w:val="pt-PT" w:eastAsia="pt-PT" w:bidi="pt-PT"/>
      </w:rPr>
    </w:lvl>
    <w:lvl w:ilvl="3" w:tplc="FB14C8AA">
      <w:numFmt w:val="bullet"/>
      <w:lvlText w:val="•"/>
      <w:lvlJc w:val="left"/>
      <w:pPr>
        <w:ind w:left="628" w:hanging="267"/>
      </w:pPr>
      <w:rPr>
        <w:rFonts w:hint="default"/>
        <w:lang w:val="pt-PT" w:eastAsia="pt-PT" w:bidi="pt-PT"/>
      </w:rPr>
    </w:lvl>
    <w:lvl w:ilvl="4" w:tplc="D308975C">
      <w:numFmt w:val="bullet"/>
      <w:lvlText w:val="•"/>
      <w:lvlJc w:val="left"/>
      <w:pPr>
        <w:ind w:left="804" w:hanging="267"/>
      </w:pPr>
      <w:rPr>
        <w:rFonts w:hint="default"/>
        <w:lang w:val="pt-PT" w:eastAsia="pt-PT" w:bidi="pt-PT"/>
      </w:rPr>
    </w:lvl>
    <w:lvl w:ilvl="5" w:tplc="3C669184">
      <w:numFmt w:val="bullet"/>
      <w:lvlText w:val="•"/>
      <w:lvlJc w:val="left"/>
      <w:pPr>
        <w:ind w:left="981" w:hanging="267"/>
      </w:pPr>
      <w:rPr>
        <w:rFonts w:hint="default"/>
        <w:lang w:val="pt-PT" w:eastAsia="pt-PT" w:bidi="pt-PT"/>
      </w:rPr>
    </w:lvl>
    <w:lvl w:ilvl="6" w:tplc="0BC6F412">
      <w:numFmt w:val="bullet"/>
      <w:lvlText w:val="•"/>
      <w:lvlJc w:val="left"/>
      <w:pPr>
        <w:ind w:left="1157" w:hanging="267"/>
      </w:pPr>
      <w:rPr>
        <w:rFonts w:hint="default"/>
        <w:lang w:val="pt-PT" w:eastAsia="pt-PT" w:bidi="pt-PT"/>
      </w:rPr>
    </w:lvl>
    <w:lvl w:ilvl="7" w:tplc="085870EE">
      <w:numFmt w:val="bullet"/>
      <w:lvlText w:val="•"/>
      <w:lvlJc w:val="left"/>
      <w:pPr>
        <w:ind w:left="1333" w:hanging="267"/>
      </w:pPr>
      <w:rPr>
        <w:rFonts w:hint="default"/>
        <w:lang w:val="pt-PT" w:eastAsia="pt-PT" w:bidi="pt-PT"/>
      </w:rPr>
    </w:lvl>
    <w:lvl w:ilvl="8" w:tplc="FD6CAFFA">
      <w:numFmt w:val="bullet"/>
      <w:lvlText w:val="•"/>
      <w:lvlJc w:val="left"/>
      <w:pPr>
        <w:ind w:left="1509" w:hanging="267"/>
      </w:pPr>
      <w:rPr>
        <w:rFonts w:hint="default"/>
        <w:lang w:val="pt-PT" w:eastAsia="pt-PT" w:bidi="pt-PT"/>
      </w:rPr>
    </w:lvl>
  </w:abstractNum>
  <w:abstractNum w:abstractNumId="75">
    <w:nsid w:val="487621FF"/>
    <w:multiLevelType w:val="hybridMultilevel"/>
    <w:tmpl w:val="CC4ADC98"/>
    <w:lvl w:ilvl="0" w:tplc="5F189986">
      <w:numFmt w:val="bullet"/>
      <w:lvlText w:val="-"/>
      <w:lvlJc w:val="left"/>
      <w:pPr>
        <w:ind w:left="103" w:hanging="118"/>
      </w:pPr>
      <w:rPr>
        <w:rFonts w:ascii="Calibri" w:eastAsia="Calibri" w:hAnsi="Calibri" w:cs="Calibri" w:hint="default"/>
        <w:w w:val="100"/>
        <w:sz w:val="22"/>
        <w:szCs w:val="22"/>
        <w:lang w:val="pt-PT" w:eastAsia="pt-PT" w:bidi="pt-PT"/>
      </w:rPr>
    </w:lvl>
    <w:lvl w:ilvl="1" w:tplc="52806F96">
      <w:numFmt w:val="bullet"/>
      <w:lvlText w:val="•"/>
      <w:lvlJc w:val="left"/>
      <w:pPr>
        <w:ind w:left="335" w:hanging="118"/>
      </w:pPr>
      <w:rPr>
        <w:lang w:val="pt-PT" w:eastAsia="pt-PT" w:bidi="pt-PT"/>
      </w:rPr>
    </w:lvl>
    <w:lvl w:ilvl="2" w:tplc="644EA2A0">
      <w:numFmt w:val="bullet"/>
      <w:lvlText w:val="•"/>
      <w:lvlJc w:val="left"/>
      <w:pPr>
        <w:ind w:left="571" w:hanging="118"/>
      </w:pPr>
      <w:rPr>
        <w:lang w:val="pt-PT" w:eastAsia="pt-PT" w:bidi="pt-PT"/>
      </w:rPr>
    </w:lvl>
    <w:lvl w:ilvl="3" w:tplc="80FCA534">
      <w:numFmt w:val="bullet"/>
      <w:lvlText w:val="•"/>
      <w:lvlJc w:val="left"/>
      <w:pPr>
        <w:ind w:left="807" w:hanging="118"/>
      </w:pPr>
      <w:rPr>
        <w:lang w:val="pt-PT" w:eastAsia="pt-PT" w:bidi="pt-PT"/>
      </w:rPr>
    </w:lvl>
    <w:lvl w:ilvl="4" w:tplc="37483EC8">
      <w:numFmt w:val="bullet"/>
      <w:lvlText w:val="•"/>
      <w:lvlJc w:val="left"/>
      <w:pPr>
        <w:ind w:left="1043" w:hanging="118"/>
      </w:pPr>
      <w:rPr>
        <w:lang w:val="pt-PT" w:eastAsia="pt-PT" w:bidi="pt-PT"/>
      </w:rPr>
    </w:lvl>
    <w:lvl w:ilvl="5" w:tplc="0A6666DE">
      <w:numFmt w:val="bullet"/>
      <w:lvlText w:val="•"/>
      <w:lvlJc w:val="left"/>
      <w:pPr>
        <w:ind w:left="1279" w:hanging="118"/>
      </w:pPr>
      <w:rPr>
        <w:lang w:val="pt-PT" w:eastAsia="pt-PT" w:bidi="pt-PT"/>
      </w:rPr>
    </w:lvl>
    <w:lvl w:ilvl="6" w:tplc="ED2AEABC">
      <w:numFmt w:val="bullet"/>
      <w:lvlText w:val="•"/>
      <w:lvlJc w:val="left"/>
      <w:pPr>
        <w:ind w:left="1514" w:hanging="118"/>
      </w:pPr>
      <w:rPr>
        <w:lang w:val="pt-PT" w:eastAsia="pt-PT" w:bidi="pt-PT"/>
      </w:rPr>
    </w:lvl>
    <w:lvl w:ilvl="7" w:tplc="AE3009F8">
      <w:numFmt w:val="bullet"/>
      <w:lvlText w:val="•"/>
      <w:lvlJc w:val="left"/>
      <w:pPr>
        <w:ind w:left="1750" w:hanging="118"/>
      </w:pPr>
      <w:rPr>
        <w:lang w:val="pt-PT" w:eastAsia="pt-PT" w:bidi="pt-PT"/>
      </w:rPr>
    </w:lvl>
    <w:lvl w:ilvl="8" w:tplc="B090F556">
      <w:numFmt w:val="bullet"/>
      <w:lvlText w:val="•"/>
      <w:lvlJc w:val="left"/>
      <w:pPr>
        <w:ind w:left="1986" w:hanging="118"/>
      </w:pPr>
      <w:rPr>
        <w:lang w:val="pt-PT" w:eastAsia="pt-PT" w:bidi="pt-PT"/>
      </w:rPr>
    </w:lvl>
  </w:abstractNum>
  <w:abstractNum w:abstractNumId="76">
    <w:nsid w:val="48EF3A5D"/>
    <w:multiLevelType w:val="hybridMultilevel"/>
    <w:tmpl w:val="882EF51A"/>
    <w:lvl w:ilvl="0" w:tplc="90C2E836">
      <w:numFmt w:val="bullet"/>
      <w:lvlText w:val="-"/>
      <w:lvlJc w:val="left"/>
      <w:pPr>
        <w:ind w:left="108" w:hanging="130"/>
      </w:pPr>
      <w:rPr>
        <w:rFonts w:ascii="Calibri" w:eastAsia="Calibri" w:hAnsi="Calibri" w:cs="Calibri" w:hint="default"/>
        <w:w w:val="100"/>
        <w:sz w:val="22"/>
        <w:szCs w:val="22"/>
        <w:lang w:val="pt-PT" w:eastAsia="pt-PT" w:bidi="pt-PT"/>
      </w:rPr>
    </w:lvl>
    <w:lvl w:ilvl="1" w:tplc="007602FE">
      <w:numFmt w:val="bullet"/>
      <w:lvlText w:val="•"/>
      <w:lvlJc w:val="left"/>
      <w:pPr>
        <w:ind w:left="458" w:hanging="130"/>
      </w:pPr>
      <w:rPr>
        <w:rFonts w:hint="default"/>
        <w:lang w:val="pt-PT" w:eastAsia="pt-PT" w:bidi="pt-PT"/>
      </w:rPr>
    </w:lvl>
    <w:lvl w:ilvl="2" w:tplc="29AE62C2">
      <w:numFmt w:val="bullet"/>
      <w:lvlText w:val="•"/>
      <w:lvlJc w:val="left"/>
      <w:pPr>
        <w:ind w:left="816" w:hanging="130"/>
      </w:pPr>
      <w:rPr>
        <w:rFonts w:hint="default"/>
        <w:lang w:val="pt-PT" w:eastAsia="pt-PT" w:bidi="pt-PT"/>
      </w:rPr>
    </w:lvl>
    <w:lvl w:ilvl="3" w:tplc="1E2E477E">
      <w:numFmt w:val="bullet"/>
      <w:lvlText w:val="•"/>
      <w:lvlJc w:val="left"/>
      <w:pPr>
        <w:ind w:left="1175" w:hanging="130"/>
      </w:pPr>
      <w:rPr>
        <w:rFonts w:hint="default"/>
        <w:lang w:val="pt-PT" w:eastAsia="pt-PT" w:bidi="pt-PT"/>
      </w:rPr>
    </w:lvl>
    <w:lvl w:ilvl="4" w:tplc="1EAE6414">
      <w:numFmt w:val="bullet"/>
      <w:lvlText w:val="•"/>
      <w:lvlJc w:val="left"/>
      <w:pPr>
        <w:ind w:left="1533" w:hanging="130"/>
      </w:pPr>
      <w:rPr>
        <w:rFonts w:hint="default"/>
        <w:lang w:val="pt-PT" w:eastAsia="pt-PT" w:bidi="pt-PT"/>
      </w:rPr>
    </w:lvl>
    <w:lvl w:ilvl="5" w:tplc="DA6C173A">
      <w:numFmt w:val="bullet"/>
      <w:lvlText w:val="•"/>
      <w:lvlJc w:val="left"/>
      <w:pPr>
        <w:ind w:left="1892" w:hanging="130"/>
      </w:pPr>
      <w:rPr>
        <w:rFonts w:hint="default"/>
        <w:lang w:val="pt-PT" w:eastAsia="pt-PT" w:bidi="pt-PT"/>
      </w:rPr>
    </w:lvl>
    <w:lvl w:ilvl="6" w:tplc="61940974">
      <w:numFmt w:val="bullet"/>
      <w:lvlText w:val="•"/>
      <w:lvlJc w:val="left"/>
      <w:pPr>
        <w:ind w:left="2250" w:hanging="130"/>
      </w:pPr>
      <w:rPr>
        <w:rFonts w:hint="default"/>
        <w:lang w:val="pt-PT" w:eastAsia="pt-PT" w:bidi="pt-PT"/>
      </w:rPr>
    </w:lvl>
    <w:lvl w:ilvl="7" w:tplc="F11A1350">
      <w:numFmt w:val="bullet"/>
      <w:lvlText w:val="•"/>
      <w:lvlJc w:val="left"/>
      <w:pPr>
        <w:ind w:left="2608" w:hanging="130"/>
      </w:pPr>
      <w:rPr>
        <w:rFonts w:hint="default"/>
        <w:lang w:val="pt-PT" w:eastAsia="pt-PT" w:bidi="pt-PT"/>
      </w:rPr>
    </w:lvl>
    <w:lvl w:ilvl="8" w:tplc="656A30A4">
      <w:numFmt w:val="bullet"/>
      <w:lvlText w:val="•"/>
      <w:lvlJc w:val="left"/>
      <w:pPr>
        <w:ind w:left="2967" w:hanging="130"/>
      </w:pPr>
      <w:rPr>
        <w:rFonts w:hint="default"/>
        <w:lang w:val="pt-PT" w:eastAsia="pt-PT" w:bidi="pt-PT"/>
      </w:rPr>
    </w:lvl>
  </w:abstractNum>
  <w:abstractNum w:abstractNumId="77">
    <w:nsid w:val="491B55C6"/>
    <w:multiLevelType w:val="hybridMultilevel"/>
    <w:tmpl w:val="B06CD300"/>
    <w:lvl w:ilvl="0" w:tplc="36FE2420">
      <w:numFmt w:val="bullet"/>
      <w:lvlText w:val=""/>
      <w:lvlJc w:val="left"/>
      <w:pPr>
        <w:ind w:left="257" w:hanging="152"/>
      </w:pPr>
      <w:rPr>
        <w:rFonts w:ascii="Symbol" w:eastAsia="Symbol" w:hAnsi="Symbol" w:cs="Symbol" w:hint="default"/>
        <w:w w:val="100"/>
        <w:sz w:val="22"/>
        <w:szCs w:val="22"/>
        <w:lang w:val="pt-PT" w:eastAsia="pt-PT" w:bidi="pt-PT"/>
      </w:rPr>
    </w:lvl>
    <w:lvl w:ilvl="1" w:tplc="58FAD332">
      <w:numFmt w:val="bullet"/>
      <w:lvlText w:val="•"/>
      <w:lvlJc w:val="left"/>
      <w:pPr>
        <w:ind w:left="585" w:hanging="152"/>
      </w:pPr>
      <w:rPr>
        <w:rFonts w:hint="default"/>
        <w:lang w:val="pt-PT" w:eastAsia="pt-PT" w:bidi="pt-PT"/>
      </w:rPr>
    </w:lvl>
    <w:lvl w:ilvl="2" w:tplc="A476DA78">
      <w:numFmt w:val="bullet"/>
      <w:lvlText w:val="•"/>
      <w:lvlJc w:val="left"/>
      <w:pPr>
        <w:ind w:left="911" w:hanging="152"/>
      </w:pPr>
      <w:rPr>
        <w:rFonts w:hint="default"/>
        <w:lang w:val="pt-PT" w:eastAsia="pt-PT" w:bidi="pt-PT"/>
      </w:rPr>
    </w:lvl>
    <w:lvl w:ilvl="3" w:tplc="B5BA4784">
      <w:numFmt w:val="bullet"/>
      <w:lvlText w:val="•"/>
      <w:lvlJc w:val="left"/>
      <w:pPr>
        <w:ind w:left="1236" w:hanging="152"/>
      </w:pPr>
      <w:rPr>
        <w:rFonts w:hint="default"/>
        <w:lang w:val="pt-PT" w:eastAsia="pt-PT" w:bidi="pt-PT"/>
      </w:rPr>
    </w:lvl>
    <w:lvl w:ilvl="4" w:tplc="E5BAB540">
      <w:numFmt w:val="bullet"/>
      <w:lvlText w:val="•"/>
      <w:lvlJc w:val="left"/>
      <w:pPr>
        <w:ind w:left="1562" w:hanging="152"/>
      </w:pPr>
      <w:rPr>
        <w:rFonts w:hint="default"/>
        <w:lang w:val="pt-PT" w:eastAsia="pt-PT" w:bidi="pt-PT"/>
      </w:rPr>
    </w:lvl>
    <w:lvl w:ilvl="5" w:tplc="E28A6FE4">
      <w:numFmt w:val="bullet"/>
      <w:lvlText w:val="•"/>
      <w:lvlJc w:val="left"/>
      <w:pPr>
        <w:ind w:left="1888" w:hanging="152"/>
      </w:pPr>
      <w:rPr>
        <w:rFonts w:hint="default"/>
        <w:lang w:val="pt-PT" w:eastAsia="pt-PT" w:bidi="pt-PT"/>
      </w:rPr>
    </w:lvl>
    <w:lvl w:ilvl="6" w:tplc="EBF81B18">
      <w:numFmt w:val="bullet"/>
      <w:lvlText w:val="•"/>
      <w:lvlJc w:val="left"/>
      <w:pPr>
        <w:ind w:left="2213" w:hanging="152"/>
      </w:pPr>
      <w:rPr>
        <w:rFonts w:hint="default"/>
        <w:lang w:val="pt-PT" w:eastAsia="pt-PT" w:bidi="pt-PT"/>
      </w:rPr>
    </w:lvl>
    <w:lvl w:ilvl="7" w:tplc="C2BADE52">
      <w:numFmt w:val="bullet"/>
      <w:lvlText w:val="•"/>
      <w:lvlJc w:val="left"/>
      <w:pPr>
        <w:ind w:left="2539" w:hanging="152"/>
      </w:pPr>
      <w:rPr>
        <w:rFonts w:hint="default"/>
        <w:lang w:val="pt-PT" w:eastAsia="pt-PT" w:bidi="pt-PT"/>
      </w:rPr>
    </w:lvl>
    <w:lvl w:ilvl="8" w:tplc="85245F46">
      <w:numFmt w:val="bullet"/>
      <w:lvlText w:val="•"/>
      <w:lvlJc w:val="left"/>
      <w:pPr>
        <w:ind w:left="2864" w:hanging="152"/>
      </w:pPr>
      <w:rPr>
        <w:rFonts w:hint="default"/>
        <w:lang w:val="pt-PT" w:eastAsia="pt-PT" w:bidi="pt-PT"/>
      </w:rPr>
    </w:lvl>
  </w:abstractNum>
  <w:abstractNum w:abstractNumId="78">
    <w:nsid w:val="49417BAE"/>
    <w:multiLevelType w:val="hybridMultilevel"/>
    <w:tmpl w:val="15269E16"/>
    <w:lvl w:ilvl="0" w:tplc="5888D554">
      <w:numFmt w:val="bullet"/>
      <w:lvlText w:val="-"/>
      <w:lvlJc w:val="left"/>
      <w:pPr>
        <w:ind w:left="111" w:hanging="166"/>
      </w:pPr>
      <w:rPr>
        <w:rFonts w:ascii="Calibri" w:eastAsia="Calibri" w:hAnsi="Calibri" w:cs="Calibri" w:hint="default"/>
        <w:w w:val="100"/>
        <w:sz w:val="22"/>
        <w:szCs w:val="22"/>
        <w:lang w:val="pt-PT" w:eastAsia="pt-PT" w:bidi="pt-PT"/>
      </w:rPr>
    </w:lvl>
    <w:lvl w:ilvl="1" w:tplc="854411A2">
      <w:numFmt w:val="bullet"/>
      <w:lvlText w:val="•"/>
      <w:lvlJc w:val="left"/>
      <w:pPr>
        <w:ind w:left="355" w:hanging="166"/>
      </w:pPr>
      <w:rPr>
        <w:rFonts w:hint="default"/>
        <w:lang w:val="pt-PT" w:eastAsia="pt-PT" w:bidi="pt-PT"/>
      </w:rPr>
    </w:lvl>
    <w:lvl w:ilvl="2" w:tplc="F8A0D60E">
      <w:numFmt w:val="bullet"/>
      <w:lvlText w:val="•"/>
      <w:lvlJc w:val="left"/>
      <w:pPr>
        <w:ind w:left="590" w:hanging="166"/>
      </w:pPr>
      <w:rPr>
        <w:rFonts w:hint="default"/>
        <w:lang w:val="pt-PT" w:eastAsia="pt-PT" w:bidi="pt-PT"/>
      </w:rPr>
    </w:lvl>
    <w:lvl w:ilvl="3" w:tplc="9550A72A">
      <w:numFmt w:val="bullet"/>
      <w:lvlText w:val="•"/>
      <w:lvlJc w:val="left"/>
      <w:pPr>
        <w:ind w:left="825" w:hanging="166"/>
      </w:pPr>
      <w:rPr>
        <w:rFonts w:hint="default"/>
        <w:lang w:val="pt-PT" w:eastAsia="pt-PT" w:bidi="pt-PT"/>
      </w:rPr>
    </w:lvl>
    <w:lvl w:ilvl="4" w:tplc="662C0934">
      <w:numFmt w:val="bullet"/>
      <w:lvlText w:val="•"/>
      <w:lvlJc w:val="left"/>
      <w:pPr>
        <w:ind w:left="1061" w:hanging="166"/>
      </w:pPr>
      <w:rPr>
        <w:rFonts w:hint="default"/>
        <w:lang w:val="pt-PT" w:eastAsia="pt-PT" w:bidi="pt-PT"/>
      </w:rPr>
    </w:lvl>
    <w:lvl w:ilvl="5" w:tplc="4E3E1454">
      <w:numFmt w:val="bullet"/>
      <w:lvlText w:val="•"/>
      <w:lvlJc w:val="left"/>
      <w:pPr>
        <w:ind w:left="1296" w:hanging="166"/>
      </w:pPr>
      <w:rPr>
        <w:rFonts w:hint="default"/>
        <w:lang w:val="pt-PT" w:eastAsia="pt-PT" w:bidi="pt-PT"/>
      </w:rPr>
    </w:lvl>
    <w:lvl w:ilvl="6" w:tplc="1FDCC616">
      <w:numFmt w:val="bullet"/>
      <w:lvlText w:val="•"/>
      <w:lvlJc w:val="left"/>
      <w:pPr>
        <w:ind w:left="1531" w:hanging="166"/>
      </w:pPr>
      <w:rPr>
        <w:rFonts w:hint="default"/>
        <w:lang w:val="pt-PT" w:eastAsia="pt-PT" w:bidi="pt-PT"/>
      </w:rPr>
    </w:lvl>
    <w:lvl w:ilvl="7" w:tplc="EF3C82D8">
      <w:numFmt w:val="bullet"/>
      <w:lvlText w:val="•"/>
      <w:lvlJc w:val="left"/>
      <w:pPr>
        <w:ind w:left="1767" w:hanging="166"/>
      </w:pPr>
      <w:rPr>
        <w:rFonts w:hint="default"/>
        <w:lang w:val="pt-PT" w:eastAsia="pt-PT" w:bidi="pt-PT"/>
      </w:rPr>
    </w:lvl>
    <w:lvl w:ilvl="8" w:tplc="2318D610">
      <w:numFmt w:val="bullet"/>
      <w:lvlText w:val="•"/>
      <w:lvlJc w:val="left"/>
      <w:pPr>
        <w:ind w:left="2002" w:hanging="166"/>
      </w:pPr>
      <w:rPr>
        <w:rFonts w:hint="default"/>
        <w:lang w:val="pt-PT" w:eastAsia="pt-PT" w:bidi="pt-PT"/>
      </w:rPr>
    </w:lvl>
  </w:abstractNum>
  <w:abstractNum w:abstractNumId="79">
    <w:nsid w:val="49DD5567"/>
    <w:multiLevelType w:val="hybridMultilevel"/>
    <w:tmpl w:val="324841B4"/>
    <w:lvl w:ilvl="0" w:tplc="22A8E09E">
      <w:numFmt w:val="bullet"/>
      <w:lvlText w:val="-"/>
      <w:lvlJc w:val="left"/>
      <w:pPr>
        <w:ind w:left="105" w:hanging="291"/>
      </w:pPr>
      <w:rPr>
        <w:rFonts w:ascii="Calibri" w:eastAsia="Calibri" w:hAnsi="Calibri" w:cs="Calibri" w:hint="default"/>
        <w:w w:val="100"/>
        <w:sz w:val="22"/>
        <w:szCs w:val="22"/>
        <w:lang w:val="pt-PT" w:eastAsia="pt-PT" w:bidi="pt-PT"/>
      </w:rPr>
    </w:lvl>
    <w:lvl w:ilvl="1" w:tplc="8B663996">
      <w:numFmt w:val="bullet"/>
      <w:lvlText w:val="•"/>
      <w:lvlJc w:val="left"/>
      <w:pPr>
        <w:ind w:left="443" w:hanging="291"/>
      </w:pPr>
      <w:rPr>
        <w:lang w:val="pt-PT" w:eastAsia="pt-PT" w:bidi="pt-PT"/>
      </w:rPr>
    </w:lvl>
    <w:lvl w:ilvl="2" w:tplc="A4307316">
      <w:numFmt w:val="bullet"/>
      <w:lvlText w:val="•"/>
      <w:lvlJc w:val="left"/>
      <w:pPr>
        <w:ind w:left="787" w:hanging="291"/>
      </w:pPr>
      <w:rPr>
        <w:lang w:val="pt-PT" w:eastAsia="pt-PT" w:bidi="pt-PT"/>
      </w:rPr>
    </w:lvl>
    <w:lvl w:ilvl="3" w:tplc="8C26F79C">
      <w:numFmt w:val="bullet"/>
      <w:lvlText w:val="•"/>
      <w:lvlJc w:val="left"/>
      <w:pPr>
        <w:ind w:left="1131" w:hanging="291"/>
      </w:pPr>
      <w:rPr>
        <w:lang w:val="pt-PT" w:eastAsia="pt-PT" w:bidi="pt-PT"/>
      </w:rPr>
    </w:lvl>
    <w:lvl w:ilvl="4" w:tplc="CD0AB15E">
      <w:numFmt w:val="bullet"/>
      <w:lvlText w:val="•"/>
      <w:lvlJc w:val="left"/>
      <w:pPr>
        <w:ind w:left="1475" w:hanging="291"/>
      </w:pPr>
      <w:rPr>
        <w:lang w:val="pt-PT" w:eastAsia="pt-PT" w:bidi="pt-PT"/>
      </w:rPr>
    </w:lvl>
    <w:lvl w:ilvl="5" w:tplc="E976F87C">
      <w:numFmt w:val="bullet"/>
      <w:lvlText w:val="•"/>
      <w:lvlJc w:val="left"/>
      <w:pPr>
        <w:ind w:left="1819" w:hanging="291"/>
      </w:pPr>
      <w:rPr>
        <w:lang w:val="pt-PT" w:eastAsia="pt-PT" w:bidi="pt-PT"/>
      </w:rPr>
    </w:lvl>
    <w:lvl w:ilvl="6" w:tplc="79565F44">
      <w:numFmt w:val="bullet"/>
      <w:lvlText w:val="•"/>
      <w:lvlJc w:val="left"/>
      <w:pPr>
        <w:ind w:left="2162" w:hanging="291"/>
      </w:pPr>
      <w:rPr>
        <w:lang w:val="pt-PT" w:eastAsia="pt-PT" w:bidi="pt-PT"/>
      </w:rPr>
    </w:lvl>
    <w:lvl w:ilvl="7" w:tplc="10D647D0">
      <w:numFmt w:val="bullet"/>
      <w:lvlText w:val="•"/>
      <w:lvlJc w:val="left"/>
      <w:pPr>
        <w:ind w:left="2506" w:hanging="291"/>
      </w:pPr>
      <w:rPr>
        <w:lang w:val="pt-PT" w:eastAsia="pt-PT" w:bidi="pt-PT"/>
      </w:rPr>
    </w:lvl>
    <w:lvl w:ilvl="8" w:tplc="6CCEA226">
      <w:numFmt w:val="bullet"/>
      <w:lvlText w:val="•"/>
      <w:lvlJc w:val="left"/>
      <w:pPr>
        <w:ind w:left="2850" w:hanging="291"/>
      </w:pPr>
      <w:rPr>
        <w:lang w:val="pt-PT" w:eastAsia="pt-PT" w:bidi="pt-PT"/>
      </w:rPr>
    </w:lvl>
  </w:abstractNum>
  <w:abstractNum w:abstractNumId="80">
    <w:nsid w:val="4C0B0C91"/>
    <w:multiLevelType w:val="hybridMultilevel"/>
    <w:tmpl w:val="AE880282"/>
    <w:lvl w:ilvl="0" w:tplc="A35EF27A">
      <w:numFmt w:val="bullet"/>
      <w:lvlText w:val="-"/>
      <w:lvlJc w:val="left"/>
      <w:pPr>
        <w:ind w:left="108" w:hanging="262"/>
      </w:pPr>
      <w:rPr>
        <w:rFonts w:ascii="Calibri" w:eastAsia="Calibri" w:hAnsi="Calibri" w:cs="Calibri" w:hint="default"/>
        <w:w w:val="100"/>
        <w:sz w:val="22"/>
        <w:szCs w:val="22"/>
        <w:lang w:val="pt-PT" w:eastAsia="pt-PT" w:bidi="pt-PT"/>
      </w:rPr>
    </w:lvl>
    <w:lvl w:ilvl="1" w:tplc="D5745608">
      <w:numFmt w:val="bullet"/>
      <w:lvlText w:val="•"/>
      <w:lvlJc w:val="left"/>
      <w:pPr>
        <w:ind w:left="443" w:hanging="262"/>
      </w:pPr>
      <w:rPr>
        <w:rFonts w:hint="default"/>
        <w:lang w:val="pt-PT" w:eastAsia="pt-PT" w:bidi="pt-PT"/>
      </w:rPr>
    </w:lvl>
    <w:lvl w:ilvl="2" w:tplc="F66AD124">
      <w:numFmt w:val="bullet"/>
      <w:lvlText w:val="•"/>
      <w:lvlJc w:val="left"/>
      <w:pPr>
        <w:ind w:left="787" w:hanging="262"/>
      </w:pPr>
      <w:rPr>
        <w:rFonts w:hint="default"/>
        <w:lang w:val="pt-PT" w:eastAsia="pt-PT" w:bidi="pt-PT"/>
      </w:rPr>
    </w:lvl>
    <w:lvl w:ilvl="3" w:tplc="E312D18A">
      <w:numFmt w:val="bullet"/>
      <w:lvlText w:val="•"/>
      <w:lvlJc w:val="left"/>
      <w:pPr>
        <w:ind w:left="1130" w:hanging="262"/>
      </w:pPr>
      <w:rPr>
        <w:rFonts w:hint="default"/>
        <w:lang w:val="pt-PT" w:eastAsia="pt-PT" w:bidi="pt-PT"/>
      </w:rPr>
    </w:lvl>
    <w:lvl w:ilvl="4" w:tplc="23689E02">
      <w:numFmt w:val="bullet"/>
      <w:lvlText w:val="•"/>
      <w:lvlJc w:val="left"/>
      <w:pPr>
        <w:ind w:left="1474" w:hanging="262"/>
      </w:pPr>
      <w:rPr>
        <w:rFonts w:hint="default"/>
        <w:lang w:val="pt-PT" w:eastAsia="pt-PT" w:bidi="pt-PT"/>
      </w:rPr>
    </w:lvl>
    <w:lvl w:ilvl="5" w:tplc="344E0E44">
      <w:numFmt w:val="bullet"/>
      <w:lvlText w:val="•"/>
      <w:lvlJc w:val="left"/>
      <w:pPr>
        <w:ind w:left="1817" w:hanging="262"/>
      </w:pPr>
      <w:rPr>
        <w:rFonts w:hint="default"/>
        <w:lang w:val="pt-PT" w:eastAsia="pt-PT" w:bidi="pt-PT"/>
      </w:rPr>
    </w:lvl>
    <w:lvl w:ilvl="6" w:tplc="C93A467E">
      <w:numFmt w:val="bullet"/>
      <w:lvlText w:val="•"/>
      <w:lvlJc w:val="left"/>
      <w:pPr>
        <w:ind w:left="2161" w:hanging="262"/>
      </w:pPr>
      <w:rPr>
        <w:rFonts w:hint="default"/>
        <w:lang w:val="pt-PT" w:eastAsia="pt-PT" w:bidi="pt-PT"/>
      </w:rPr>
    </w:lvl>
    <w:lvl w:ilvl="7" w:tplc="A42A549E">
      <w:numFmt w:val="bullet"/>
      <w:lvlText w:val="•"/>
      <w:lvlJc w:val="left"/>
      <w:pPr>
        <w:ind w:left="2504" w:hanging="262"/>
      </w:pPr>
      <w:rPr>
        <w:rFonts w:hint="default"/>
        <w:lang w:val="pt-PT" w:eastAsia="pt-PT" w:bidi="pt-PT"/>
      </w:rPr>
    </w:lvl>
    <w:lvl w:ilvl="8" w:tplc="A17ED22E">
      <w:numFmt w:val="bullet"/>
      <w:lvlText w:val="•"/>
      <w:lvlJc w:val="left"/>
      <w:pPr>
        <w:ind w:left="2848" w:hanging="262"/>
      </w:pPr>
      <w:rPr>
        <w:rFonts w:hint="default"/>
        <w:lang w:val="pt-PT" w:eastAsia="pt-PT" w:bidi="pt-PT"/>
      </w:rPr>
    </w:lvl>
  </w:abstractNum>
  <w:abstractNum w:abstractNumId="81">
    <w:nsid w:val="4C201C34"/>
    <w:multiLevelType w:val="hybridMultilevel"/>
    <w:tmpl w:val="48287CA8"/>
    <w:lvl w:ilvl="0" w:tplc="A674472C">
      <w:numFmt w:val="bullet"/>
      <w:lvlText w:val="-"/>
      <w:lvlJc w:val="left"/>
      <w:pPr>
        <w:ind w:left="107" w:hanging="600"/>
      </w:pPr>
      <w:rPr>
        <w:rFonts w:ascii="Calibri" w:eastAsia="Calibri" w:hAnsi="Calibri" w:cs="Calibri" w:hint="default"/>
        <w:w w:val="100"/>
        <w:sz w:val="22"/>
        <w:szCs w:val="22"/>
        <w:lang w:val="pt-PT" w:eastAsia="pt-PT" w:bidi="pt-PT"/>
      </w:rPr>
    </w:lvl>
    <w:lvl w:ilvl="1" w:tplc="E870D8D6">
      <w:numFmt w:val="bullet"/>
      <w:lvlText w:val="•"/>
      <w:lvlJc w:val="left"/>
      <w:pPr>
        <w:ind w:left="471" w:hanging="600"/>
      </w:pPr>
      <w:rPr>
        <w:lang w:val="pt-PT" w:eastAsia="pt-PT" w:bidi="pt-PT"/>
      </w:rPr>
    </w:lvl>
    <w:lvl w:ilvl="2" w:tplc="344CA312">
      <w:numFmt w:val="bullet"/>
      <w:lvlText w:val="•"/>
      <w:lvlJc w:val="left"/>
      <w:pPr>
        <w:ind w:left="843" w:hanging="600"/>
      </w:pPr>
      <w:rPr>
        <w:lang w:val="pt-PT" w:eastAsia="pt-PT" w:bidi="pt-PT"/>
      </w:rPr>
    </w:lvl>
    <w:lvl w:ilvl="3" w:tplc="5FD01B1A">
      <w:numFmt w:val="bullet"/>
      <w:lvlText w:val="•"/>
      <w:lvlJc w:val="left"/>
      <w:pPr>
        <w:ind w:left="1214" w:hanging="600"/>
      </w:pPr>
      <w:rPr>
        <w:lang w:val="pt-PT" w:eastAsia="pt-PT" w:bidi="pt-PT"/>
      </w:rPr>
    </w:lvl>
    <w:lvl w:ilvl="4" w:tplc="327C0908">
      <w:numFmt w:val="bullet"/>
      <w:lvlText w:val="•"/>
      <w:lvlJc w:val="left"/>
      <w:pPr>
        <w:ind w:left="1586" w:hanging="600"/>
      </w:pPr>
      <w:rPr>
        <w:lang w:val="pt-PT" w:eastAsia="pt-PT" w:bidi="pt-PT"/>
      </w:rPr>
    </w:lvl>
    <w:lvl w:ilvl="5" w:tplc="ED58E142">
      <w:numFmt w:val="bullet"/>
      <w:lvlText w:val="•"/>
      <w:lvlJc w:val="left"/>
      <w:pPr>
        <w:ind w:left="1958" w:hanging="600"/>
      </w:pPr>
      <w:rPr>
        <w:lang w:val="pt-PT" w:eastAsia="pt-PT" w:bidi="pt-PT"/>
      </w:rPr>
    </w:lvl>
    <w:lvl w:ilvl="6" w:tplc="2E26DEC0">
      <w:numFmt w:val="bullet"/>
      <w:lvlText w:val="•"/>
      <w:lvlJc w:val="left"/>
      <w:pPr>
        <w:ind w:left="2329" w:hanging="600"/>
      </w:pPr>
      <w:rPr>
        <w:lang w:val="pt-PT" w:eastAsia="pt-PT" w:bidi="pt-PT"/>
      </w:rPr>
    </w:lvl>
    <w:lvl w:ilvl="7" w:tplc="E9B20CE8">
      <w:numFmt w:val="bullet"/>
      <w:lvlText w:val="•"/>
      <w:lvlJc w:val="left"/>
      <w:pPr>
        <w:ind w:left="2701" w:hanging="600"/>
      </w:pPr>
      <w:rPr>
        <w:lang w:val="pt-PT" w:eastAsia="pt-PT" w:bidi="pt-PT"/>
      </w:rPr>
    </w:lvl>
    <w:lvl w:ilvl="8" w:tplc="7C00AA06">
      <w:numFmt w:val="bullet"/>
      <w:lvlText w:val="•"/>
      <w:lvlJc w:val="left"/>
      <w:pPr>
        <w:ind w:left="3072" w:hanging="600"/>
      </w:pPr>
      <w:rPr>
        <w:lang w:val="pt-PT" w:eastAsia="pt-PT" w:bidi="pt-PT"/>
      </w:rPr>
    </w:lvl>
  </w:abstractNum>
  <w:abstractNum w:abstractNumId="82">
    <w:nsid w:val="4C81253D"/>
    <w:multiLevelType w:val="hybridMultilevel"/>
    <w:tmpl w:val="8B0CF68C"/>
    <w:lvl w:ilvl="0" w:tplc="E14E17F0">
      <w:numFmt w:val="bullet"/>
      <w:lvlText w:val="-"/>
      <w:lvlJc w:val="left"/>
      <w:pPr>
        <w:ind w:left="113" w:hanging="118"/>
      </w:pPr>
      <w:rPr>
        <w:rFonts w:ascii="Calibri" w:eastAsia="Calibri" w:hAnsi="Calibri" w:cs="Calibri" w:hint="default"/>
        <w:w w:val="100"/>
        <w:sz w:val="22"/>
        <w:szCs w:val="22"/>
        <w:lang w:val="pt-PT" w:eastAsia="pt-PT" w:bidi="pt-PT"/>
      </w:rPr>
    </w:lvl>
    <w:lvl w:ilvl="1" w:tplc="CB865AFC">
      <w:numFmt w:val="bullet"/>
      <w:lvlText w:val="•"/>
      <w:lvlJc w:val="left"/>
      <w:pPr>
        <w:ind w:left="355" w:hanging="118"/>
      </w:pPr>
      <w:rPr>
        <w:rFonts w:hint="default"/>
        <w:lang w:val="pt-PT" w:eastAsia="pt-PT" w:bidi="pt-PT"/>
      </w:rPr>
    </w:lvl>
    <w:lvl w:ilvl="2" w:tplc="C810988C">
      <w:numFmt w:val="bullet"/>
      <w:lvlText w:val="•"/>
      <w:lvlJc w:val="left"/>
      <w:pPr>
        <w:ind w:left="590" w:hanging="118"/>
      </w:pPr>
      <w:rPr>
        <w:rFonts w:hint="default"/>
        <w:lang w:val="pt-PT" w:eastAsia="pt-PT" w:bidi="pt-PT"/>
      </w:rPr>
    </w:lvl>
    <w:lvl w:ilvl="3" w:tplc="DD1ABE24">
      <w:numFmt w:val="bullet"/>
      <w:lvlText w:val="•"/>
      <w:lvlJc w:val="left"/>
      <w:pPr>
        <w:ind w:left="825" w:hanging="118"/>
      </w:pPr>
      <w:rPr>
        <w:rFonts w:hint="default"/>
        <w:lang w:val="pt-PT" w:eastAsia="pt-PT" w:bidi="pt-PT"/>
      </w:rPr>
    </w:lvl>
    <w:lvl w:ilvl="4" w:tplc="EA209430">
      <w:numFmt w:val="bullet"/>
      <w:lvlText w:val="•"/>
      <w:lvlJc w:val="left"/>
      <w:pPr>
        <w:ind w:left="1061" w:hanging="118"/>
      </w:pPr>
      <w:rPr>
        <w:rFonts w:hint="default"/>
        <w:lang w:val="pt-PT" w:eastAsia="pt-PT" w:bidi="pt-PT"/>
      </w:rPr>
    </w:lvl>
    <w:lvl w:ilvl="5" w:tplc="8B0844E6">
      <w:numFmt w:val="bullet"/>
      <w:lvlText w:val="•"/>
      <w:lvlJc w:val="left"/>
      <w:pPr>
        <w:ind w:left="1296" w:hanging="118"/>
      </w:pPr>
      <w:rPr>
        <w:rFonts w:hint="default"/>
        <w:lang w:val="pt-PT" w:eastAsia="pt-PT" w:bidi="pt-PT"/>
      </w:rPr>
    </w:lvl>
    <w:lvl w:ilvl="6" w:tplc="96024BB0">
      <w:numFmt w:val="bullet"/>
      <w:lvlText w:val="•"/>
      <w:lvlJc w:val="left"/>
      <w:pPr>
        <w:ind w:left="1531" w:hanging="118"/>
      </w:pPr>
      <w:rPr>
        <w:rFonts w:hint="default"/>
        <w:lang w:val="pt-PT" w:eastAsia="pt-PT" w:bidi="pt-PT"/>
      </w:rPr>
    </w:lvl>
    <w:lvl w:ilvl="7" w:tplc="1134394A">
      <w:numFmt w:val="bullet"/>
      <w:lvlText w:val="•"/>
      <w:lvlJc w:val="left"/>
      <w:pPr>
        <w:ind w:left="1767" w:hanging="118"/>
      </w:pPr>
      <w:rPr>
        <w:rFonts w:hint="default"/>
        <w:lang w:val="pt-PT" w:eastAsia="pt-PT" w:bidi="pt-PT"/>
      </w:rPr>
    </w:lvl>
    <w:lvl w:ilvl="8" w:tplc="4C4C97AA">
      <w:numFmt w:val="bullet"/>
      <w:lvlText w:val="•"/>
      <w:lvlJc w:val="left"/>
      <w:pPr>
        <w:ind w:left="2002" w:hanging="118"/>
      </w:pPr>
      <w:rPr>
        <w:rFonts w:hint="default"/>
        <w:lang w:val="pt-PT" w:eastAsia="pt-PT" w:bidi="pt-PT"/>
      </w:rPr>
    </w:lvl>
  </w:abstractNum>
  <w:abstractNum w:abstractNumId="83">
    <w:nsid w:val="4C9668EF"/>
    <w:multiLevelType w:val="hybridMultilevel"/>
    <w:tmpl w:val="B0CAB6C0"/>
    <w:lvl w:ilvl="0" w:tplc="809A3854">
      <w:numFmt w:val="bullet"/>
      <w:lvlText w:val="-"/>
      <w:lvlJc w:val="left"/>
      <w:pPr>
        <w:ind w:left="112" w:hanging="548"/>
      </w:pPr>
      <w:rPr>
        <w:rFonts w:ascii="Calibri" w:eastAsia="Calibri" w:hAnsi="Calibri" w:cs="Calibri" w:hint="default"/>
        <w:w w:val="100"/>
        <w:sz w:val="22"/>
        <w:szCs w:val="22"/>
        <w:lang w:val="pt-PT" w:eastAsia="pt-PT" w:bidi="pt-PT"/>
      </w:rPr>
    </w:lvl>
    <w:lvl w:ilvl="1" w:tplc="3ED280FC">
      <w:numFmt w:val="bullet"/>
      <w:lvlText w:val="•"/>
      <w:lvlJc w:val="left"/>
      <w:pPr>
        <w:ind w:left="305" w:hanging="548"/>
      </w:pPr>
      <w:rPr>
        <w:rFonts w:hint="default"/>
        <w:lang w:val="pt-PT" w:eastAsia="pt-PT" w:bidi="pt-PT"/>
      </w:rPr>
    </w:lvl>
    <w:lvl w:ilvl="2" w:tplc="D1FC274A">
      <w:numFmt w:val="bullet"/>
      <w:lvlText w:val="•"/>
      <w:lvlJc w:val="left"/>
      <w:pPr>
        <w:ind w:left="490" w:hanging="548"/>
      </w:pPr>
      <w:rPr>
        <w:rFonts w:hint="default"/>
        <w:lang w:val="pt-PT" w:eastAsia="pt-PT" w:bidi="pt-PT"/>
      </w:rPr>
    </w:lvl>
    <w:lvl w:ilvl="3" w:tplc="91469CA6">
      <w:numFmt w:val="bullet"/>
      <w:lvlText w:val="•"/>
      <w:lvlJc w:val="left"/>
      <w:pPr>
        <w:ind w:left="675" w:hanging="548"/>
      </w:pPr>
      <w:rPr>
        <w:rFonts w:hint="default"/>
        <w:lang w:val="pt-PT" w:eastAsia="pt-PT" w:bidi="pt-PT"/>
      </w:rPr>
    </w:lvl>
    <w:lvl w:ilvl="4" w:tplc="0C54654A">
      <w:numFmt w:val="bullet"/>
      <w:lvlText w:val="•"/>
      <w:lvlJc w:val="left"/>
      <w:pPr>
        <w:ind w:left="861" w:hanging="548"/>
      </w:pPr>
      <w:rPr>
        <w:rFonts w:hint="default"/>
        <w:lang w:val="pt-PT" w:eastAsia="pt-PT" w:bidi="pt-PT"/>
      </w:rPr>
    </w:lvl>
    <w:lvl w:ilvl="5" w:tplc="67DE47A8">
      <w:numFmt w:val="bullet"/>
      <w:lvlText w:val="•"/>
      <w:lvlJc w:val="left"/>
      <w:pPr>
        <w:ind w:left="1046" w:hanging="548"/>
      </w:pPr>
      <w:rPr>
        <w:rFonts w:hint="default"/>
        <w:lang w:val="pt-PT" w:eastAsia="pt-PT" w:bidi="pt-PT"/>
      </w:rPr>
    </w:lvl>
    <w:lvl w:ilvl="6" w:tplc="8DB4C1D4">
      <w:numFmt w:val="bullet"/>
      <w:lvlText w:val="•"/>
      <w:lvlJc w:val="left"/>
      <w:pPr>
        <w:ind w:left="1231" w:hanging="548"/>
      </w:pPr>
      <w:rPr>
        <w:rFonts w:hint="default"/>
        <w:lang w:val="pt-PT" w:eastAsia="pt-PT" w:bidi="pt-PT"/>
      </w:rPr>
    </w:lvl>
    <w:lvl w:ilvl="7" w:tplc="8B605C24">
      <w:numFmt w:val="bullet"/>
      <w:lvlText w:val="•"/>
      <w:lvlJc w:val="left"/>
      <w:pPr>
        <w:ind w:left="1417" w:hanging="548"/>
      </w:pPr>
      <w:rPr>
        <w:rFonts w:hint="default"/>
        <w:lang w:val="pt-PT" w:eastAsia="pt-PT" w:bidi="pt-PT"/>
      </w:rPr>
    </w:lvl>
    <w:lvl w:ilvl="8" w:tplc="64D0E192">
      <w:numFmt w:val="bullet"/>
      <w:lvlText w:val="•"/>
      <w:lvlJc w:val="left"/>
      <w:pPr>
        <w:ind w:left="1602" w:hanging="548"/>
      </w:pPr>
      <w:rPr>
        <w:rFonts w:hint="default"/>
        <w:lang w:val="pt-PT" w:eastAsia="pt-PT" w:bidi="pt-PT"/>
      </w:rPr>
    </w:lvl>
  </w:abstractNum>
  <w:abstractNum w:abstractNumId="84">
    <w:nsid w:val="4EF83B98"/>
    <w:multiLevelType w:val="hybridMultilevel"/>
    <w:tmpl w:val="0EBE0ED2"/>
    <w:lvl w:ilvl="0" w:tplc="F7C6117E">
      <w:numFmt w:val="bullet"/>
      <w:lvlText w:val="-"/>
      <w:lvlJc w:val="left"/>
      <w:pPr>
        <w:ind w:left="109" w:hanging="118"/>
      </w:pPr>
      <w:rPr>
        <w:rFonts w:ascii="Calibri" w:eastAsia="Calibri" w:hAnsi="Calibri" w:cs="Calibri" w:hint="default"/>
        <w:w w:val="100"/>
        <w:sz w:val="22"/>
        <w:szCs w:val="22"/>
        <w:lang w:val="pt-PT" w:eastAsia="pt-PT" w:bidi="pt-PT"/>
      </w:rPr>
    </w:lvl>
    <w:lvl w:ilvl="1" w:tplc="74929B48">
      <w:numFmt w:val="bullet"/>
      <w:lvlText w:val="•"/>
      <w:lvlJc w:val="left"/>
      <w:pPr>
        <w:ind w:left="358" w:hanging="118"/>
      </w:pPr>
      <w:rPr>
        <w:lang w:val="pt-PT" w:eastAsia="pt-PT" w:bidi="pt-PT"/>
      </w:rPr>
    </w:lvl>
    <w:lvl w:ilvl="2" w:tplc="AF0CE0FE">
      <w:numFmt w:val="bullet"/>
      <w:lvlText w:val="•"/>
      <w:lvlJc w:val="left"/>
      <w:pPr>
        <w:ind w:left="616" w:hanging="118"/>
      </w:pPr>
      <w:rPr>
        <w:lang w:val="pt-PT" w:eastAsia="pt-PT" w:bidi="pt-PT"/>
      </w:rPr>
    </w:lvl>
    <w:lvl w:ilvl="3" w:tplc="05201A5A">
      <w:numFmt w:val="bullet"/>
      <w:lvlText w:val="•"/>
      <w:lvlJc w:val="left"/>
      <w:pPr>
        <w:ind w:left="874" w:hanging="118"/>
      </w:pPr>
      <w:rPr>
        <w:lang w:val="pt-PT" w:eastAsia="pt-PT" w:bidi="pt-PT"/>
      </w:rPr>
    </w:lvl>
    <w:lvl w:ilvl="4" w:tplc="552E29CC">
      <w:numFmt w:val="bullet"/>
      <w:lvlText w:val="•"/>
      <w:lvlJc w:val="left"/>
      <w:pPr>
        <w:ind w:left="1132" w:hanging="118"/>
      </w:pPr>
      <w:rPr>
        <w:lang w:val="pt-PT" w:eastAsia="pt-PT" w:bidi="pt-PT"/>
      </w:rPr>
    </w:lvl>
    <w:lvl w:ilvl="5" w:tplc="BCE06562">
      <w:numFmt w:val="bullet"/>
      <w:lvlText w:val="•"/>
      <w:lvlJc w:val="left"/>
      <w:pPr>
        <w:ind w:left="1391" w:hanging="118"/>
      </w:pPr>
      <w:rPr>
        <w:lang w:val="pt-PT" w:eastAsia="pt-PT" w:bidi="pt-PT"/>
      </w:rPr>
    </w:lvl>
    <w:lvl w:ilvl="6" w:tplc="C3BEFF20">
      <w:numFmt w:val="bullet"/>
      <w:lvlText w:val="•"/>
      <w:lvlJc w:val="left"/>
      <w:pPr>
        <w:ind w:left="1649" w:hanging="118"/>
      </w:pPr>
      <w:rPr>
        <w:lang w:val="pt-PT" w:eastAsia="pt-PT" w:bidi="pt-PT"/>
      </w:rPr>
    </w:lvl>
    <w:lvl w:ilvl="7" w:tplc="23863EC4">
      <w:numFmt w:val="bullet"/>
      <w:lvlText w:val="•"/>
      <w:lvlJc w:val="left"/>
      <w:pPr>
        <w:ind w:left="1907" w:hanging="118"/>
      </w:pPr>
      <w:rPr>
        <w:lang w:val="pt-PT" w:eastAsia="pt-PT" w:bidi="pt-PT"/>
      </w:rPr>
    </w:lvl>
    <w:lvl w:ilvl="8" w:tplc="7846B714">
      <w:numFmt w:val="bullet"/>
      <w:lvlText w:val="•"/>
      <w:lvlJc w:val="left"/>
      <w:pPr>
        <w:ind w:left="2165" w:hanging="118"/>
      </w:pPr>
      <w:rPr>
        <w:lang w:val="pt-PT" w:eastAsia="pt-PT" w:bidi="pt-PT"/>
      </w:rPr>
    </w:lvl>
  </w:abstractNum>
  <w:abstractNum w:abstractNumId="85">
    <w:nsid w:val="4F5125E6"/>
    <w:multiLevelType w:val="hybridMultilevel"/>
    <w:tmpl w:val="55F63660"/>
    <w:lvl w:ilvl="0" w:tplc="8B2A4160">
      <w:numFmt w:val="bullet"/>
      <w:lvlText w:val="-"/>
      <w:lvlJc w:val="left"/>
      <w:pPr>
        <w:ind w:left="108" w:hanging="118"/>
      </w:pPr>
      <w:rPr>
        <w:rFonts w:ascii="Calibri" w:eastAsia="Calibri" w:hAnsi="Calibri" w:cs="Calibri" w:hint="default"/>
        <w:w w:val="100"/>
        <w:sz w:val="22"/>
        <w:szCs w:val="22"/>
        <w:lang w:val="pt-PT" w:eastAsia="pt-PT" w:bidi="pt-PT"/>
      </w:rPr>
    </w:lvl>
    <w:lvl w:ilvl="1" w:tplc="621096CE">
      <w:numFmt w:val="bullet"/>
      <w:lvlText w:val="•"/>
      <w:lvlJc w:val="left"/>
      <w:pPr>
        <w:ind w:left="276" w:hanging="118"/>
      </w:pPr>
      <w:rPr>
        <w:rFonts w:hint="default"/>
        <w:lang w:val="pt-PT" w:eastAsia="pt-PT" w:bidi="pt-PT"/>
      </w:rPr>
    </w:lvl>
    <w:lvl w:ilvl="2" w:tplc="EA844AC2">
      <w:numFmt w:val="bullet"/>
      <w:lvlText w:val="•"/>
      <w:lvlJc w:val="left"/>
      <w:pPr>
        <w:ind w:left="452" w:hanging="118"/>
      </w:pPr>
      <w:rPr>
        <w:rFonts w:hint="default"/>
        <w:lang w:val="pt-PT" w:eastAsia="pt-PT" w:bidi="pt-PT"/>
      </w:rPr>
    </w:lvl>
    <w:lvl w:ilvl="3" w:tplc="66043858">
      <w:numFmt w:val="bullet"/>
      <w:lvlText w:val="•"/>
      <w:lvlJc w:val="left"/>
      <w:pPr>
        <w:ind w:left="628" w:hanging="118"/>
      </w:pPr>
      <w:rPr>
        <w:rFonts w:hint="default"/>
        <w:lang w:val="pt-PT" w:eastAsia="pt-PT" w:bidi="pt-PT"/>
      </w:rPr>
    </w:lvl>
    <w:lvl w:ilvl="4" w:tplc="19FC2BB2">
      <w:numFmt w:val="bullet"/>
      <w:lvlText w:val="•"/>
      <w:lvlJc w:val="left"/>
      <w:pPr>
        <w:ind w:left="804" w:hanging="118"/>
      </w:pPr>
      <w:rPr>
        <w:rFonts w:hint="default"/>
        <w:lang w:val="pt-PT" w:eastAsia="pt-PT" w:bidi="pt-PT"/>
      </w:rPr>
    </w:lvl>
    <w:lvl w:ilvl="5" w:tplc="9E7ED190">
      <w:numFmt w:val="bullet"/>
      <w:lvlText w:val="•"/>
      <w:lvlJc w:val="left"/>
      <w:pPr>
        <w:ind w:left="981" w:hanging="118"/>
      </w:pPr>
      <w:rPr>
        <w:rFonts w:hint="default"/>
        <w:lang w:val="pt-PT" w:eastAsia="pt-PT" w:bidi="pt-PT"/>
      </w:rPr>
    </w:lvl>
    <w:lvl w:ilvl="6" w:tplc="3D509E6E">
      <w:numFmt w:val="bullet"/>
      <w:lvlText w:val="•"/>
      <w:lvlJc w:val="left"/>
      <w:pPr>
        <w:ind w:left="1157" w:hanging="118"/>
      </w:pPr>
      <w:rPr>
        <w:rFonts w:hint="default"/>
        <w:lang w:val="pt-PT" w:eastAsia="pt-PT" w:bidi="pt-PT"/>
      </w:rPr>
    </w:lvl>
    <w:lvl w:ilvl="7" w:tplc="8E14138A">
      <w:numFmt w:val="bullet"/>
      <w:lvlText w:val="•"/>
      <w:lvlJc w:val="left"/>
      <w:pPr>
        <w:ind w:left="1333" w:hanging="118"/>
      </w:pPr>
      <w:rPr>
        <w:rFonts w:hint="default"/>
        <w:lang w:val="pt-PT" w:eastAsia="pt-PT" w:bidi="pt-PT"/>
      </w:rPr>
    </w:lvl>
    <w:lvl w:ilvl="8" w:tplc="D336597E">
      <w:numFmt w:val="bullet"/>
      <w:lvlText w:val="•"/>
      <w:lvlJc w:val="left"/>
      <w:pPr>
        <w:ind w:left="1509" w:hanging="118"/>
      </w:pPr>
      <w:rPr>
        <w:rFonts w:hint="default"/>
        <w:lang w:val="pt-PT" w:eastAsia="pt-PT" w:bidi="pt-PT"/>
      </w:rPr>
    </w:lvl>
  </w:abstractNum>
  <w:abstractNum w:abstractNumId="86">
    <w:nsid w:val="4F536E89"/>
    <w:multiLevelType w:val="multilevel"/>
    <w:tmpl w:val="8B744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F9F4C41"/>
    <w:multiLevelType w:val="hybridMultilevel"/>
    <w:tmpl w:val="2D36BB8E"/>
    <w:lvl w:ilvl="0" w:tplc="CA56D3B0">
      <w:numFmt w:val="bullet"/>
      <w:lvlText w:val="-"/>
      <w:lvlJc w:val="left"/>
      <w:pPr>
        <w:ind w:left="103" w:hanging="118"/>
      </w:pPr>
      <w:rPr>
        <w:rFonts w:ascii="Calibri" w:eastAsia="Calibri" w:hAnsi="Calibri" w:cs="Calibri" w:hint="default"/>
        <w:w w:val="100"/>
        <w:sz w:val="22"/>
        <w:szCs w:val="22"/>
        <w:lang w:val="pt-PT" w:eastAsia="pt-PT" w:bidi="pt-PT"/>
      </w:rPr>
    </w:lvl>
    <w:lvl w:ilvl="1" w:tplc="92EE2426">
      <w:numFmt w:val="bullet"/>
      <w:lvlText w:val="•"/>
      <w:lvlJc w:val="left"/>
      <w:pPr>
        <w:ind w:left="335" w:hanging="118"/>
      </w:pPr>
      <w:rPr>
        <w:lang w:val="pt-PT" w:eastAsia="pt-PT" w:bidi="pt-PT"/>
      </w:rPr>
    </w:lvl>
    <w:lvl w:ilvl="2" w:tplc="2056FB12">
      <w:numFmt w:val="bullet"/>
      <w:lvlText w:val="•"/>
      <w:lvlJc w:val="left"/>
      <w:pPr>
        <w:ind w:left="571" w:hanging="118"/>
      </w:pPr>
      <w:rPr>
        <w:lang w:val="pt-PT" w:eastAsia="pt-PT" w:bidi="pt-PT"/>
      </w:rPr>
    </w:lvl>
    <w:lvl w:ilvl="3" w:tplc="7CC2878E">
      <w:numFmt w:val="bullet"/>
      <w:lvlText w:val="•"/>
      <w:lvlJc w:val="left"/>
      <w:pPr>
        <w:ind w:left="807" w:hanging="118"/>
      </w:pPr>
      <w:rPr>
        <w:lang w:val="pt-PT" w:eastAsia="pt-PT" w:bidi="pt-PT"/>
      </w:rPr>
    </w:lvl>
    <w:lvl w:ilvl="4" w:tplc="E19819B4">
      <w:numFmt w:val="bullet"/>
      <w:lvlText w:val="•"/>
      <w:lvlJc w:val="left"/>
      <w:pPr>
        <w:ind w:left="1043" w:hanging="118"/>
      </w:pPr>
      <w:rPr>
        <w:lang w:val="pt-PT" w:eastAsia="pt-PT" w:bidi="pt-PT"/>
      </w:rPr>
    </w:lvl>
    <w:lvl w:ilvl="5" w:tplc="926470E6">
      <w:numFmt w:val="bullet"/>
      <w:lvlText w:val="•"/>
      <w:lvlJc w:val="left"/>
      <w:pPr>
        <w:ind w:left="1279" w:hanging="118"/>
      </w:pPr>
      <w:rPr>
        <w:lang w:val="pt-PT" w:eastAsia="pt-PT" w:bidi="pt-PT"/>
      </w:rPr>
    </w:lvl>
    <w:lvl w:ilvl="6" w:tplc="8690A14E">
      <w:numFmt w:val="bullet"/>
      <w:lvlText w:val="•"/>
      <w:lvlJc w:val="left"/>
      <w:pPr>
        <w:ind w:left="1514" w:hanging="118"/>
      </w:pPr>
      <w:rPr>
        <w:lang w:val="pt-PT" w:eastAsia="pt-PT" w:bidi="pt-PT"/>
      </w:rPr>
    </w:lvl>
    <w:lvl w:ilvl="7" w:tplc="BA3C201A">
      <w:numFmt w:val="bullet"/>
      <w:lvlText w:val="•"/>
      <w:lvlJc w:val="left"/>
      <w:pPr>
        <w:ind w:left="1750" w:hanging="118"/>
      </w:pPr>
      <w:rPr>
        <w:lang w:val="pt-PT" w:eastAsia="pt-PT" w:bidi="pt-PT"/>
      </w:rPr>
    </w:lvl>
    <w:lvl w:ilvl="8" w:tplc="D0B2B95A">
      <w:numFmt w:val="bullet"/>
      <w:lvlText w:val="•"/>
      <w:lvlJc w:val="left"/>
      <w:pPr>
        <w:ind w:left="1986" w:hanging="118"/>
      </w:pPr>
      <w:rPr>
        <w:lang w:val="pt-PT" w:eastAsia="pt-PT" w:bidi="pt-PT"/>
      </w:rPr>
    </w:lvl>
  </w:abstractNum>
  <w:abstractNum w:abstractNumId="88">
    <w:nsid w:val="503F513C"/>
    <w:multiLevelType w:val="hybridMultilevel"/>
    <w:tmpl w:val="512A06E8"/>
    <w:lvl w:ilvl="0" w:tplc="6C4CFCA8">
      <w:numFmt w:val="bullet"/>
      <w:lvlText w:val=""/>
      <w:lvlJc w:val="left"/>
      <w:pPr>
        <w:ind w:left="263" w:hanging="159"/>
      </w:pPr>
      <w:rPr>
        <w:rFonts w:ascii="Symbol" w:eastAsia="Symbol" w:hAnsi="Symbol" w:cs="Symbol" w:hint="default"/>
        <w:w w:val="100"/>
        <w:sz w:val="22"/>
        <w:szCs w:val="22"/>
        <w:lang w:val="pt-PT" w:eastAsia="pt-PT" w:bidi="pt-PT"/>
      </w:rPr>
    </w:lvl>
    <w:lvl w:ilvl="1" w:tplc="7806E9BA">
      <w:numFmt w:val="bullet"/>
      <w:lvlText w:val="•"/>
      <w:lvlJc w:val="left"/>
      <w:pPr>
        <w:ind w:left="587" w:hanging="159"/>
      </w:pPr>
      <w:rPr>
        <w:lang w:val="pt-PT" w:eastAsia="pt-PT" w:bidi="pt-PT"/>
      </w:rPr>
    </w:lvl>
    <w:lvl w:ilvl="2" w:tplc="25BC06D6">
      <w:numFmt w:val="bullet"/>
      <w:lvlText w:val="•"/>
      <w:lvlJc w:val="left"/>
      <w:pPr>
        <w:ind w:left="915" w:hanging="159"/>
      </w:pPr>
      <w:rPr>
        <w:lang w:val="pt-PT" w:eastAsia="pt-PT" w:bidi="pt-PT"/>
      </w:rPr>
    </w:lvl>
    <w:lvl w:ilvl="3" w:tplc="790664C0">
      <w:numFmt w:val="bullet"/>
      <w:lvlText w:val="•"/>
      <w:lvlJc w:val="left"/>
      <w:pPr>
        <w:ind w:left="1243" w:hanging="159"/>
      </w:pPr>
      <w:rPr>
        <w:lang w:val="pt-PT" w:eastAsia="pt-PT" w:bidi="pt-PT"/>
      </w:rPr>
    </w:lvl>
    <w:lvl w:ilvl="4" w:tplc="B9B8469E">
      <w:numFmt w:val="bullet"/>
      <w:lvlText w:val="•"/>
      <w:lvlJc w:val="left"/>
      <w:pPr>
        <w:ind w:left="1571" w:hanging="159"/>
      </w:pPr>
      <w:rPr>
        <w:lang w:val="pt-PT" w:eastAsia="pt-PT" w:bidi="pt-PT"/>
      </w:rPr>
    </w:lvl>
    <w:lvl w:ilvl="5" w:tplc="95D0C538">
      <w:numFmt w:val="bullet"/>
      <w:lvlText w:val="•"/>
      <w:lvlJc w:val="left"/>
      <w:pPr>
        <w:ind w:left="1899" w:hanging="159"/>
      </w:pPr>
      <w:rPr>
        <w:lang w:val="pt-PT" w:eastAsia="pt-PT" w:bidi="pt-PT"/>
      </w:rPr>
    </w:lvl>
    <w:lvl w:ilvl="6" w:tplc="A91289B0">
      <w:numFmt w:val="bullet"/>
      <w:lvlText w:val="•"/>
      <w:lvlJc w:val="left"/>
      <w:pPr>
        <w:ind w:left="2226" w:hanging="159"/>
      </w:pPr>
      <w:rPr>
        <w:lang w:val="pt-PT" w:eastAsia="pt-PT" w:bidi="pt-PT"/>
      </w:rPr>
    </w:lvl>
    <w:lvl w:ilvl="7" w:tplc="8B8CFE54">
      <w:numFmt w:val="bullet"/>
      <w:lvlText w:val="•"/>
      <w:lvlJc w:val="left"/>
      <w:pPr>
        <w:ind w:left="2554" w:hanging="159"/>
      </w:pPr>
      <w:rPr>
        <w:lang w:val="pt-PT" w:eastAsia="pt-PT" w:bidi="pt-PT"/>
      </w:rPr>
    </w:lvl>
    <w:lvl w:ilvl="8" w:tplc="740A36BC">
      <w:numFmt w:val="bullet"/>
      <w:lvlText w:val="•"/>
      <w:lvlJc w:val="left"/>
      <w:pPr>
        <w:ind w:left="2882" w:hanging="159"/>
      </w:pPr>
      <w:rPr>
        <w:lang w:val="pt-PT" w:eastAsia="pt-PT" w:bidi="pt-PT"/>
      </w:rPr>
    </w:lvl>
  </w:abstractNum>
  <w:abstractNum w:abstractNumId="89">
    <w:nsid w:val="511E40D8"/>
    <w:multiLevelType w:val="hybridMultilevel"/>
    <w:tmpl w:val="C3CE5126"/>
    <w:lvl w:ilvl="0" w:tplc="AAEE21C8">
      <w:numFmt w:val="bullet"/>
      <w:lvlText w:val="-"/>
      <w:lvlJc w:val="left"/>
      <w:pPr>
        <w:ind w:left="108" w:hanging="118"/>
      </w:pPr>
      <w:rPr>
        <w:rFonts w:ascii="Calibri" w:eastAsia="Calibri" w:hAnsi="Calibri" w:cs="Calibri" w:hint="default"/>
        <w:w w:val="100"/>
        <w:sz w:val="22"/>
        <w:szCs w:val="22"/>
        <w:lang w:val="pt-PT" w:eastAsia="pt-PT" w:bidi="pt-PT"/>
      </w:rPr>
    </w:lvl>
    <w:lvl w:ilvl="1" w:tplc="60CE5992">
      <w:numFmt w:val="bullet"/>
      <w:lvlText w:val="•"/>
      <w:lvlJc w:val="left"/>
      <w:pPr>
        <w:ind w:left="357" w:hanging="118"/>
      </w:pPr>
      <w:rPr>
        <w:rFonts w:hint="default"/>
        <w:lang w:val="pt-PT" w:eastAsia="pt-PT" w:bidi="pt-PT"/>
      </w:rPr>
    </w:lvl>
    <w:lvl w:ilvl="2" w:tplc="8FE00836">
      <w:numFmt w:val="bullet"/>
      <w:lvlText w:val="•"/>
      <w:lvlJc w:val="left"/>
      <w:pPr>
        <w:ind w:left="614" w:hanging="118"/>
      </w:pPr>
      <w:rPr>
        <w:rFonts w:hint="default"/>
        <w:lang w:val="pt-PT" w:eastAsia="pt-PT" w:bidi="pt-PT"/>
      </w:rPr>
    </w:lvl>
    <w:lvl w:ilvl="3" w:tplc="5EE26320">
      <w:numFmt w:val="bullet"/>
      <w:lvlText w:val="•"/>
      <w:lvlJc w:val="left"/>
      <w:pPr>
        <w:ind w:left="871" w:hanging="118"/>
      </w:pPr>
      <w:rPr>
        <w:rFonts w:hint="default"/>
        <w:lang w:val="pt-PT" w:eastAsia="pt-PT" w:bidi="pt-PT"/>
      </w:rPr>
    </w:lvl>
    <w:lvl w:ilvl="4" w:tplc="22C4FB16">
      <w:numFmt w:val="bullet"/>
      <w:lvlText w:val="•"/>
      <w:lvlJc w:val="left"/>
      <w:pPr>
        <w:ind w:left="1129" w:hanging="118"/>
      </w:pPr>
      <w:rPr>
        <w:rFonts w:hint="default"/>
        <w:lang w:val="pt-PT" w:eastAsia="pt-PT" w:bidi="pt-PT"/>
      </w:rPr>
    </w:lvl>
    <w:lvl w:ilvl="5" w:tplc="2F0EAD3C">
      <w:numFmt w:val="bullet"/>
      <w:lvlText w:val="•"/>
      <w:lvlJc w:val="left"/>
      <w:pPr>
        <w:ind w:left="1386" w:hanging="118"/>
      </w:pPr>
      <w:rPr>
        <w:rFonts w:hint="default"/>
        <w:lang w:val="pt-PT" w:eastAsia="pt-PT" w:bidi="pt-PT"/>
      </w:rPr>
    </w:lvl>
    <w:lvl w:ilvl="6" w:tplc="72C0ABB4">
      <w:numFmt w:val="bullet"/>
      <w:lvlText w:val="•"/>
      <w:lvlJc w:val="left"/>
      <w:pPr>
        <w:ind w:left="1643" w:hanging="118"/>
      </w:pPr>
      <w:rPr>
        <w:rFonts w:hint="default"/>
        <w:lang w:val="pt-PT" w:eastAsia="pt-PT" w:bidi="pt-PT"/>
      </w:rPr>
    </w:lvl>
    <w:lvl w:ilvl="7" w:tplc="B73E65AA">
      <w:numFmt w:val="bullet"/>
      <w:lvlText w:val="•"/>
      <w:lvlJc w:val="left"/>
      <w:pPr>
        <w:ind w:left="1901" w:hanging="118"/>
      </w:pPr>
      <w:rPr>
        <w:rFonts w:hint="default"/>
        <w:lang w:val="pt-PT" w:eastAsia="pt-PT" w:bidi="pt-PT"/>
      </w:rPr>
    </w:lvl>
    <w:lvl w:ilvl="8" w:tplc="AA4A5DBC">
      <w:numFmt w:val="bullet"/>
      <w:lvlText w:val="•"/>
      <w:lvlJc w:val="left"/>
      <w:pPr>
        <w:ind w:left="2158" w:hanging="118"/>
      </w:pPr>
      <w:rPr>
        <w:rFonts w:hint="default"/>
        <w:lang w:val="pt-PT" w:eastAsia="pt-PT" w:bidi="pt-PT"/>
      </w:rPr>
    </w:lvl>
  </w:abstractNum>
  <w:abstractNum w:abstractNumId="90">
    <w:nsid w:val="53DD1B63"/>
    <w:multiLevelType w:val="hybridMultilevel"/>
    <w:tmpl w:val="A9B038C2"/>
    <w:lvl w:ilvl="0" w:tplc="E132E7E0">
      <w:numFmt w:val="bullet"/>
      <w:lvlText w:val="-"/>
      <w:lvlJc w:val="left"/>
      <w:pPr>
        <w:ind w:left="108" w:hanging="288"/>
      </w:pPr>
      <w:rPr>
        <w:rFonts w:ascii="Calibri" w:eastAsia="Calibri" w:hAnsi="Calibri" w:cs="Calibri" w:hint="default"/>
        <w:w w:val="100"/>
        <w:sz w:val="22"/>
        <w:szCs w:val="22"/>
        <w:lang w:val="pt-PT" w:eastAsia="pt-PT" w:bidi="pt-PT"/>
      </w:rPr>
    </w:lvl>
    <w:lvl w:ilvl="1" w:tplc="2E2C98C4">
      <w:numFmt w:val="bullet"/>
      <w:lvlText w:val="•"/>
      <w:lvlJc w:val="left"/>
      <w:pPr>
        <w:ind w:left="420" w:hanging="288"/>
      </w:pPr>
      <w:rPr>
        <w:rFonts w:hint="default"/>
        <w:lang w:val="pt-PT" w:eastAsia="pt-PT" w:bidi="pt-PT"/>
      </w:rPr>
    </w:lvl>
    <w:lvl w:ilvl="2" w:tplc="3D9E4FC2">
      <w:numFmt w:val="bullet"/>
      <w:lvlText w:val="•"/>
      <w:lvlJc w:val="left"/>
      <w:pPr>
        <w:ind w:left="741" w:hanging="288"/>
      </w:pPr>
      <w:rPr>
        <w:rFonts w:hint="default"/>
        <w:lang w:val="pt-PT" w:eastAsia="pt-PT" w:bidi="pt-PT"/>
      </w:rPr>
    </w:lvl>
    <w:lvl w:ilvl="3" w:tplc="13D63FFC">
      <w:numFmt w:val="bullet"/>
      <w:lvlText w:val="•"/>
      <w:lvlJc w:val="left"/>
      <w:pPr>
        <w:ind w:left="1062" w:hanging="288"/>
      </w:pPr>
      <w:rPr>
        <w:rFonts w:hint="default"/>
        <w:lang w:val="pt-PT" w:eastAsia="pt-PT" w:bidi="pt-PT"/>
      </w:rPr>
    </w:lvl>
    <w:lvl w:ilvl="4" w:tplc="20AEFC62">
      <w:numFmt w:val="bullet"/>
      <w:lvlText w:val="•"/>
      <w:lvlJc w:val="left"/>
      <w:pPr>
        <w:ind w:left="1383" w:hanging="288"/>
      </w:pPr>
      <w:rPr>
        <w:rFonts w:hint="default"/>
        <w:lang w:val="pt-PT" w:eastAsia="pt-PT" w:bidi="pt-PT"/>
      </w:rPr>
    </w:lvl>
    <w:lvl w:ilvl="5" w:tplc="FEFA41F4">
      <w:numFmt w:val="bullet"/>
      <w:lvlText w:val="•"/>
      <w:lvlJc w:val="left"/>
      <w:pPr>
        <w:ind w:left="1704" w:hanging="288"/>
      </w:pPr>
      <w:rPr>
        <w:rFonts w:hint="default"/>
        <w:lang w:val="pt-PT" w:eastAsia="pt-PT" w:bidi="pt-PT"/>
      </w:rPr>
    </w:lvl>
    <w:lvl w:ilvl="6" w:tplc="B344C672">
      <w:numFmt w:val="bullet"/>
      <w:lvlText w:val="•"/>
      <w:lvlJc w:val="left"/>
      <w:pPr>
        <w:ind w:left="2025" w:hanging="288"/>
      </w:pPr>
      <w:rPr>
        <w:rFonts w:hint="default"/>
        <w:lang w:val="pt-PT" w:eastAsia="pt-PT" w:bidi="pt-PT"/>
      </w:rPr>
    </w:lvl>
    <w:lvl w:ilvl="7" w:tplc="BCE2B7A4">
      <w:numFmt w:val="bullet"/>
      <w:lvlText w:val="•"/>
      <w:lvlJc w:val="left"/>
      <w:pPr>
        <w:ind w:left="2346" w:hanging="288"/>
      </w:pPr>
      <w:rPr>
        <w:rFonts w:hint="default"/>
        <w:lang w:val="pt-PT" w:eastAsia="pt-PT" w:bidi="pt-PT"/>
      </w:rPr>
    </w:lvl>
    <w:lvl w:ilvl="8" w:tplc="80DE5E0A">
      <w:numFmt w:val="bullet"/>
      <w:lvlText w:val="•"/>
      <w:lvlJc w:val="left"/>
      <w:pPr>
        <w:ind w:left="2667" w:hanging="288"/>
      </w:pPr>
      <w:rPr>
        <w:rFonts w:hint="default"/>
        <w:lang w:val="pt-PT" w:eastAsia="pt-PT" w:bidi="pt-PT"/>
      </w:rPr>
    </w:lvl>
  </w:abstractNum>
  <w:abstractNum w:abstractNumId="91">
    <w:nsid w:val="54E229FB"/>
    <w:multiLevelType w:val="hybridMultilevel"/>
    <w:tmpl w:val="53F4289A"/>
    <w:lvl w:ilvl="0" w:tplc="1C3C768C">
      <w:numFmt w:val="bullet"/>
      <w:lvlText w:val=""/>
      <w:lvlJc w:val="left"/>
      <w:pPr>
        <w:ind w:left="258" w:hanging="152"/>
      </w:pPr>
      <w:rPr>
        <w:rFonts w:ascii="Symbol" w:eastAsia="Symbol" w:hAnsi="Symbol" w:cs="Symbol" w:hint="default"/>
        <w:w w:val="100"/>
        <w:sz w:val="22"/>
        <w:szCs w:val="22"/>
        <w:lang w:val="pt-PT" w:eastAsia="pt-PT" w:bidi="pt-PT"/>
      </w:rPr>
    </w:lvl>
    <w:lvl w:ilvl="1" w:tplc="42E23732">
      <w:numFmt w:val="bullet"/>
      <w:lvlText w:val="•"/>
      <w:lvlJc w:val="left"/>
      <w:pPr>
        <w:ind w:left="587" w:hanging="152"/>
      </w:pPr>
      <w:rPr>
        <w:rFonts w:hint="default"/>
        <w:lang w:val="pt-PT" w:eastAsia="pt-PT" w:bidi="pt-PT"/>
      </w:rPr>
    </w:lvl>
    <w:lvl w:ilvl="2" w:tplc="03B6D978">
      <w:numFmt w:val="bullet"/>
      <w:lvlText w:val="•"/>
      <w:lvlJc w:val="left"/>
      <w:pPr>
        <w:ind w:left="915" w:hanging="152"/>
      </w:pPr>
      <w:rPr>
        <w:rFonts w:hint="default"/>
        <w:lang w:val="pt-PT" w:eastAsia="pt-PT" w:bidi="pt-PT"/>
      </w:rPr>
    </w:lvl>
    <w:lvl w:ilvl="3" w:tplc="49C0DD40">
      <w:numFmt w:val="bullet"/>
      <w:lvlText w:val="•"/>
      <w:lvlJc w:val="left"/>
      <w:pPr>
        <w:ind w:left="1242" w:hanging="152"/>
      </w:pPr>
      <w:rPr>
        <w:rFonts w:hint="default"/>
        <w:lang w:val="pt-PT" w:eastAsia="pt-PT" w:bidi="pt-PT"/>
      </w:rPr>
    </w:lvl>
    <w:lvl w:ilvl="4" w:tplc="78ACBF1E">
      <w:numFmt w:val="bullet"/>
      <w:lvlText w:val="•"/>
      <w:lvlJc w:val="left"/>
      <w:pPr>
        <w:ind w:left="1570" w:hanging="152"/>
      </w:pPr>
      <w:rPr>
        <w:rFonts w:hint="default"/>
        <w:lang w:val="pt-PT" w:eastAsia="pt-PT" w:bidi="pt-PT"/>
      </w:rPr>
    </w:lvl>
    <w:lvl w:ilvl="5" w:tplc="6EBA72BA">
      <w:numFmt w:val="bullet"/>
      <w:lvlText w:val="•"/>
      <w:lvlJc w:val="left"/>
      <w:pPr>
        <w:ind w:left="1898" w:hanging="152"/>
      </w:pPr>
      <w:rPr>
        <w:rFonts w:hint="default"/>
        <w:lang w:val="pt-PT" w:eastAsia="pt-PT" w:bidi="pt-PT"/>
      </w:rPr>
    </w:lvl>
    <w:lvl w:ilvl="6" w:tplc="B13032B6">
      <w:numFmt w:val="bullet"/>
      <w:lvlText w:val="•"/>
      <w:lvlJc w:val="left"/>
      <w:pPr>
        <w:ind w:left="2225" w:hanging="152"/>
      </w:pPr>
      <w:rPr>
        <w:rFonts w:hint="default"/>
        <w:lang w:val="pt-PT" w:eastAsia="pt-PT" w:bidi="pt-PT"/>
      </w:rPr>
    </w:lvl>
    <w:lvl w:ilvl="7" w:tplc="E2EAA7EC">
      <w:numFmt w:val="bullet"/>
      <w:lvlText w:val="•"/>
      <w:lvlJc w:val="left"/>
      <w:pPr>
        <w:ind w:left="2553" w:hanging="152"/>
      </w:pPr>
      <w:rPr>
        <w:rFonts w:hint="default"/>
        <w:lang w:val="pt-PT" w:eastAsia="pt-PT" w:bidi="pt-PT"/>
      </w:rPr>
    </w:lvl>
    <w:lvl w:ilvl="8" w:tplc="82E62D80">
      <w:numFmt w:val="bullet"/>
      <w:lvlText w:val="•"/>
      <w:lvlJc w:val="left"/>
      <w:pPr>
        <w:ind w:left="2880" w:hanging="152"/>
      </w:pPr>
      <w:rPr>
        <w:rFonts w:hint="default"/>
        <w:lang w:val="pt-PT" w:eastAsia="pt-PT" w:bidi="pt-PT"/>
      </w:rPr>
    </w:lvl>
  </w:abstractNum>
  <w:abstractNum w:abstractNumId="92">
    <w:nsid w:val="57383CE4"/>
    <w:multiLevelType w:val="hybridMultilevel"/>
    <w:tmpl w:val="71181416"/>
    <w:lvl w:ilvl="0" w:tplc="107810C4">
      <w:numFmt w:val="bullet"/>
      <w:lvlText w:val="-"/>
      <w:lvlJc w:val="left"/>
      <w:pPr>
        <w:ind w:left="107" w:hanging="159"/>
      </w:pPr>
      <w:rPr>
        <w:rFonts w:ascii="Calibri" w:eastAsia="Calibri" w:hAnsi="Calibri" w:cs="Calibri" w:hint="default"/>
        <w:w w:val="100"/>
        <w:sz w:val="22"/>
        <w:szCs w:val="22"/>
        <w:lang w:val="pt-PT" w:eastAsia="pt-PT" w:bidi="pt-PT"/>
      </w:rPr>
    </w:lvl>
    <w:lvl w:ilvl="1" w:tplc="A28C7786">
      <w:numFmt w:val="bullet"/>
      <w:lvlText w:val="•"/>
      <w:lvlJc w:val="left"/>
      <w:pPr>
        <w:ind w:left="440" w:hanging="159"/>
      </w:pPr>
      <w:rPr>
        <w:rFonts w:hint="default"/>
        <w:lang w:val="pt-PT" w:eastAsia="pt-PT" w:bidi="pt-PT"/>
      </w:rPr>
    </w:lvl>
    <w:lvl w:ilvl="2" w:tplc="C67AC0EC">
      <w:numFmt w:val="bullet"/>
      <w:lvlText w:val="•"/>
      <w:lvlJc w:val="left"/>
      <w:pPr>
        <w:ind w:left="781" w:hanging="159"/>
      </w:pPr>
      <w:rPr>
        <w:rFonts w:hint="default"/>
        <w:lang w:val="pt-PT" w:eastAsia="pt-PT" w:bidi="pt-PT"/>
      </w:rPr>
    </w:lvl>
    <w:lvl w:ilvl="3" w:tplc="B352E4D2">
      <w:numFmt w:val="bullet"/>
      <w:lvlText w:val="•"/>
      <w:lvlJc w:val="left"/>
      <w:pPr>
        <w:ind w:left="1122" w:hanging="159"/>
      </w:pPr>
      <w:rPr>
        <w:rFonts w:hint="default"/>
        <w:lang w:val="pt-PT" w:eastAsia="pt-PT" w:bidi="pt-PT"/>
      </w:rPr>
    </w:lvl>
    <w:lvl w:ilvl="4" w:tplc="FFD29FFC">
      <w:numFmt w:val="bullet"/>
      <w:lvlText w:val="•"/>
      <w:lvlJc w:val="left"/>
      <w:pPr>
        <w:ind w:left="1463" w:hanging="159"/>
      </w:pPr>
      <w:rPr>
        <w:rFonts w:hint="default"/>
        <w:lang w:val="pt-PT" w:eastAsia="pt-PT" w:bidi="pt-PT"/>
      </w:rPr>
    </w:lvl>
    <w:lvl w:ilvl="5" w:tplc="089E0FE0">
      <w:numFmt w:val="bullet"/>
      <w:lvlText w:val="•"/>
      <w:lvlJc w:val="left"/>
      <w:pPr>
        <w:ind w:left="1804" w:hanging="159"/>
      </w:pPr>
      <w:rPr>
        <w:rFonts w:hint="default"/>
        <w:lang w:val="pt-PT" w:eastAsia="pt-PT" w:bidi="pt-PT"/>
      </w:rPr>
    </w:lvl>
    <w:lvl w:ilvl="6" w:tplc="608C350C">
      <w:numFmt w:val="bullet"/>
      <w:lvlText w:val="•"/>
      <w:lvlJc w:val="left"/>
      <w:pPr>
        <w:ind w:left="2145" w:hanging="159"/>
      </w:pPr>
      <w:rPr>
        <w:rFonts w:hint="default"/>
        <w:lang w:val="pt-PT" w:eastAsia="pt-PT" w:bidi="pt-PT"/>
      </w:rPr>
    </w:lvl>
    <w:lvl w:ilvl="7" w:tplc="7EFAD4DA">
      <w:numFmt w:val="bullet"/>
      <w:lvlText w:val="•"/>
      <w:lvlJc w:val="left"/>
      <w:pPr>
        <w:ind w:left="2486" w:hanging="159"/>
      </w:pPr>
      <w:rPr>
        <w:rFonts w:hint="default"/>
        <w:lang w:val="pt-PT" w:eastAsia="pt-PT" w:bidi="pt-PT"/>
      </w:rPr>
    </w:lvl>
    <w:lvl w:ilvl="8" w:tplc="474CBF62">
      <w:numFmt w:val="bullet"/>
      <w:lvlText w:val="•"/>
      <w:lvlJc w:val="left"/>
      <w:pPr>
        <w:ind w:left="2827" w:hanging="159"/>
      </w:pPr>
      <w:rPr>
        <w:rFonts w:hint="default"/>
        <w:lang w:val="pt-PT" w:eastAsia="pt-PT" w:bidi="pt-PT"/>
      </w:rPr>
    </w:lvl>
  </w:abstractNum>
  <w:abstractNum w:abstractNumId="93">
    <w:nsid w:val="57CA1C63"/>
    <w:multiLevelType w:val="hybridMultilevel"/>
    <w:tmpl w:val="6DEC8624"/>
    <w:lvl w:ilvl="0" w:tplc="A128271A">
      <w:start w:val="6"/>
      <w:numFmt w:val="decimal"/>
      <w:lvlText w:val="%1"/>
      <w:lvlJc w:val="left"/>
      <w:pPr>
        <w:ind w:left="7188" w:hanging="420"/>
      </w:pPr>
      <w:rPr>
        <w:lang w:val="pt-PT" w:eastAsia="pt-PT" w:bidi="pt-PT"/>
      </w:rPr>
    </w:lvl>
    <w:lvl w:ilvl="1" w:tplc="8C82FE5A">
      <w:numFmt w:val="none"/>
      <w:lvlText w:val=""/>
      <w:lvlJc w:val="left"/>
      <w:pPr>
        <w:tabs>
          <w:tab w:val="num" w:pos="360"/>
        </w:tabs>
        <w:ind w:left="0" w:firstLine="0"/>
      </w:pPr>
    </w:lvl>
    <w:lvl w:ilvl="2" w:tplc="8B1C1516">
      <w:numFmt w:val="bullet"/>
      <w:lvlText w:val="•"/>
      <w:lvlJc w:val="left"/>
      <w:pPr>
        <w:ind w:left="8959" w:hanging="420"/>
      </w:pPr>
      <w:rPr>
        <w:lang w:val="pt-PT" w:eastAsia="pt-PT" w:bidi="pt-PT"/>
      </w:rPr>
    </w:lvl>
    <w:lvl w:ilvl="3" w:tplc="711CA4EE">
      <w:numFmt w:val="bullet"/>
      <w:lvlText w:val="•"/>
      <w:lvlJc w:val="left"/>
      <w:pPr>
        <w:ind w:left="9849" w:hanging="420"/>
      </w:pPr>
      <w:rPr>
        <w:lang w:val="pt-PT" w:eastAsia="pt-PT" w:bidi="pt-PT"/>
      </w:rPr>
    </w:lvl>
    <w:lvl w:ilvl="4" w:tplc="DE284742">
      <w:numFmt w:val="bullet"/>
      <w:lvlText w:val="•"/>
      <w:lvlJc w:val="left"/>
      <w:pPr>
        <w:ind w:left="10739" w:hanging="420"/>
      </w:pPr>
      <w:rPr>
        <w:lang w:val="pt-PT" w:eastAsia="pt-PT" w:bidi="pt-PT"/>
      </w:rPr>
    </w:lvl>
    <w:lvl w:ilvl="5" w:tplc="3124C168">
      <w:numFmt w:val="bullet"/>
      <w:lvlText w:val="•"/>
      <w:lvlJc w:val="left"/>
      <w:pPr>
        <w:ind w:left="11629" w:hanging="420"/>
      </w:pPr>
      <w:rPr>
        <w:lang w:val="pt-PT" w:eastAsia="pt-PT" w:bidi="pt-PT"/>
      </w:rPr>
    </w:lvl>
    <w:lvl w:ilvl="6" w:tplc="4DC84492">
      <w:numFmt w:val="bullet"/>
      <w:lvlText w:val="•"/>
      <w:lvlJc w:val="left"/>
      <w:pPr>
        <w:ind w:left="12519" w:hanging="420"/>
      </w:pPr>
      <w:rPr>
        <w:lang w:val="pt-PT" w:eastAsia="pt-PT" w:bidi="pt-PT"/>
      </w:rPr>
    </w:lvl>
    <w:lvl w:ilvl="7" w:tplc="F05A63AC">
      <w:numFmt w:val="bullet"/>
      <w:lvlText w:val="•"/>
      <w:lvlJc w:val="left"/>
      <w:pPr>
        <w:ind w:left="13408" w:hanging="420"/>
      </w:pPr>
      <w:rPr>
        <w:lang w:val="pt-PT" w:eastAsia="pt-PT" w:bidi="pt-PT"/>
      </w:rPr>
    </w:lvl>
    <w:lvl w:ilvl="8" w:tplc="572A4126">
      <w:numFmt w:val="bullet"/>
      <w:lvlText w:val="•"/>
      <w:lvlJc w:val="left"/>
      <w:pPr>
        <w:ind w:left="14298" w:hanging="420"/>
      </w:pPr>
      <w:rPr>
        <w:lang w:val="pt-PT" w:eastAsia="pt-PT" w:bidi="pt-PT"/>
      </w:rPr>
    </w:lvl>
  </w:abstractNum>
  <w:abstractNum w:abstractNumId="94">
    <w:nsid w:val="57EC2F9A"/>
    <w:multiLevelType w:val="hybridMultilevel"/>
    <w:tmpl w:val="D3283D02"/>
    <w:lvl w:ilvl="0" w:tplc="E82ED202">
      <w:numFmt w:val="bullet"/>
      <w:lvlText w:val="-"/>
      <w:lvlJc w:val="left"/>
      <w:pPr>
        <w:ind w:left="107" w:hanging="562"/>
      </w:pPr>
      <w:rPr>
        <w:rFonts w:ascii="Calibri" w:eastAsia="Calibri" w:hAnsi="Calibri" w:cs="Calibri" w:hint="default"/>
        <w:w w:val="100"/>
        <w:sz w:val="22"/>
        <w:szCs w:val="22"/>
        <w:lang w:val="pt-PT" w:eastAsia="pt-PT" w:bidi="pt-PT"/>
      </w:rPr>
    </w:lvl>
    <w:lvl w:ilvl="1" w:tplc="39F60720">
      <w:numFmt w:val="bullet"/>
      <w:lvlText w:val="•"/>
      <w:lvlJc w:val="left"/>
      <w:pPr>
        <w:ind w:left="429" w:hanging="562"/>
      </w:pPr>
      <w:rPr>
        <w:rFonts w:hint="default"/>
        <w:lang w:val="pt-PT" w:eastAsia="pt-PT" w:bidi="pt-PT"/>
      </w:rPr>
    </w:lvl>
    <w:lvl w:ilvl="2" w:tplc="DB56073E">
      <w:numFmt w:val="bullet"/>
      <w:lvlText w:val="•"/>
      <w:lvlJc w:val="left"/>
      <w:pPr>
        <w:ind w:left="758" w:hanging="562"/>
      </w:pPr>
      <w:rPr>
        <w:rFonts w:hint="default"/>
        <w:lang w:val="pt-PT" w:eastAsia="pt-PT" w:bidi="pt-PT"/>
      </w:rPr>
    </w:lvl>
    <w:lvl w:ilvl="3" w:tplc="32FEA520">
      <w:numFmt w:val="bullet"/>
      <w:lvlText w:val="•"/>
      <w:lvlJc w:val="left"/>
      <w:pPr>
        <w:ind w:left="1088" w:hanging="562"/>
      </w:pPr>
      <w:rPr>
        <w:rFonts w:hint="default"/>
        <w:lang w:val="pt-PT" w:eastAsia="pt-PT" w:bidi="pt-PT"/>
      </w:rPr>
    </w:lvl>
    <w:lvl w:ilvl="4" w:tplc="70364A04">
      <w:numFmt w:val="bullet"/>
      <w:lvlText w:val="•"/>
      <w:lvlJc w:val="left"/>
      <w:pPr>
        <w:ind w:left="1417" w:hanging="562"/>
      </w:pPr>
      <w:rPr>
        <w:rFonts w:hint="default"/>
        <w:lang w:val="pt-PT" w:eastAsia="pt-PT" w:bidi="pt-PT"/>
      </w:rPr>
    </w:lvl>
    <w:lvl w:ilvl="5" w:tplc="0E5C2ED4">
      <w:numFmt w:val="bullet"/>
      <w:lvlText w:val="•"/>
      <w:lvlJc w:val="left"/>
      <w:pPr>
        <w:ind w:left="1747" w:hanging="562"/>
      </w:pPr>
      <w:rPr>
        <w:rFonts w:hint="default"/>
        <w:lang w:val="pt-PT" w:eastAsia="pt-PT" w:bidi="pt-PT"/>
      </w:rPr>
    </w:lvl>
    <w:lvl w:ilvl="6" w:tplc="F9A0FA36">
      <w:numFmt w:val="bullet"/>
      <w:lvlText w:val="•"/>
      <w:lvlJc w:val="left"/>
      <w:pPr>
        <w:ind w:left="2076" w:hanging="562"/>
      </w:pPr>
      <w:rPr>
        <w:rFonts w:hint="default"/>
        <w:lang w:val="pt-PT" w:eastAsia="pt-PT" w:bidi="pt-PT"/>
      </w:rPr>
    </w:lvl>
    <w:lvl w:ilvl="7" w:tplc="91E8F752">
      <w:numFmt w:val="bullet"/>
      <w:lvlText w:val="•"/>
      <w:lvlJc w:val="left"/>
      <w:pPr>
        <w:ind w:left="2405" w:hanging="562"/>
      </w:pPr>
      <w:rPr>
        <w:rFonts w:hint="default"/>
        <w:lang w:val="pt-PT" w:eastAsia="pt-PT" w:bidi="pt-PT"/>
      </w:rPr>
    </w:lvl>
    <w:lvl w:ilvl="8" w:tplc="94701FF2">
      <w:numFmt w:val="bullet"/>
      <w:lvlText w:val="•"/>
      <w:lvlJc w:val="left"/>
      <w:pPr>
        <w:ind w:left="2735" w:hanging="562"/>
      </w:pPr>
      <w:rPr>
        <w:rFonts w:hint="default"/>
        <w:lang w:val="pt-PT" w:eastAsia="pt-PT" w:bidi="pt-PT"/>
      </w:rPr>
    </w:lvl>
  </w:abstractNum>
  <w:abstractNum w:abstractNumId="95">
    <w:nsid w:val="58864565"/>
    <w:multiLevelType w:val="hybridMultilevel"/>
    <w:tmpl w:val="04488E7C"/>
    <w:lvl w:ilvl="0" w:tplc="C12667A2">
      <w:numFmt w:val="bullet"/>
      <w:lvlText w:val=""/>
      <w:lvlJc w:val="left"/>
      <w:pPr>
        <w:ind w:left="314" w:hanging="209"/>
      </w:pPr>
      <w:rPr>
        <w:rFonts w:ascii="Symbol" w:eastAsia="Symbol" w:hAnsi="Symbol" w:cs="Symbol" w:hint="default"/>
        <w:w w:val="100"/>
        <w:sz w:val="22"/>
        <w:szCs w:val="22"/>
        <w:lang w:val="pt-PT" w:eastAsia="pt-PT" w:bidi="pt-PT"/>
      </w:rPr>
    </w:lvl>
    <w:lvl w:ilvl="1" w:tplc="3A869498">
      <w:numFmt w:val="bullet"/>
      <w:lvlText w:val="•"/>
      <w:lvlJc w:val="left"/>
      <w:pPr>
        <w:ind w:left="639" w:hanging="209"/>
      </w:pPr>
      <w:rPr>
        <w:rFonts w:hint="default"/>
        <w:lang w:val="pt-PT" w:eastAsia="pt-PT" w:bidi="pt-PT"/>
      </w:rPr>
    </w:lvl>
    <w:lvl w:ilvl="2" w:tplc="FFAADED8">
      <w:numFmt w:val="bullet"/>
      <w:lvlText w:val="•"/>
      <w:lvlJc w:val="left"/>
      <w:pPr>
        <w:ind w:left="959" w:hanging="209"/>
      </w:pPr>
      <w:rPr>
        <w:rFonts w:hint="default"/>
        <w:lang w:val="pt-PT" w:eastAsia="pt-PT" w:bidi="pt-PT"/>
      </w:rPr>
    </w:lvl>
    <w:lvl w:ilvl="3" w:tplc="9C1673E8">
      <w:numFmt w:val="bullet"/>
      <w:lvlText w:val="•"/>
      <w:lvlJc w:val="left"/>
      <w:pPr>
        <w:ind w:left="1278" w:hanging="209"/>
      </w:pPr>
      <w:rPr>
        <w:rFonts w:hint="default"/>
        <w:lang w:val="pt-PT" w:eastAsia="pt-PT" w:bidi="pt-PT"/>
      </w:rPr>
    </w:lvl>
    <w:lvl w:ilvl="4" w:tplc="1B12E5C0">
      <w:numFmt w:val="bullet"/>
      <w:lvlText w:val="•"/>
      <w:lvlJc w:val="left"/>
      <w:pPr>
        <w:ind w:left="1598" w:hanging="209"/>
      </w:pPr>
      <w:rPr>
        <w:rFonts w:hint="default"/>
        <w:lang w:val="pt-PT" w:eastAsia="pt-PT" w:bidi="pt-PT"/>
      </w:rPr>
    </w:lvl>
    <w:lvl w:ilvl="5" w:tplc="8E9C6D2A">
      <w:numFmt w:val="bullet"/>
      <w:lvlText w:val="•"/>
      <w:lvlJc w:val="left"/>
      <w:pPr>
        <w:ind w:left="1918" w:hanging="209"/>
      </w:pPr>
      <w:rPr>
        <w:rFonts w:hint="default"/>
        <w:lang w:val="pt-PT" w:eastAsia="pt-PT" w:bidi="pt-PT"/>
      </w:rPr>
    </w:lvl>
    <w:lvl w:ilvl="6" w:tplc="4CFCD498">
      <w:numFmt w:val="bullet"/>
      <w:lvlText w:val="•"/>
      <w:lvlJc w:val="left"/>
      <w:pPr>
        <w:ind w:left="2237" w:hanging="209"/>
      </w:pPr>
      <w:rPr>
        <w:rFonts w:hint="default"/>
        <w:lang w:val="pt-PT" w:eastAsia="pt-PT" w:bidi="pt-PT"/>
      </w:rPr>
    </w:lvl>
    <w:lvl w:ilvl="7" w:tplc="6A966480">
      <w:numFmt w:val="bullet"/>
      <w:lvlText w:val="•"/>
      <w:lvlJc w:val="left"/>
      <w:pPr>
        <w:ind w:left="2557" w:hanging="209"/>
      </w:pPr>
      <w:rPr>
        <w:rFonts w:hint="default"/>
        <w:lang w:val="pt-PT" w:eastAsia="pt-PT" w:bidi="pt-PT"/>
      </w:rPr>
    </w:lvl>
    <w:lvl w:ilvl="8" w:tplc="F64C498E">
      <w:numFmt w:val="bullet"/>
      <w:lvlText w:val="•"/>
      <w:lvlJc w:val="left"/>
      <w:pPr>
        <w:ind w:left="2876" w:hanging="209"/>
      </w:pPr>
      <w:rPr>
        <w:rFonts w:hint="default"/>
        <w:lang w:val="pt-PT" w:eastAsia="pt-PT" w:bidi="pt-PT"/>
      </w:rPr>
    </w:lvl>
  </w:abstractNum>
  <w:abstractNum w:abstractNumId="96">
    <w:nsid w:val="5A5D5974"/>
    <w:multiLevelType w:val="hybridMultilevel"/>
    <w:tmpl w:val="DB90AE2A"/>
    <w:lvl w:ilvl="0" w:tplc="2A8A5072">
      <w:numFmt w:val="bullet"/>
      <w:lvlText w:val="-"/>
      <w:lvlJc w:val="left"/>
      <w:pPr>
        <w:ind w:left="108" w:hanging="524"/>
      </w:pPr>
      <w:rPr>
        <w:rFonts w:ascii="Calibri" w:eastAsia="Calibri" w:hAnsi="Calibri" w:cs="Calibri" w:hint="default"/>
        <w:w w:val="100"/>
        <w:sz w:val="22"/>
        <w:szCs w:val="22"/>
        <w:lang w:val="pt-PT" w:eastAsia="pt-PT" w:bidi="pt-PT"/>
      </w:rPr>
    </w:lvl>
    <w:lvl w:ilvl="1" w:tplc="73A04EE4">
      <w:numFmt w:val="bullet"/>
      <w:lvlText w:val="•"/>
      <w:lvlJc w:val="left"/>
      <w:pPr>
        <w:ind w:left="276" w:hanging="524"/>
      </w:pPr>
      <w:rPr>
        <w:rFonts w:hint="default"/>
        <w:lang w:val="pt-PT" w:eastAsia="pt-PT" w:bidi="pt-PT"/>
      </w:rPr>
    </w:lvl>
    <w:lvl w:ilvl="2" w:tplc="0148A3F8">
      <w:numFmt w:val="bullet"/>
      <w:lvlText w:val="•"/>
      <w:lvlJc w:val="left"/>
      <w:pPr>
        <w:ind w:left="452" w:hanging="524"/>
      </w:pPr>
      <w:rPr>
        <w:rFonts w:hint="default"/>
        <w:lang w:val="pt-PT" w:eastAsia="pt-PT" w:bidi="pt-PT"/>
      </w:rPr>
    </w:lvl>
    <w:lvl w:ilvl="3" w:tplc="F5241A0E">
      <w:numFmt w:val="bullet"/>
      <w:lvlText w:val="•"/>
      <w:lvlJc w:val="left"/>
      <w:pPr>
        <w:ind w:left="628" w:hanging="524"/>
      </w:pPr>
      <w:rPr>
        <w:rFonts w:hint="default"/>
        <w:lang w:val="pt-PT" w:eastAsia="pt-PT" w:bidi="pt-PT"/>
      </w:rPr>
    </w:lvl>
    <w:lvl w:ilvl="4" w:tplc="0C8CAE0C">
      <w:numFmt w:val="bullet"/>
      <w:lvlText w:val="•"/>
      <w:lvlJc w:val="left"/>
      <w:pPr>
        <w:ind w:left="804" w:hanging="524"/>
      </w:pPr>
      <w:rPr>
        <w:rFonts w:hint="default"/>
        <w:lang w:val="pt-PT" w:eastAsia="pt-PT" w:bidi="pt-PT"/>
      </w:rPr>
    </w:lvl>
    <w:lvl w:ilvl="5" w:tplc="920A0370">
      <w:numFmt w:val="bullet"/>
      <w:lvlText w:val="•"/>
      <w:lvlJc w:val="left"/>
      <w:pPr>
        <w:ind w:left="981" w:hanging="524"/>
      </w:pPr>
      <w:rPr>
        <w:rFonts w:hint="default"/>
        <w:lang w:val="pt-PT" w:eastAsia="pt-PT" w:bidi="pt-PT"/>
      </w:rPr>
    </w:lvl>
    <w:lvl w:ilvl="6" w:tplc="5546AE2C">
      <w:numFmt w:val="bullet"/>
      <w:lvlText w:val="•"/>
      <w:lvlJc w:val="left"/>
      <w:pPr>
        <w:ind w:left="1157" w:hanging="524"/>
      </w:pPr>
      <w:rPr>
        <w:rFonts w:hint="default"/>
        <w:lang w:val="pt-PT" w:eastAsia="pt-PT" w:bidi="pt-PT"/>
      </w:rPr>
    </w:lvl>
    <w:lvl w:ilvl="7" w:tplc="6B8092FA">
      <w:numFmt w:val="bullet"/>
      <w:lvlText w:val="•"/>
      <w:lvlJc w:val="left"/>
      <w:pPr>
        <w:ind w:left="1333" w:hanging="524"/>
      </w:pPr>
      <w:rPr>
        <w:rFonts w:hint="default"/>
        <w:lang w:val="pt-PT" w:eastAsia="pt-PT" w:bidi="pt-PT"/>
      </w:rPr>
    </w:lvl>
    <w:lvl w:ilvl="8" w:tplc="FFF85822">
      <w:numFmt w:val="bullet"/>
      <w:lvlText w:val="•"/>
      <w:lvlJc w:val="left"/>
      <w:pPr>
        <w:ind w:left="1509" w:hanging="524"/>
      </w:pPr>
      <w:rPr>
        <w:rFonts w:hint="default"/>
        <w:lang w:val="pt-PT" w:eastAsia="pt-PT" w:bidi="pt-PT"/>
      </w:rPr>
    </w:lvl>
  </w:abstractNum>
  <w:abstractNum w:abstractNumId="97">
    <w:nsid w:val="5ADA2F62"/>
    <w:multiLevelType w:val="hybridMultilevel"/>
    <w:tmpl w:val="D9F29BB4"/>
    <w:lvl w:ilvl="0" w:tplc="B10CB778">
      <w:numFmt w:val="bullet"/>
      <w:lvlText w:val="-"/>
      <w:lvlJc w:val="left"/>
      <w:pPr>
        <w:ind w:left="108" w:hanging="152"/>
      </w:pPr>
      <w:rPr>
        <w:rFonts w:ascii="Calibri" w:eastAsia="Calibri" w:hAnsi="Calibri" w:cs="Calibri" w:hint="default"/>
        <w:w w:val="100"/>
        <w:sz w:val="22"/>
        <w:szCs w:val="22"/>
        <w:lang w:val="pt-PT" w:eastAsia="pt-PT" w:bidi="pt-PT"/>
      </w:rPr>
    </w:lvl>
    <w:lvl w:ilvl="1" w:tplc="01A6B888">
      <w:numFmt w:val="bullet"/>
      <w:lvlText w:val="•"/>
      <w:lvlJc w:val="left"/>
      <w:pPr>
        <w:ind w:left="443" w:hanging="152"/>
      </w:pPr>
      <w:rPr>
        <w:rFonts w:hint="default"/>
        <w:lang w:val="pt-PT" w:eastAsia="pt-PT" w:bidi="pt-PT"/>
      </w:rPr>
    </w:lvl>
    <w:lvl w:ilvl="2" w:tplc="C2B8A38E">
      <w:numFmt w:val="bullet"/>
      <w:lvlText w:val="•"/>
      <w:lvlJc w:val="left"/>
      <w:pPr>
        <w:ind w:left="787" w:hanging="152"/>
      </w:pPr>
      <w:rPr>
        <w:rFonts w:hint="default"/>
        <w:lang w:val="pt-PT" w:eastAsia="pt-PT" w:bidi="pt-PT"/>
      </w:rPr>
    </w:lvl>
    <w:lvl w:ilvl="3" w:tplc="0D8AD364">
      <w:numFmt w:val="bullet"/>
      <w:lvlText w:val="•"/>
      <w:lvlJc w:val="left"/>
      <w:pPr>
        <w:ind w:left="1130" w:hanging="152"/>
      </w:pPr>
      <w:rPr>
        <w:rFonts w:hint="default"/>
        <w:lang w:val="pt-PT" w:eastAsia="pt-PT" w:bidi="pt-PT"/>
      </w:rPr>
    </w:lvl>
    <w:lvl w:ilvl="4" w:tplc="280CC396">
      <w:numFmt w:val="bullet"/>
      <w:lvlText w:val="•"/>
      <w:lvlJc w:val="left"/>
      <w:pPr>
        <w:ind w:left="1474" w:hanging="152"/>
      </w:pPr>
      <w:rPr>
        <w:rFonts w:hint="default"/>
        <w:lang w:val="pt-PT" w:eastAsia="pt-PT" w:bidi="pt-PT"/>
      </w:rPr>
    </w:lvl>
    <w:lvl w:ilvl="5" w:tplc="0EC27900">
      <w:numFmt w:val="bullet"/>
      <w:lvlText w:val="•"/>
      <w:lvlJc w:val="left"/>
      <w:pPr>
        <w:ind w:left="1817" w:hanging="152"/>
      </w:pPr>
      <w:rPr>
        <w:rFonts w:hint="default"/>
        <w:lang w:val="pt-PT" w:eastAsia="pt-PT" w:bidi="pt-PT"/>
      </w:rPr>
    </w:lvl>
    <w:lvl w:ilvl="6" w:tplc="9A38C996">
      <w:numFmt w:val="bullet"/>
      <w:lvlText w:val="•"/>
      <w:lvlJc w:val="left"/>
      <w:pPr>
        <w:ind w:left="2161" w:hanging="152"/>
      </w:pPr>
      <w:rPr>
        <w:rFonts w:hint="default"/>
        <w:lang w:val="pt-PT" w:eastAsia="pt-PT" w:bidi="pt-PT"/>
      </w:rPr>
    </w:lvl>
    <w:lvl w:ilvl="7" w:tplc="04B0527A">
      <w:numFmt w:val="bullet"/>
      <w:lvlText w:val="•"/>
      <w:lvlJc w:val="left"/>
      <w:pPr>
        <w:ind w:left="2504" w:hanging="152"/>
      </w:pPr>
      <w:rPr>
        <w:rFonts w:hint="default"/>
        <w:lang w:val="pt-PT" w:eastAsia="pt-PT" w:bidi="pt-PT"/>
      </w:rPr>
    </w:lvl>
    <w:lvl w:ilvl="8" w:tplc="65B42F2A">
      <w:numFmt w:val="bullet"/>
      <w:lvlText w:val="•"/>
      <w:lvlJc w:val="left"/>
      <w:pPr>
        <w:ind w:left="2848" w:hanging="152"/>
      </w:pPr>
      <w:rPr>
        <w:rFonts w:hint="default"/>
        <w:lang w:val="pt-PT" w:eastAsia="pt-PT" w:bidi="pt-PT"/>
      </w:rPr>
    </w:lvl>
  </w:abstractNum>
  <w:abstractNum w:abstractNumId="98">
    <w:nsid w:val="5B6A3FD6"/>
    <w:multiLevelType w:val="hybridMultilevel"/>
    <w:tmpl w:val="8258D9A8"/>
    <w:lvl w:ilvl="0" w:tplc="8F40EDBA">
      <w:numFmt w:val="bullet"/>
      <w:lvlText w:val="-"/>
      <w:lvlJc w:val="left"/>
      <w:pPr>
        <w:ind w:left="107" w:hanging="176"/>
      </w:pPr>
      <w:rPr>
        <w:rFonts w:ascii="Calibri" w:eastAsia="Calibri" w:hAnsi="Calibri" w:cs="Calibri" w:hint="default"/>
        <w:w w:val="100"/>
        <w:sz w:val="22"/>
        <w:szCs w:val="22"/>
        <w:lang w:val="pt-PT" w:eastAsia="pt-PT" w:bidi="pt-PT"/>
      </w:rPr>
    </w:lvl>
    <w:lvl w:ilvl="1" w:tplc="BFEAE4C6">
      <w:numFmt w:val="bullet"/>
      <w:lvlText w:val="•"/>
      <w:lvlJc w:val="left"/>
      <w:pPr>
        <w:ind w:left="423" w:hanging="176"/>
      </w:pPr>
      <w:rPr>
        <w:rFonts w:hint="default"/>
        <w:lang w:val="pt-PT" w:eastAsia="pt-PT" w:bidi="pt-PT"/>
      </w:rPr>
    </w:lvl>
    <w:lvl w:ilvl="2" w:tplc="FE1E93D6">
      <w:numFmt w:val="bullet"/>
      <w:lvlText w:val="•"/>
      <w:lvlJc w:val="left"/>
      <w:pPr>
        <w:ind w:left="747" w:hanging="176"/>
      </w:pPr>
      <w:rPr>
        <w:rFonts w:hint="default"/>
        <w:lang w:val="pt-PT" w:eastAsia="pt-PT" w:bidi="pt-PT"/>
      </w:rPr>
    </w:lvl>
    <w:lvl w:ilvl="3" w:tplc="251AA40E">
      <w:numFmt w:val="bullet"/>
      <w:lvlText w:val="•"/>
      <w:lvlJc w:val="left"/>
      <w:pPr>
        <w:ind w:left="1070" w:hanging="176"/>
      </w:pPr>
      <w:rPr>
        <w:rFonts w:hint="default"/>
        <w:lang w:val="pt-PT" w:eastAsia="pt-PT" w:bidi="pt-PT"/>
      </w:rPr>
    </w:lvl>
    <w:lvl w:ilvl="4" w:tplc="3EB2C1B4">
      <w:numFmt w:val="bullet"/>
      <w:lvlText w:val="•"/>
      <w:lvlJc w:val="left"/>
      <w:pPr>
        <w:ind w:left="1394" w:hanging="176"/>
      </w:pPr>
      <w:rPr>
        <w:rFonts w:hint="default"/>
        <w:lang w:val="pt-PT" w:eastAsia="pt-PT" w:bidi="pt-PT"/>
      </w:rPr>
    </w:lvl>
    <w:lvl w:ilvl="5" w:tplc="AE9AF6F4">
      <w:numFmt w:val="bullet"/>
      <w:lvlText w:val="•"/>
      <w:lvlJc w:val="left"/>
      <w:pPr>
        <w:ind w:left="1718" w:hanging="176"/>
      </w:pPr>
      <w:rPr>
        <w:rFonts w:hint="default"/>
        <w:lang w:val="pt-PT" w:eastAsia="pt-PT" w:bidi="pt-PT"/>
      </w:rPr>
    </w:lvl>
    <w:lvl w:ilvl="6" w:tplc="B5A2A3F6">
      <w:numFmt w:val="bullet"/>
      <w:lvlText w:val="•"/>
      <w:lvlJc w:val="left"/>
      <w:pPr>
        <w:ind w:left="2041" w:hanging="176"/>
      </w:pPr>
      <w:rPr>
        <w:rFonts w:hint="default"/>
        <w:lang w:val="pt-PT" w:eastAsia="pt-PT" w:bidi="pt-PT"/>
      </w:rPr>
    </w:lvl>
    <w:lvl w:ilvl="7" w:tplc="84B6CEB6">
      <w:numFmt w:val="bullet"/>
      <w:lvlText w:val="•"/>
      <w:lvlJc w:val="left"/>
      <w:pPr>
        <w:ind w:left="2365" w:hanging="176"/>
      </w:pPr>
      <w:rPr>
        <w:rFonts w:hint="default"/>
        <w:lang w:val="pt-PT" w:eastAsia="pt-PT" w:bidi="pt-PT"/>
      </w:rPr>
    </w:lvl>
    <w:lvl w:ilvl="8" w:tplc="A4140B30">
      <w:numFmt w:val="bullet"/>
      <w:lvlText w:val="•"/>
      <w:lvlJc w:val="left"/>
      <w:pPr>
        <w:ind w:left="2688" w:hanging="176"/>
      </w:pPr>
      <w:rPr>
        <w:rFonts w:hint="default"/>
        <w:lang w:val="pt-PT" w:eastAsia="pt-PT" w:bidi="pt-PT"/>
      </w:rPr>
    </w:lvl>
  </w:abstractNum>
  <w:abstractNum w:abstractNumId="99">
    <w:nsid w:val="5D2C3B03"/>
    <w:multiLevelType w:val="hybridMultilevel"/>
    <w:tmpl w:val="397EE55E"/>
    <w:lvl w:ilvl="0" w:tplc="0616F63A">
      <w:numFmt w:val="bullet"/>
      <w:lvlText w:val="-"/>
      <w:lvlJc w:val="left"/>
      <w:pPr>
        <w:ind w:left="103" w:hanging="154"/>
      </w:pPr>
      <w:rPr>
        <w:rFonts w:ascii="Calibri" w:eastAsia="Calibri" w:hAnsi="Calibri" w:cs="Calibri" w:hint="default"/>
        <w:w w:val="100"/>
        <w:sz w:val="22"/>
        <w:szCs w:val="22"/>
        <w:lang w:val="pt-PT" w:eastAsia="pt-PT" w:bidi="pt-PT"/>
      </w:rPr>
    </w:lvl>
    <w:lvl w:ilvl="1" w:tplc="C9B00448">
      <w:numFmt w:val="bullet"/>
      <w:lvlText w:val="•"/>
      <w:lvlJc w:val="left"/>
      <w:pPr>
        <w:ind w:left="335" w:hanging="154"/>
      </w:pPr>
      <w:rPr>
        <w:lang w:val="pt-PT" w:eastAsia="pt-PT" w:bidi="pt-PT"/>
      </w:rPr>
    </w:lvl>
    <w:lvl w:ilvl="2" w:tplc="A46E8AD0">
      <w:numFmt w:val="bullet"/>
      <w:lvlText w:val="•"/>
      <w:lvlJc w:val="left"/>
      <w:pPr>
        <w:ind w:left="571" w:hanging="154"/>
      </w:pPr>
      <w:rPr>
        <w:lang w:val="pt-PT" w:eastAsia="pt-PT" w:bidi="pt-PT"/>
      </w:rPr>
    </w:lvl>
    <w:lvl w:ilvl="3" w:tplc="F33602C6">
      <w:numFmt w:val="bullet"/>
      <w:lvlText w:val="•"/>
      <w:lvlJc w:val="left"/>
      <w:pPr>
        <w:ind w:left="807" w:hanging="154"/>
      </w:pPr>
      <w:rPr>
        <w:lang w:val="pt-PT" w:eastAsia="pt-PT" w:bidi="pt-PT"/>
      </w:rPr>
    </w:lvl>
    <w:lvl w:ilvl="4" w:tplc="CC0C8314">
      <w:numFmt w:val="bullet"/>
      <w:lvlText w:val="•"/>
      <w:lvlJc w:val="left"/>
      <w:pPr>
        <w:ind w:left="1043" w:hanging="154"/>
      </w:pPr>
      <w:rPr>
        <w:lang w:val="pt-PT" w:eastAsia="pt-PT" w:bidi="pt-PT"/>
      </w:rPr>
    </w:lvl>
    <w:lvl w:ilvl="5" w:tplc="36665AD0">
      <w:numFmt w:val="bullet"/>
      <w:lvlText w:val="•"/>
      <w:lvlJc w:val="left"/>
      <w:pPr>
        <w:ind w:left="1279" w:hanging="154"/>
      </w:pPr>
      <w:rPr>
        <w:lang w:val="pt-PT" w:eastAsia="pt-PT" w:bidi="pt-PT"/>
      </w:rPr>
    </w:lvl>
    <w:lvl w:ilvl="6" w:tplc="44F263A6">
      <w:numFmt w:val="bullet"/>
      <w:lvlText w:val="•"/>
      <w:lvlJc w:val="left"/>
      <w:pPr>
        <w:ind w:left="1514" w:hanging="154"/>
      </w:pPr>
      <w:rPr>
        <w:lang w:val="pt-PT" w:eastAsia="pt-PT" w:bidi="pt-PT"/>
      </w:rPr>
    </w:lvl>
    <w:lvl w:ilvl="7" w:tplc="69AEC11A">
      <w:numFmt w:val="bullet"/>
      <w:lvlText w:val="•"/>
      <w:lvlJc w:val="left"/>
      <w:pPr>
        <w:ind w:left="1750" w:hanging="154"/>
      </w:pPr>
      <w:rPr>
        <w:lang w:val="pt-PT" w:eastAsia="pt-PT" w:bidi="pt-PT"/>
      </w:rPr>
    </w:lvl>
    <w:lvl w:ilvl="8" w:tplc="905CC3BE">
      <w:numFmt w:val="bullet"/>
      <w:lvlText w:val="•"/>
      <w:lvlJc w:val="left"/>
      <w:pPr>
        <w:ind w:left="1986" w:hanging="154"/>
      </w:pPr>
      <w:rPr>
        <w:lang w:val="pt-PT" w:eastAsia="pt-PT" w:bidi="pt-PT"/>
      </w:rPr>
    </w:lvl>
  </w:abstractNum>
  <w:abstractNum w:abstractNumId="100">
    <w:nsid w:val="5F4D5B24"/>
    <w:multiLevelType w:val="hybridMultilevel"/>
    <w:tmpl w:val="7A3A62EC"/>
    <w:lvl w:ilvl="0" w:tplc="67E4029E">
      <w:numFmt w:val="bullet"/>
      <w:lvlText w:val="-"/>
      <w:lvlJc w:val="left"/>
      <w:pPr>
        <w:ind w:left="111" w:hanging="504"/>
      </w:pPr>
      <w:rPr>
        <w:rFonts w:ascii="Calibri" w:eastAsia="Calibri" w:hAnsi="Calibri" w:cs="Calibri" w:hint="default"/>
        <w:w w:val="100"/>
        <w:sz w:val="22"/>
        <w:szCs w:val="22"/>
        <w:lang w:val="pt-PT" w:eastAsia="pt-PT" w:bidi="pt-PT"/>
      </w:rPr>
    </w:lvl>
    <w:lvl w:ilvl="1" w:tplc="D7E871F4">
      <w:numFmt w:val="bullet"/>
      <w:lvlText w:val="•"/>
      <w:lvlJc w:val="left"/>
      <w:pPr>
        <w:ind w:left="296" w:hanging="504"/>
      </w:pPr>
      <w:rPr>
        <w:rFonts w:hint="default"/>
        <w:lang w:val="pt-PT" w:eastAsia="pt-PT" w:bidi="pt-PT"/>
      </w:rPr>
    </w:lvl>
    <w:lvl w:ilvl="2" w:tplc="1FA66D1C">
      <w:numFmt w:val="bullet"/>
      <w:lvlText w:val="•"/>
      <w:lvlJc w:val="left"/>
      <w:pPr>
        <w:ind w:left="473" w:hanging="504"/>
      </w:pPr>
      <w:rPr>
        <w:rFonts w:hint="default"/>
        <w:lang w:val="pt-PT" w:eastAsia="pt-PT" w:bidi="pt-PT"/>
      </w:rPr>
    </w:lvl>
    <w:lvl w:ilvl="3" w:tplc="463E4CB0">
      <w:numFmt w:val="bullet"/>
      <w:lvlText w:val="•"/>
      <w:lvlJc w:val="left"/>
      <w:pPr>
        <w:ind w:left="650" w:hanging="504"/>
      </w:pPr>
      <w:rPr>
        <w:rFonts w:hint="default"/>
        <w:lang w:val="pt-PT" w:eastAsia="pt-PT" w:bidi="pt-PT"/>
      </w:rPr>
    </w:lvl>
    <w:lvl w:ilvl="4" w:tplc="64AE0608">
      <w:numFmt w:val="bullet"/>
      <w:lvlText w:val="•"/>
      <w:lvlJc w:val="left"/>
      <w:pPr>
        <w:ind w:left="826" w:hanging="504"/>
      </w:pPr>
      <w:rPr>
        <w:rFonts w:hint="default"/>
        <w:lang w:val="pt-PT" w:eastAsia="pt-PT" w:bidi="pt-PT"/>
      </w:rPr>
    </w:lvl>
    <w:lvl w:ilvl="5" w:tplc="B246C7A4">
      <w:numFmt w:val="bullet"/>
      <w:lvlText w:val="•"/>
      <w:lvlJc w:val="left"/>
      <w:pPr>
        <w:ind w:left="1003" w:hanging="504"/>
      </w:pPr>
      <w:rPr>
        <w:rFonts w:hint="default"/>
        <w:lang w:val="pt-PT" w:eastAsia="pt-PT" w:bidi="pt-PT"/>
      </w:rPr>
    </w:lvl>
    <w:lvl w:ilvl="6" w:tplc="74BCF584">
      <w:numFmt w:val="bullet"/>
      <w:lvlText w:val="•"/>
      <w:lvlJc w:val="left"/>
      <w:pPr>
        <w:ind w:left="1180" w:hanging="504"/>
      </w:pPr>
      <w:rPr>
        <w:rFonts w:hint="default"/>
        <w:lang w:val="pt-PT" w:eastAsia="pt-PT" w:bidi="pt-PT"/>
      </w:rPr>
    </w:lvl>
    <w:lvl w:ilvl="7" w:tplc="556A4D22">
      <w:numFmt w:val="bullet"/>
      <w:lvlText w:val="•"/>
      <w:lvlJc w:val="left"/>
      <w:pPr>
        <w:ind w:left="1356" w:hanging="504"/>
      </w:pPr>
      <w:rPr>
        <w:rFonts w:hint="default"/>
        <w:lang w:val="pt-PT" w:eastAsia="pt-PT" w:bidi="pt-PT"/>
      </w:rPr>
    </w:lvl>
    <w:lvl w:ilvl="8" w:tplc="6A7CA9E2">
      <w:numFmt w:val="bullet"/>
      <w:lvlText w:val="•"/>
      <w:lvlJc w:val="left"/>
      <w:pPr>
        <w:ind w:left="1533" w:hanging="504"/>
      </w:pPr>
      <w:rPr>
        <w:rFonts w:hint="default"/>
        <w:lang w:val="pt-PT" w:eastAsia="pt-PT" w:bidi="pt-PT"/>
      </w:rPr>
    </w:lvl>
  </w:abstractNum>
  <w:abstractNum w:abstractNumId="101">
    <w:nsid w:val="6176294E"/>
    <w:multiLevelType w:val="multilevel"/>
    <w:tmpl w:val="A2D430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61A25140"/>
    <w:multiLevelType w:val="hybridMultilevel"/>
    <w:tmpl w:val="960A66EC"/>
    <w:lvl w:ilvl="0" w:tplc="D188CCE4">
      <w:numFmt w:val="bullet"/>
      <w:lvlText w:val="-"/>
      <w:lvlJc w:val="left"/>
      <w:pPr>
        <w:ind w:left="103" w:hanging="173"/>
      </w:pPr>
      <w:rPr>
        <w:rFonts w:ascii="Calibri" w:eastAsia="Calibri" w:hAnsi="Calibri" w:cs="Calibri" w:hint="default"/>
        <w:w w:val="100"/>
        <w:sz w:val="22"/>
        <w:szCs w:val="22"/>
        <w:lang w:val="pt-PT" w:eastAsia="pt-PT" w:bidi="pt-PT"/>
      </w:rPr>
    </w:lvl>
    <w:lvl w:ilvl="1" w:tplc="CC2E9F06">
      <w:numFmt w:val="bullet"/>
      <w:lvlText w:val="•"/>
      <w:lvlJc w:val="left"/>
      <w:pPr>
        <w:ind w:left="339" w:hanging="173"/>
      </w:pPr>
      <w:rPr>
        <w:rFonts w:hint="default"/>
        <w:lang w:val="pt-PT" w:eastAsia="pt-PT" w:bidi="pt-PT"/>
      </w:rPr>
    </w:lvl>
    <w:lvl w:ilvl="2" w:tplc="1A8264D6">
      <w:numFmt w:val="bullet"/>
      <w:lvlText w:val="•"/>
      <w:lvlJc w:val="left"/>
      <w:pPr>
        <w:ind w:left="578" w:hanging="173"/>
      </w:pPr>
      <w:rPr>
        <w:rFonts w:hint="default"/>
        <w:lang w:val="pt-PT" w:eastAsia="pt-PT" w:bidi="pt-PT"/>
      </w:rPr>
    </w:lvl>
    <w:lvl w:ilvl="3" w:tplc="F1A869DA">
      <w:numFmt w:val="bullet"/>
      <w:lvlText w:val="•"/>
      <w:lvlJc w:val="left"/>
      <w:pPr>
        <w:ind w:left="817" w:hanging="173"/>
      </w:pPr>
      <w:rPr>
        <w:rFonts w:hint="default"/>
        <w:lang w:val="pt-PT" w:eastAsia="pt-PT" w:bidi="pt-PT"/>
      </w:rPr>
    </w:lvl>
    <w:lvl w:ilvl="4" w:tplc="563E0632">
      <w:numFmt w:val="bullet"/>
      <w:lvlText w:val="•"/>
      <w:lvlJc w:val="left"/>
      <w:pPr>
        <w:ind w:left="1056" w:hanging="173"/>
      </w:pPr>
      <w:rPr>
        <w:rFonts w:hint="default"/>
        <w:lang w:val="pt-PT" w:eastAsia="pt-PT" w:bidi="pt-PT"/>
      </w:rPr>
    </w:lvl>
    <w:lvl w:ilvl="5" w:tplc="26C00B60">
      <w:numFmt w:val="bullet"/>
      <w:lvlText w:val="•"/>
      <w:lvlJc w:val="left"/>
      <w:pPr>
        <w:ind w:left="1296" w:hanging="173"/>
      </w:pPr>
      <w:rPr>
        <w:rFonts w:hint="default"/>
        <w:lang w:val="pt-PT" w:eastAsia="pt-PT" w:bidi="pt-PT"/>
      </w:rPr>
    </w:lvl>
    <w:lvl w:ilvl="6" w:tplc="D668102E">
      <w:numFmt w:val="bullet"/>
      <w:lvlText w:val="•"/>
      <w:lvlJc w:val="left"/>
      <w:pPr>
        <w:ind w:left="1535" w:hanging="173"/>
      </w:pPr>
      <w:rPr>
        <w:rFonts w:hint="default"/>
        <w:lang w:val="pt-PT" w:eastAsia="pt-PT" w:bidi="pt-PT"/>
      </w:rPr>
    </w:lvl>
    <w:lvl w:ilvl="7" w:tplc="00ECBAAC">
      <w:numFmt w:val="bullet"/>
      <w:lvlText w:val="•"/>
      <w:lvlJc w:val="left"/>
      <w:pPr>
        <w:ind w:left="1774" w:hanging="173"/>
      </w:pPr>
      <w:rPr>
        <w:rFonts w:hint="default"/>
        <w:lang w:val="pt-PT" w:eastAsia="pt-PT" w:bidi="pt-PT"/>
      </w:rPr>
    </w:lvl>
    <w:lvl w:ilvl="8" w:tplc="D558381A">
      <w:numFmt w:val="bullet"/>
      <w:lvlText w:val="•"/>
      <w:lvlJc w:val="left"/>
      <w:pPr>
        <w:ind w:left="2013" w:hanging="173"/>
      </w:pPr>
      <w:rPr>
        <w:rFonts w:hint="default"/>
        <w:lang w:val="pt-PT" w:eastAsia="pt-PT" w:bidi="pt-PT"/>
      </w:rPr>
    </w:lvl>
  </w:abstractNum>
  <w:abstractNum w:abstractNumId="103">
    <w:nsid w:val="649F69E3"/>
    <w:multiLevelType w:val="hybridMultilevel"/>
    <w:tmpl w:val="E9143FB6"/>
    <w:lvl w:ilvl="0" w:tplc="8B12A25A">
      <w:numFmt w:val="bullet"/>
      <w:lvlText w:val="-"/>
      <w:lvlJc w:val="left"/>
      <w:pPr>
        <w:ind w:left="104" w:hanging="252"/>
      </w:pPr>
      <w:rPr>
        <w:rFonts w:ascii="Calibri" w:eastAsia="Calibri" w:hAnsi="Calibri" w:cs="Calibri" w:hint="default"/>
        <w:w w:val="100"/>
        <w:sz w:val="22"/>
        <w:szCs w:val="22"/>
        <w:lang w:val="pt-PT" w:eastAsia="pt-PT" w:bidi="pt-PT"/>
      </w:rPr>
    </w:lvl>
    <w:lvl w:ilvl="1" w:tplc="0232BA5E">
      <w:numFmt w:val="bullet"/>
      <w:lvlText w:val="•"/>
      <w:lvlJc w:val="left"/>
      <w:pPr>
        <w:ind w:left="347" w:hanging="252"/>
      </w:pPr>
      <w:rPr>
        <w:rFonts w:hint="default"/>
        <w:lang w:val="pt-PT" w:eastAsia="pt-PT" w:bidi="pt-PT"/>
      </w:rPr>
    </w:lvl>
    <w:lvl w:ilvl="2" w:tplc="474A6136">
      <w:numFmt w:val="bullet"/>
      <w:lvlText w:val="•"/>
      <w:lvlJc w:val="left"/>
      <w:pPr>
        <w:ind w:left="594" w:hanging="252"/>
      </w:pPr>
      <w:rPr>
        <w:rFonts w:hint="default"/>
        <w:lang w:val="pt-PT" w:eastAsia="pt-PT" w:bidi="pt-PT"/>
      </w:rPr>
    </w:lvl>
    <w:lvl w:ilvl="3" w:tplc="C482235E">
      <w:numFmt w:val="bullet"/>
      <w:lvlText w:val="•"/>
      <w:lvlJc w:val="left"/>
      <w:pPr>
        <w:ind w:left="841" w:hanging="252"/>
      </w:pPr>
      <w:rPr>
        <w:rFonts w:hint="default"/>
        <w:lang w:val="pt-PT" w:eastAsia="pt-PT" w:bidi="pt-PT"/>
      </w:rPr>
    </w:lvl>
    <w:lvl w:ilvl="4" w:tplc="48AA1EA2">
      <w:numFmt w:val="bullet"/>
      <w:lvlText w:val="•"/>
      <w:lvlJc w:val="left"/>
      <w:pPr>
        <w:ind w:left="1088" w:hanging="252"/>
      </w:pPr>
      <w:rPr>
        <w:rFonts w:hint="default"/>
        <w:lang w:val="pt-PT" w:eastAsia="pt-PT" w:bidi="pt-PT"/>
      </w:rPr>
    </w:lvl>
    <w:lvl w:ilvl="5" w:tplc="708E8EC0">
      <w:numFmt w:val="bullet"/>
      <w:lvlText w:val="•"/>
      <w:lvlJc w:val="left"/>
      <w:pPr>
        <w:ind w:left="1335" w:hanging="252"/>
      </w:pPr>
      <w:rPr>
        <w:rFonts w:hint="default"/>
        <w:lang w:val="pt-PT" w:eastAsia="pt-PT" w:bidi="pt-PT"/>
      </w:rPr>
    </w:lvl>
    <w:lvl w:ilvl="6" w:tplc="D2CA0978">
      <w:numFmt w:val="bullet"/>
      <w:lvlText w:val="•"/>
      <w:lvlJc w:val="left"/>
      <w:pPr>
        <w:ind w:left="1582" w:hanging="252"/>
      </w:pPr>
      <w:rPr>
        <w:rFonts w:hint="default"/>
        <w:lang w:val="pt-PT" w:eastAsia="pt-PT" w:bidi="pt-PT"/>
      </w:rPr>
    </w:lvl>
    <w:lvl w:ilvl="7" w:tplc="AF1C46A6">
      <w:numFmt w:val="bullet"/>
      <w:lvlText w:val="•"/>
      <w:lvlJc w:val="left"/>
      <w:pPr>
        <w:ind w:left="1829" w:hanging="252"/>
      </w:pPr>
      <w:rPr>
        <w:rFonts w:hint="default"/>
        <w:lang w:val="pt-PT" w:eastAsia="pt-PT" w:bidi="pt-PT"/>
      </w:rPr>
    </w:lvl>
    <w:lvl w:ilvl="8" w:tplc="A18E71EC">
      <w:numFmt w:val="bullet"/>
      <w:lvlText w:val="•"/>
      <w:lvlJc w:val="left"/>
      <w:pPr>
        <w:ind w:left="2076" w:hanging="252"/>
      </w:pPr>
      <w:rPr>
        <w:rFonts w:hint="default"/>
        <w:lang w:val="pt-PT" w:eastAsia="pt-PT" w:bidi="pt-PT"/>
      </w:rPr>
    </w:lvl>
  </w:abstractNum>
  <w:abstractNum w:abstractNumId="104">
    <w:nsid w:val="65B04B31"/>
    <w:multiLevelType w:val="hybridMultilevel"/>
    <w:tmpl w:val="A1E6A47C"/>
    <w:lvl w:ilvl="0" w:tplc="A9D4B754">
      <w:numFmt w:val="bullet"/>
      <w:lvlText w:val=""/>
      <w:lvlJc w:val="left"/>
      <w:pPr>
        <w:ind w:left="330" w:hanging="226"/>
      </w:pPr>
      <w:rPr>
        <w:rFonts w:ascii="Symbol" w:eastAsia="Symbol" w:hAnsi="Symbol" w:cs="Symbol" w:hint="default"/>
        <w:w w:val="100"/>
        <w:sz w:val="22"/>
        <w:szCs w:val="22"/>
        <w:lang w:val="pt-PT" w:eastAsia="pt-PT" w:bidi="pt-PT"/>
      </w:rPr>
    </w:lvl>
    <w:lvl w:ilvl="1" w:tplc="B01479EC">
      <w:numFmt w:val="bullet"/>
      <w:lvlText w:val="•"/>
      <w:lvlJc w:val="left"/>
      <w:pPr>
        <w:ind w:left="659" w:hanging="226"/>
      </w:pPr>
      <w:rPr>
        <w:lang w:val="pt-PT" w:eastAsia="pt-PT" w:bidi="pt-PT"/>
      </w:rPr>
    </w:lvl>
    <w:lvl w:ilvl="2" w:tplc="BCCC5714">
      <w:numFmt w:val="bullet"/>
      <w:lvlText w:val="•"/>
      <w:lvlJc w:val="left"/>
      <w:pPr>
        <w:ind w:left="979" w:hanging="226"/>
      </w:pPr>
      <w:rPr>
        <w:lang w:val="pt-PT" w:eastAsia="pt-PT" w:bidi="pt-PT"/>
      </w:rPr>
    </w:lvl>
    <w:lvl w:ilvl="3" w:tplc="F7C61482">
      <w:numFmt w:val="bullet"/>
      <w:lvlText w:val="•"/>
      <w:lvlJc w:val="left"/>
      <w:pPr>
        <w:ind w:left="1299" w:hanging="226"/>
      </w:pPr>
      <w:rPr>
        <w:lang w:val="pt-PT" w:eastAsia="pt-PT" w:bidi="pt-PT"/>
      </w:rPr>
    </w:lvl>
    <w:lvl w:ilvl="4" w:tplc="2F3A49E0">
      <w:numFmt w:val="bullet"/>
      <w:lvlText w:val="•"/>
      <w:lvlJc w:val="left"/>
      <w:pPr>
        <w:ind w:left="1619" w:hanging="226"/>
      </w:pPr>
      <w:rPr>
        <w:lang w:val="pt-PT" w:eastAsia="pt-PT" w:bidi="pt-PT"/>
      </w:rPr>
    </w:lvl>
    <w:lvl w:ilvl="5" w:tplc="96C6D034">
      <w:numFmt w:val="bullet"/>
      <w:lvlText w:val="•"/>
      <w:lvlJc w:val="left"/>
      <w:pPr>
        <w:ind w:left="1939" w:hanging="226"/>
      </w:pPr>
      <w:rPr>
        <w:lang w:val="pt-PT" w:eastAsia="pt-PT" w:bidi="pt-PT"/>
      </w:rPr>
    </w:lvl>
    <w:lvl w:ilvl="6" w:tplc="E736BBB4">
      <w:numFmt w:val="bullet"/>
      <w:lvlText w:val="•"/>
      <w:lvlJc w:val="left"/>
      <w:pPr>
        <w:ind w:left="2258" w:hanging="226"/>
      </w:pPr>
      <w:rPr>
        <w:lang w:val="pt-PT" w:eastAsia="pt-PT" w:bidi="pt-PT"/>
      </w:rPr>
    </w:lvl>
    <w:lvl w:ilvl="7" w:tplc="97D8E06A">
      <w:numFmt w:val="bullet"/>
      <w:lvlText w:val="•"/>
      <w:lvlJc w:val="left"/>
      <w:pPr>
        <w:ind w:left="2578" w:hanging="226"/>
      </w:pPr>
      <w:rPr>
        <w:lang w:val="pt-PT" w:eastAsia="pt-PT" w:bidi="pt-PT"/>
      </w:rPr>
    </w:lvl>
    <w:lvl w:ilvl="8" w:tplc="FA2E6378">
      <w:numFmt w:val="bullet"/>
      <w:lvlText w:val="•"/>
      <w:lvlJc w:val="left"/>
      <w:pPr>
        <w:ind w:left="2898" w:hanging="226"/>
      </w:pPr>
      <w:rPr>
        <w:lang w:val="pt-PT" w:eastAsia="pt-PT" w:bidi="pt-PT"/>
      </w:rPr>
    </w:lvl>
  </w:abstractNum>
  <w:abstractNum w:abstractNumId="105">
    <w:nsid w:val="66BC0B67"/>
    <w:multiLevelType w:val="hybridMultilevel"/>
    <w:tmpl w:val="1A429F40"/>
    <w:lvl w:ilvl="0" w:tplc="EA661096">
      <w:numFmt w:val="bullet"/>
      <w:lvlText w:val="-"/>
      <w:lvlJc w:val="left"/>
      <w:pPr>
        <w:ind w:left="108" w:hanging="202"/>
      </w:pPr>
      <w:rPr>
        <w:rFonts w:ascii="Calibri" w:eastAsia="Calibri" w:hAnsi="Calibri" w:cs="Calibri" w:hint="default"/>
        <w:w w:val="100"/>
        <w:sz w:val="22"/>
        <w:szCs w:val="22"/>
        <w:lang w:val="pt-PT" w:eastAsia="pt-PT" w:bidi="pt-PT"/>
      </w:rPr>
    </w:lvl>
    <w:lvl w:ilvl="1" w:tplc="ABE26A2C">
      <w:numFmt w:val="bullet"/>
      <w:lvlText w:val="•"/>
      <w:lvlJc w:val="left"/>
      <w:pPr>
        <w:ind w:left="420" w:hanging="202"/>
      </w:pPr>
      <w:rPr>
        <w:rFonts w:hint="default"/>
        <w:lang w:val="pt-PT" w:eastAsia="pt-PT" w:bidi="pt-PT"/>
      </w:rPr>
    </w:lvl>
    <w:lvl w:ilvl="2" w:tplc="A740AC0E">
      <w:numFmt w:val="bullet"/>
      <w:lvlText w:val="•"/>
      <w:lvlJc w:val="left"/>
      <w:pPr>
        <w:ind w:left="741" w:hanging="202"/>
      </w:pPr>
      <w:rPr>
        <w:rFonts w:hint="default"/>
        <w:lang w:val="pt-PT" w:eastAsia="pt-PT" w:bidi="pt-PT"/>
      </w:rPr>
    </w:lvl>
    <w:lvl w:ilvl="3" w:tplc="06427020">
      <w:numFmt w:val="bullet"/>
      <w:lvlText w:val="•"/>
      <w:lvlJc w:val="left"/>
      <w:pPr>
        <w:ind w:left="1062" w:hanging="202"/>
      </w:pPr>
      <w:rPr>
        <w:rFonts w:hint="default"/>
        <w:lang w:val="pt-PT" w:eastAsia="pt-PT" w:bidi="pt-PT"/>
      </w:rPr>
    </w:lvl>
    <w:lvl w:ilvl="4" w:tplc="D51E61EC">
      <w:numFmt w:val="bullet"/>
      <w:lvlText w:val="•"/>
      <w:lvlJc w:val="left"/>
      <w:pPr>
        <w:ind w:left="1383" w:hanging="202"/>
      </w:pPr>
      <w:rPr>
        <w:rFonts w:hint="default"/>
        <w:lang w:val="pt-PT" w:eastAsia="pt-PT" w:bidi="pt-PT"/>
      </w:rPr>
    </w:lvl>
    <w:lvl w:ilvl="5" w:tplc="1C7ADF42">
      <w:numFmt w:val="bullet"/>
      <w:lvlText w:val="•"/>
      <w:lvlJc w:val="left"/>
      <w:pPr>
        <w:ind w:left="1704" w:hanging="202"/>
      </w:pPr>
      <w:rPr>
        <w:rFonts w:hint="default"/>
        <w:lang w:val="pt-PT" w:eastAsia="pt-PT" w:bidi="pt-PT"/>
      </w:rPr>
    </w:lvl>
    <w:lvl w:ilvl="6" w:tplc="66ECDED8">
      <w:numFmt w:val="bullet"/>
      <w:lvlText w:val="•"/>
      <w:lvlJc w:val="left"/>
      <w:pPr>
        <w:ind w:left="2025" w:hanging="202"/>
      </w:pPr>
      <w:rPr>
        <w:rFonts w:hint="default"/>
        <w:lang w:val="pt-PT" w:eastAsia="pt-PT" w:bidi="pt-PT"/>
      </w:rPr>
    </w:lvl>
    <w:lvl w:ilvl="7" w:tplc="AE3A7A46">
      <w:numFmt w:val="bullet"/>
      <w:lvlText w:val="•"/>
      <w:lvlJc w:val="left"/>
      <w:pPr>
        <w:ind w:left="2346" w:hanging="202"/>
      </w:pPr>
      <w:rPr>
        <w:rFonts w:hint="default"/>
        <w:lang w:val="pt-PT" w:eastAsia="pt-PT" w:bidi="pt-PT"/>
      </w:rPr>
    </w:lvl>
    <w:lvl w:ilvl="8" w:tplc="52F6385C">
      <w:numFmt w:val="bullet"/>
      <w:lvlText w:val="•"/>
      <w:lvlJc w:val="left"/>
      <w:pPr>
        <w:ind w:left="2667" w:hanging="202"/>
      </w:pPr>
      <w:rPr>
        <w:rFonts w:hint="default"/>
        <w:lang w:val="pt-PT" w:eastAsia="pt-PT" w:bidi="pt-PT"/>
      </w:rPr>
    </w:lvl>
  </w:abstractNum>
  <w:abstractNum w:abstractNumId="106">
    <w:nsid w:val="671B4F12"/>
    <w:multiLevelType w:val="hybridMultilevel"/>
    <w:tmpl w:val="606C6D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67323040"/>
    <w:multiLevelType w:val="hybridMultilevel"/>
    <w:tmpl w:val="7CF08230"/>
    <w:lvl w:ilvl="0" w:tplc="FD428C2E">
      <w:numFmt w:val="bullet"/>
      <w:lvlText w:val="-"/>
      <w:lvlJc w:val="left"/>
      <w:pPr>
        <w:ind w:left="108" w:hanging="125"/>
      </w:pPr>
      <w:rPr>
        <w:rFonts w:ascii="Calibri" w:eastAsia="Calibri" w:hAnsi="Calibri" w:cs="Calibri" w:hint="default"/>
        <w:w w:val="100"/>
        <w:sz w:val="22"/>
        <w:szCs w:val="22"/>
        <w:lang w:val="pt-PT" w:eastAsia="pt-PT" w:bidi="pt-PT"/>
      </w:rPr>
    </w:lvl>
    <w:lvl w:ilvl="1" w:tplc="677A29A0">
      <w:numFmt w:val="bullet"/>
      <w:lvlText w:val="•"/>
      <w:lvlJc w:val="left"/>
      <w:pPr>
        <w:ind w:left="458" w:hanging="125"/>
      </w:pPr>
      <w:rPr>
        <w:rFonts w:hint="default"/>
        <w:lang w:val="pt-PT" w:eastAsia="pt-PT" w:bidi="pt-PT"/>
      </w:rPr>
    </w:lvl>
    <w:lvl w:ilvl="2" w:tplc="2F50A008">
      <w:numFmt w:val="bullet"/>
      <w:lvlText w:val="•"/>
      <w:lvlJc w:val="left"/>
      <w:pPr>
        <w:ind w:left="816" w:hanging="125"/>
      </w:pPr>
      <w:rPr>
        <w:rFonts w:hint="default"/>
        <w:lang w:val="pt-PT" w:eastAsia="pt-PT" w:bidi="pt-PT"/>
      </w:rPr>
    </w:lvl>
    <w:lvl w:ilvl="3" w:tplc="D52C7428">
      <w:numFmt w:val="bullet"/>
      <w:lvlText w:val="•"/>
      <w:lvlJc w:val="left"/>
      <w:pPr>
        <w:ind w:left="1175" w:hanging="125"/>
      </w:pPr>
      <w:rPr>
        <w:rFonts w:hint="default"/>
        <w:lang w:val="pt-PT" w:eastAsia="pt-PT" w:bidi="pt-PT"/>
      </w:rPr>
    </w:lvl>
    <w:lvl w:ilvl="4" w:tplc="852EB58A">
      <w:numFmt w:val="bullet"/>
      <w:lvlText w:val="•"/>
      <w:lvlJc w:val="left"/>
      <w:pPr>
        <w:ind w:left="1533" w:hanging="125"/>
      </w:pPr>
      <w:rPr>
        <w:rFonts w:hint="default"/>
        <w:lang w:val="pt-PT" w:eastAsia="pt-PT" w:bidi="pt-PT"/>
      </w:rPr>
    </w:lvl>
    <w:lvl w:ilvl="5" w:tplc="0B309E46">
      <w:numFmt w:val="bullet"/>
      <w:lvlText w:val="•"/>
      <w:lvlJc w:val="left"/>
      <w:pPr>
        <w:ind w:left="1892" w:hanging="125"/>
      </w:pPr>
      <w:rPr>
        <w:rFonts w:hint="default"/>
        <w:lang w:val="pt-PT" w:eastAsia="pt-PT" w:bidi="pt-PT"/>
      </w:rPr>
    </w:lvl>
    <w:lvl w:ilvl="6" w:tplc="5C48CB0C">
      <w:numFmt w:val="bullet"/>
      <w:lvlText w:val="•"/>
      <w:lvlJc w:val="left"/>
      <w:pPr>
        <w:ind w:left="2250" w:hanging="125"/>
      </w:pPr>
      <w:rPr>
        <w:rFonts w:hint="default"/>
        <w:lang w:val="pt-PT" w:eastAsia="pt-PT" w:bidi="pt-PT"/>
      </w:rPr>
    </w:lvl>
    <w:lvl w:ilvl="7" w:tplc="140C6386">
      <w:numFmt w:val="bullet"/>
      <w:lvlText w:val="•"/>
      <w:lvlJc w:val="left"/>
      <w:pPr>
        <w:ind w:left="2608" w:hanging="125"/>
      </w:pPr>
      <w:rPr>
        <w:rFonts w:hint="default"/>
        <w:lang w:val="pt-PT" w:eastAsia="pt-PT" w:bidi="pt-PT"/>
      </w:rPr>
    </w:lvl>
    <w:lvl w:ilvl="8" w:tplc="78720E22">
      <w:numFmt w:val="bullet"/>
      <w:lvlText w:val="•"/>
      <w:lvlJc w:val="left"/>
      <w:pPr>
        <w:ind w:left="2967" w:hanging="125"/>
      </w:pPr>
      <w:rPr>
        <w:rFonts w:hint="default"/>
        <w:lang w:val="pt-PT" w:eastAsia="pt-PT" w:bidi="pt-PT"/>
      </w:rPr>
    </w:lvl>
  </w:abstractNum>
  <w:abstractNum w:abstractNumId="108">
    <w:nsid w:val="685722B0"/>
    <w:multiLevelType w:val="hybridMultilevel"/>
    <w:tmpl w:val="30DE3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69A103B8"/>
    <w:multiLevelType w:val="hybridMultilevel"/>
    <w:tmpl w:val="B9E29364"/>
    <w:lvl w:ilvl="0" w:tplc="ED2E8E20">
      <w:numFmt w:val="bullet"/>
      <w:lvlText w:val="-"/>
      <w:lvlJc w:val="left"/>
      <w:pPr>
        <w:ind w:left="139" w:hanging="118"/>
      </w:pPr>
      <w:rPr>
        <w:rFonts w:ascii="Calibri" w:eastAsia="Calibri" w:hAnsi="Calibri" w:cs="Calibri" w:hint="default"/>
        <w:w w:val="100"/>
        <w:sz w:val="22"/>
        <w:szCs w:val="22"/>
        <w:lang w:val="pt-PT" w:eastAsia="pt-PT" w:bidi="pt-PT"/>
      </w:rPr>
    </w:lvl>
    <w:lvl w:ilvl="1" w:tplc="E73A4A86">
      <w:numFmt w:val="bullet"/>
      <w:lvlText w:val="•"/>
      <w:lvlJc w:val="left"/>
      <w:pPr>
        <w:ind w:left="394" w:hanging="118"/>
      </w:pPr>
      <w:rPr>
        <w:lang w:val="pt-PT" w:eastAsia="pt-PT" w:bidi="pt-PT"/>
      </w:rPr>
    </w:lvl>
    <w:lvl w:ilvl="2" w:tplc="73E6E25E">
      <w:numFmt w:val="bullet"/>
      <w:lvlText w:val="•"/>
      <w:lvlJc w:val="left"/>
      <w:pPr>
        <w:ind w:left="649" w:hanging="118"/>
      </w:pPr>
      <w:rPr>
        <w:lang w:val="pt-PT" w:eastAsia="pt-PT" w:bidi="pt-PT"/>
      </w:rPr>
    </w:lvl>
    <w:lvl w:ilvl="3" w:tplc="AC049982">
      <w:numFmt w:val="bullet"/>
      <w:lvlText w:val="•"/>
      <w:lvlJc w:val="left"/>
      <w:pPr>
        <w:ind w:left="903" w:hanging="118"/>
      </w:pPr>
      <w:rPr>
        <w:lang w:val="pt-PT" w:eastAsia="pt-PT" w:bidi="pt-PT"/>
      </w:rPr>
    </w:lvl>
    <w:lvl w:ilvl="4" w:tplc="90D81AAE">
      <w:numFmt w:val="bullet"/>
      <w:lvlText w:val="•"/>
      <w:lvlJc w:val="left"/>
      <w:pPr>
        <w:ind w:left="1158" w:hanging="118"/>
      </w:pPr>
      <w:rPr>
        <w:lang w:val="pt-PT" w:eastAsia="pt-PT" w:bidi="pt-PT"/>
      </w:rPr>
    </w:lvl>
    <w:lvl w:ilvl="5" w:tplc="CCBE3C72">
      <w:numFmt w:val="bullet"/>
      <w:lvlText w:val="•"/>
      <w:lvlJc w:val="left"/>
      <w:pPr>
        <w:ind w:left="1413" w:hanging="118"/>
      </w:pPr>
      <w:rPr>
        <w:lang w:val="pt-PT" w:eastAsia="pt-PT" w:bidi="pt-PT"/>
      </w:rPr>
    </w:lvl>
    <w:lvl w:ilvl="6" w:tplc="3D58B192">
      <w:numFmt w:val="bullet"/>
      <w:lvlText w:val="•"/>
      <w:lvlJc w:val="left"/>
      <w:pPr>
        <w:ind w:left="1667" w:hanging="118"/>
      </w:pPr>
      <w:rPr>
        <w:lang w:val="pt-PT" w:eastAsia="pt-PT" w:bidi="pt-PT"/>
      </w:rPr>
    </w:lvl>
    <w:lvl w:ilvl="7" w:tplc="D2CA1C0C">
      <w:numFmt w:val="bullet"/>
      <w:lvlText w:val="•"/>
      <w:lvlJc w:val="left"/>
      <w:pPr>
        <w:ind w:left="1922" w:hanging="118"/>
      </w:pPr>
      <w:rPr>
        <w:lang w:val="pt-PT" w:eastAsia="pt-PT" w:bidi="pt-PT"/>
      </w:rPr>
    </w:lvl>
    <w:lvl w:ilvl="8" w:tplc="7CA06872">
      <w:numFmt w:val="bullet"/>
      <w:lvlText w:val="•"/>
      <w:lvlJc w:val="left"/>
      <w:pPr>
        <w:ind w:left="2176" w:hanging="118"/>
      </w:pPr>
      <w:rPr>
        <w:lang w:val="pt-PT" w:eastAsia="pt-PT" w:bidi="pt-PT"/>
      </w:rPr>
    </w:lvl>
  </w:abstractNum>
  <w:abstractNum w:abstractNumId="110">
    <w:nsid w:val="69F2275E"/>
    <w:multiLevelType w:val="hybridMultilevel"/>
    <w:tmpl w:val="EDECF6BA"/>
    <w:lvl w:ilvl="0" w:tplc="C2D044B2">
      <w:numFmt w:val="bullet"/>
      <w:lvlText w:val="-"/>
      <w:lvlJc w:val="left"/>
      <w:pPr>
        <w:ind w:left="108" w:hanging="315"/>
      </w:pPr>
      <w:rPr>
        <w:rFonts w:ascii="Calibri" w:eastAsia="Calibri" w:hAnsi="Calibri" w:cs="Calibri" w:hint="default"/>
        <w:w w:val="100"/>
        <w:sz w:val="22"/>
        <w:szCs w:val="22"/>
        <w:lang w:val="pt-PT" w:eastAsia="pt-PT" w:bidi="pt-PT"/>
      </w:rPr>
    </w:lvl>
    <w:lvl w:ilvl="1" w:tplc="B6D0FB3C">
      <w:numFmt w:val="bullet"/>
      <w:lvlText w:val="•"/>
      <w:lvlJc w:val="left"/>
      <w:pPr>
        <w:ind w:left="357" w:hanging="315"/>
      </w:pPr>
      <w:rPr>
        <w:rFonts w:hint="default"/>
        <w:lang w:val="pt-PT" w:eastAsia="pt-PT" w:bidi="pt-PT"/>
      </w:rPr>
    </w:lvl>
    <w:lvl w:ilvl="2" w:tplc="D03C03FC">
      <w:numFmt w:val="bullet"/>
      <w:lvlText w:val="•"/>
      <w:lvlJc w:val="left"/>
      <w:pPr>
        <w:ind w:left="614" w:hanging="315"/>
      </w:pPr>
      <w:rPr>
        <w:rFonts w:hint="default"/>
        <w:lang w:val="pt-PT" w:eastAsia="pt-PT" w:bidi="pt-PT"/>
      </w:rPr>
    </w:lvl>
    <w:lvl w:ilvl="3" w:tplc="23328694">
      <w:numFmt w:val="bullet"/>
      <w:lvlText w:val="•"/>
      <w:lvlJc w:val="left"/>
      <w:pPr>
        <w:ind w:left="871" w:hanging="315"/>
      </w:pPr>
      <w:rPr>
        <w:rFonts w:hint="default"/>
        <w:lang w:val="pt-PT" w:eastAsia="pt-PT" w:bidi="pt-PT"/>
      </w:rPr>
    </w:lvl>
    <w:lvl w:ilvl="4" w:tplc="40B4AE5A">
      <w:numFmt w:val="bullet"/>
      <w:lvlText w:val="•"/>
      <w:lvlJc w:val="left"/>
      <w:pPr>
        <w:ind w:left="1129" w:hanging="315"/>
      </w:pPr>
      <w:rPr>
        <w:rFonts w:hint="default"/>
        <w:lang w:val="pt-PT" w:eastAsia="pt-PT" w:bidi="pt-PT"/>
      </w:rPr>
    </w:lvl>
    <w:lvl w:ilvl="5" w:tplc="50E273D6">
      <w:numFmt w:val="bullet"/>
      <w:lvlText w:val="•"/>
      <w:lvlJc w:val="left"/>
      <w:pPr>
        <w:ind w:left="1386" w:hanging="315"/>
      </w:pPr>
      <w:rPr>
        <w:rFonts w:hint="default"/>
        <w:lang w:val="pt-PT" w:eastAsia="pt-PT" w:bidi="pt-PT"/>
      </w:rPr>
    </w:lvl>
    <w:lvl w:ilvl="6" w:tplc="3FA02BCA">
      <w:numFmt w:val="bullet"/>
      <w:lvlText w:val="•"/>
      <w:lvlJc w:val="left"/>
      <w:pPr>
        <w:ind w:left="1643" w:hanging="315"/>
      </w:pPr>
      <w:rPr>
        <w:rFonts w:hint="default"/>
        <w:lang w:val="pt-PT" w:eastAsia="pt-PT" w:bidi="pt-PT"/>
      </w:rPr>
    </w:lvl>
    <w:lvl w:ilvl="7" w:tplc="6304192C">
      <w:numFmt w:val="bullet"/>
      <w:lvlText w:val="•"/>
      <w:lvlJc w:val="left"/>
      <w:pPr>
        <w:ind w:left="1901" w:hanging="315"/>
      </w:pPr>
      <w:rPr>
        <w:rFonts w:hint="default"/>
        <w:lang w:val="pt-PT" w:eastAsia="pt-PT" w:bidi="pt-PT"/>
      </w:rPr>
    </w:lvl>
    <w:lvl w:ilvl="8" w:tplc="FEFCD5FC">
      <w:numFmt w:val="bullet"/>
      <w:lvlText w:val="•"/>
      <w:lvlJc w:val="left"/>
      <w:pPr>
        <w:ind w:left="2158" w:hanging="315"/>
      </w:pPr>
      <w:rPr>
        <w:rFonts w:hint="default"/>
        <w:lang w:val="pt-PT" w:eastAsia="pt-PT" w:bidi="pt-PT"/>
      </w:rPr>
    </w:lvl>
  </w:abstractNum>
  <w:abstractNum w:abstractNumId="111">
    <w:nsid w:val="6B794BD6"/>
    <w:multiLevelType w:val="hybridMultilevel"/>
    <w:tmpl w:val="23BC3B0E"/>
    <w:lvl w:ilvl="0" w:tplc="10FE2C6A">
      <w:numFmt w:val="bullet"/>
      <w:lvlText w:val="-"/>
      <w:lvlJc w:val="left"/>
      <w:pPr>
        <w:ind w:left="108" w:hanging="372"/>
      </w:pPr>
      <w:rPr>
        <w:rFonts w:ascii="Calibri" w:eastAsia="Calibri" w:hAnsi="Calibri" w:cs="Calibri" w:hint="default"/>
        <w:w w:val="100"/>
        <w:sz w:val="22"/>
        <w:szCs w:val="22"/>
        <w:lang w:val="pt-PT" w:eastAsia="pt-PT" w:bidi="pt-PT"/>
      </w:rPr>
    </w:lvl>
    <w:lvl w:ilvl="1" w:tplc="3E3E2E66">
      <w:numFmt w:val="bullet"/>
      <w:lvlText w:val="•"/>
      <w:lvlJc w:val="left"/>
      <w:pPr>
        <w:ind w:left="420" w:hanging="372"/>
      </w:pPr>
      <w:rPr>
        <w:rFonts w:hint="default"/>
        <w:lang w:val="pt-PT" w:eastAsia="pt-PT" w:bidi="pt-PT"/>
      </w:rPr>
    </w:lvl>
    <w:lvl w:ilvl="2" w:tplc="795C2744">
      <w:numFmt w:val="bullet"/>
      <w:lvlText w:val="•"/>
      <w:lvlJc w:val="left"/>
      <w:pPr>
        <w:ind w:left="741" w:hanging="372"/>
      </w:pPr>
      <w:rPr>
        <w:rFonts w:hint="default"/>
        <w:lang w:val="pt-PT" w:eastAsia="pt-PT" w:bidi="pt-PT"/>
      </w:rPr>
    </w:lvl>
    <w:lvl w:ilvl="3" w:tplc="A7749C52">
      <w:numFmt w:val="bullet"/>
      <w:lvlText w:val="•"/>
      <w:lvlJc w:val="left"/>
      <w:pPr>
        <w:ind w:left="1062" w:hanging="372"/>
      </w:pPr>
      <w:rPr>
        <w:rFonts w:hint="default"/>
        <w:lang w:val="pt-PT" w:eastAsia="pt-PT" w:bidi="pt-PT"/>
      </w:rPr>
    </w:lvl>
    <w:lvl w:ilvl="4" w:tplc="957097D6">
      <w:numFmt w:val="bullet"/>
      <w:lvlText w:val="•"/>
      <w:lvlJc w:val="left"/>
      <w:pPr>
        <w:ind w:left="1383" w:hanging="372"/>
      </w:pPr>
      <w:rPr>
        <w:rFonts w:hint="default"/>
        <w:lang w:val="pt-PT" w:eastAsia="pt-PT" w:bidi="pt-PT"/>
      </w:rPr>
    </w:lvl>
    <w:lvl w:ilvl="5" w:tplc="6CEADD70">
      <w:numFmt w:val="bullet"/>
      <w:lvlText w:val="•"/>
      <w:lvlJc w:val="left"/>
      <w:pPr>
        <w:ind w:left="1704" w:hanging="372"/>
      </w:pPr>
      <w:rPr>
        <w:rFonts w:hint="default"/>
        <w:lang w:val="pt-PT" w:eastAsia="pt-PT" w:bidi="pt-PT"/>
      </w:rPr>
    </w:lvl>
    <w:lvl w:ilvl="6" w:tplc="B4AA5398">
      <w:numFmt w:val="bullet"/>
      <w:lvlText w:val="•"/>
      <w:lvlJc w:val="left"/>
      <w:pPr>
        <w:ind w:left="2025" w:hanging="372"/>
      </w:pPr>
      <w:rPr>
        <w:rFonts w:hint="default"/>
        <w:lang w:val="pt-PT" w:eastAsia="pt-PT" w:bidi="pt-PT"/>
      </w:rPr>
    </w:lvl>
    <w:lvl w:ilvl="7" w:tplc="47829B20">
      <w:numFmt w:val="bullet"/>
      <w:lvlText w:val="•"/>
      <w:lvlJc w:val="left"/>
      <w:pPr>
        <w:ind w:left="2346" w:hanging="372"/>
      </w:pPr>
      <w:rPr>
        <w:rFonts w:hint="default"/>
        <w:lang w:val="pt-PT" w:eastAsia="pt-PT" w:bidi="pt-PT"/>
      </w:rPr>
    </w:lvl>
    <w:lvl w:ilvl="8" w:tplc="96B2BA28">
      <w:numFmt w:val="bullet"/>
      <w:lvlText w:val="•"/>
      <w:lvlJc w:val="left"/>
      <w:pPr>
        <w:ind w:left="2667" w:hanging="372"/>
      </w:pPr>
      <w:rPr>
        <w:rFonts w:hint="default"/>
        <w:lang w:val="pt-PT" w:eastAsia="pt-PT" w:bidi="pt-PT"/>
      </w:rPr>
    </w:lvl>
  </w:abstractNum>
  <w:abstractNum w:abstractNumId="112">
    <w:nsid w:val="6D081DBA"/>
    <w:multiLevelType w:val="hybridMultilevel"/>
    <w:tmpl w:val="53AAFA6C"/>
    <w:lvl w:ilvl="0" w:tplc="A0F0B746">
      <w:numFmt w:val="bullet"/>
      <w:lvlText w:val="-"/>
      <w:lvlJc w:val="left"/>
      <w:pPr>
        <w:ind w:left="108" w:hanging="159"/>
      </w:pPr>
      <w:rPr>
        <w:rFonts w:ascii="Calibri" w:eastAsia="Calibri" w:hAnsi="Calibri" w:cs="Calibri" w:hint="default"/>
        <w:w w:val="100"/>
        <w:sz w:val="22"/>
        <w:szCs w:val="22"/>
        <w:lang w:val="pt-PT" w:eastAsia="pt-PT" w:bidi="pt-PT"/>
      </w:rPr>
    </w:lvl>
    <w:lvl w:ilvl="1" w:tplc="776E1CAA">
      <w:numFmt w:val="bullet"/>
      <w:lvlText w:val="•"/>
      <w:lvlJc w:val="left"/>
      <w:pPr>
        <w:ind w:left="443" w:hanging="159"/>
      </w:pPr>
      <w:rPr>
        <w:rFonts w:hint="default"/>
        <w:lang w:val="pt-PT" w:eastAsia="pt-PT" w:bidi="pt-PT"/>
      </w:rPr>
    </w:lvl>
    <w:lvl w:ilvl="2" w:tplc="FAE6002A">
      <w:numFmt w:val="bullet"/>
      <w:lvlText w:val="•"/>
      <w:lvlJc w:val="left"/>
      <w:pPr>
        <w:ind w:left="787" w:hanging="159"/>
      </w:pPr>
      <w:rPr>
        <w:rFonts w:hint="default"/>
        <w:lang w:val="pt-PT" w:eastAsia="pt-PT" w:bidi="pt-PT"/>
      </w:rPr>
    </w:lvl>
    <w:lvl w:ilvl="3" w:tplc="920C7350">
      <w:numFmt w:val="bullet"/>
      <w:lvlText w:val="•"/>
      <w:lvlJc w:val="left"/>
      <w:pPr>
        <w:ind w:left="1130" w:hanging="159"/>
      </w:pPr>
      <w:rPr>
        <w:rFonts w:hint="default"/>
        <w:lang w:val="pt-PT" w:eastAsia="pt-PT" w:bidi="pt-PT"/>
      </w:rPr>
    </w:lvl>
    <w:lvl w:ilvl="4" w:tplc="4C7CC40A">
      <w:numFmt w:val="bullet"/>
      <w:lvlText w:val="•"/>
      <w:lvlJc w:val="left"/>
      <w:pPr>
        <w:ind w:left="1474" w:hanging="159"/>
      </w:pPr>
      <w:rPr>
        <w:rFonts w:hint="default"/>
        <w:lang w:val="pt-PT" w:eastAsia="pt-PT" w:bidi="pt-PT"/>
      </w:rPr>
    </w:lvl>
    <w:lvl w:ilvl="5" w:tplc="469AE358">
      <w:numFmt w:val="bullet"/>
      <w:lvlText w:val="•"/>
      <w:lvlJc w:val="left"/>
      <w:pPr>
        <w:ind w:left="1817" w:hanging="159"/>
      </w:pPr>
      <w:rPr>
        <w:rFonts w:hint="default"/>
        <w:lang w:val="pt-PT" w:eastAsia="pt-PT" w:bidi="pt-PT"/>
      </w:rPr>
    </w:lvl>
    <w:lvl w:ilvl="6" w:tplc="2872EC88">
      <w:numFmt w:val="bullet"/>
      <w:lvlText w:val="•"/>
      <w:lvlJc w:val="left"/>
      <w:pPr>
        <w:ind w:left="2161" w:hanging="159"/>
      </w:pPr>
      <w:rPr>
        <w:rFonts w:hint="default"/>
        <w:lang w:val="pt-PT" w:eastAsia="pt-PT" w:bidi="pt-PT"/>
      </w:rPr>
    </w:lvl>
    <w:lvl w:ilvl="7" w:tplc="D1E4CB2E">
      <w:numFmt w:val="bullet"/>
      <w:lvlText w:val="•"/>
      <w:lvlJc w:val="left"/>
      <w:pPr>
        <w:ind w:left="2504" w:hanging="159"/>
      </w:pPr>
      <w:rPr>
        <w:rFonts w:hint="default"/>
        <w:lang w:val="pt-PT" w:eastAsia="pt-PT" w:bidi="pt-PT"/>
      </w:rPr>
    </w:lvl>
    <w:lvl w:ilvl="8" w:tplc="4C7810F2">
      <w:numFmt w:val="bullet"/>
      <w:lvlText w:val="•"/>
      <w:lvlJc w:val="left"/>
      <w:pPr>
        <w:ind w:left="2848" w:hanging="159"/>
      </w:pPr>
      <w:rPr>
        <w:rFonts w:hint="default"/>
        <w:lang w:val="pt-PT" w:eastAsia="pt-PT" w:bidi="pt-PT"/>
      </w:rPr>
    </w:lvl>
  </w:abstractNum>
  <w:abstractNum w:abstractNumId="113">
    <w:nsid w:val="6E9F276B"/>
    <w:multiLevelType w:val="hybridMultilevel"/>
    <w:tmpl w:val="E84E8DB6"/>
    <w:lvl w:ilvl="0" w:tplc="EF621230">
      <w:numFmt w:val="bullet"/>
      <w:lvlText w:val="-"/>
      <w:lvlJc w:val="left"/>
      <w:pPr>
        <w:ind w:left="226" w:hanging="118"/>
      </w:pPr>
      <w:rPr>
        <w:rFonts w:ascii="Calibri" w:eastAsia="Calibri" w:hAnsi="Calibri" w:cs="Calibri" w:hint="default"/>
        <w:w w:val="100"/>
        <w:sz w:val="22"/>
        <w:szCs w:val="22"/>
        <w:lang w:val="pt-PT" w:eastAsia="pt-PT" w:bidi="pt-PT"/>
      </w:rPr>
    </w:lvl>
    <w:lvl w:ilvl="1" w:tplc="43380C58">
      <w:numFmt w:val="bullet"/>
      <w:lvlText w:val="•"/>
      <w:lvlJc w:val="left"/>
      <w:pPr>
        <w:ind w:left="399" w:hanging="118"/>
      </w:pPr>
      <w:rPr>
        <w:rFonts w:hint="default"/>
        <w:lang w:val="pt-PT" w:eastAsia="pt-PT" w:bidi="pt-PT"/>
      </w:rPr>
    </w:lvl>
    <w:lvl w:ilvl="2" w:tplc="F9D040AE">
      <w:numFmt w:val="bullet"/>
      <w:lvlText w:val="•"/>
      <w:lvlJc w:val="left"/>
      <w:pPr>
        <w:ind w:left="578" w:hanging="118"/>
      </w:pPr>
      <w:rPr>
        <w:rFonts w:hint="default"/>
        <w:lang w:val="pt-PT" w:eastAsia="pt-PT" w:bidi="pt-PT"/>
      </w:rPr>
    </w:lvl>
    <w:lvl w:ilvl="3" w:tplc="D6203310">
      <w:numFmt w:val="bullet"/>
      <w:lvlText w:val="•"/>
      <w:lvlJc w:val="left"/>
      <w:pPr>
        <w:ind w:left="757" w:hanging="118"/>
      </w:pPr>
      <w:rPr>
        <w:rFonts w:hint="default"/>
        <w:lang w:val="pt-PT" w:eastAsia="pt-PT" w:bidi="pt-PT"/>
      </w:rPr>
    </w:lvl>
    <w:lvl w:ilvl="4" w:tplc="4BC083CC">
      <w:numFmt w:val="bullet"/>
      <w:lvlText w:val="•"/>
      <w:lvlJc w:val="left"/>
      <w:pPr>
        <w:ind w:left="936" w:hanging="118"/>
      </w:pPr>
      <w:rPr>
        <w:rFonts w:hint="default"/>
        <w:lang w:val="pt-PT" w:eastAsia="pt-PT" w:bidi="pt-PT"/>
      </w:rPr>
    </w:lvl>
    <w:lvl w:ilvl="5" w:tplc="BAD404AE">
      <w:numFmt w:val="bullet"/>
      <w:lvlText w:val="•"/>
      <w:lvlJc w:val="left"/>
      <w:pPr>
        <w:ind w:left="1115" w:hanging="118"/>
      </w:pPr>
      <w:rPr>
        <w:rFonts w:hint="default"/>
        <w:lang w:val="pt-PT" w:eastAsia="pt-PT" w:bidi="pt-PT"/>
      </w:rPr>
    </w:lvl>
    <w:lvl w:ilvl="6" w:tplc="045CAD9C">
      <w:numFmt w:val="bullet"/>
      <w:lvlText w:val="•"/>
      <w:lvlJc w:val="left"/>
      <w:pPr>
        <w:ind w:left="1294" w:hanging="118"/>
      </w:pPr>
      <w:rPr>
        <w:rFonts w:hint="default"/>
        <w:lang w:val="pt-PT" w:eastAsia="pt-PT" w:bidi="pt-PT"/>
      </w:rPr>
    </w:lvl>
    <w:lvl w:ilvl="7" w:tplc="EAE02BEC">
      <w:numFmt w:val="bullet"/>
      <w:lvlText w:val="•"/>
      <w:lvlJc w:val="left"/>
      <w:pPr>
        <w:ind w:left="1473" w:hanging="118"/>
      </w:pPr>
      <w:rPr>
        <w:rFonts w:hint="default"/>
        <w:lang w:val="pt-PT" w:eastAsia="pt-PT" w:bidi="pt-PT"/>
      </w:rPr>
    </w:lvl>
    <w:lvl w:ilvl="8" w:tplc="5FBC38B8">
      <w:numFmt w:val="bullet"/>
      <w:lvlText w:val="•"/>
      <w:lvlJc w:val="left"/>
      <w:pPr>
        <w:ind w:left="1652" w:hanging="118"/>
      </w:pPr>
      <w:rPr>
        <w:rFonts w:hint="default"/>
        <w:lang w:val="pt-PT" w:eastAsia="pt-PT" w:bidi="pt-PT"/>
      </w:rPr>
    </w:lvl>
  </w:abstractNum>
  <w:abstractNum w:abstractNumId="114">
    <w:nsid w:val="6EF61AB0"/>
    <w:multiLevelType w:val="hybridMultilevel"/>
    <w:tmpl w:val="F34C3DCA"/>
    <w:lvl w:ilvl="0" w:tplc="D010B226">
      <w:numFmt w:val="bullet"/>
      <w:lvlText w:val="-"/>
      <w:lvlJc w:val="left"/>
      <w:pPr>
        <w:ind w:left="108" w:hanging="118"/>
      </w:pPr>
      <w:rPr>
        <w:rFonts w:ascii="Calibri" w:eastAsia="Calibri" w:hAnsi="Calibri" w:cs="Calibri" w:hint="default"/>
        <w:w w:val="100"/>
        <w:sz w:val="22"/>
        <w:szCs w:val="22"/>
        <w:lang w:val="pt-PT" w:eastAsia="pt-PT" w:bidi="pt-PT"/>
      </w:rPr>
    </w:lvl>
    <w:lvl w:ilvl="1" w:tplc="0450AFCE">
      <w:numFmt w:val="bullet"/>
      <w:lvlText w:val="•"/>
      <w:lvlJc w:val="left"/>
      <w:pPr>
        <w:ind w:left="276" w:hanging="118"/>
      </w:pPr>
      <w:rPr>
        <w:rFonts w:hint="default"/>
        <w:lang w:val="pt-PT" w:eastAsia="pt-PT" w:bidi="pt-PT"/>
      </w:rPr>
    </w:lvl>
    <w:lvl w:ilvl="2" w:tplc="037620A6">
      <w:numFmt w:val="bullet"/>
      <w:lvlText w:val="•"/>
      <w:lvlJc w:val="left"/>
      <w:pPr>
        <w:ind w:left="452" w:hanging="118"/>
      </w:pPr>
      <w:rPr>
        <w:rFonts w:hint="default"/>
        <w:lang w:val="pt-PT" w:eastAsia="pt-PT" w:bidi="pt-PT"/>
      </w:rPr>
    </w:lvl>
    <w:lvl w:ilvl="3" w:tplc="F7066610">
      <w:numFmt w:val="bullet"/>
      <w:lvlText w:val="•"/>
      <w:lvlJc w:val="left"/>
      <w:pPr>
        <w:ind w:left="628" w:hanging="118"/>
      </w:pPr>
      <w:rPr>
        <w:rFonts w:hint="default"/>
        <w:lang w:val="pt-PT" w:eastAsia="pt-PT" w:bidi="pt-PT"/>
      </w:rPr>
    </w:lvl>
    <w:lvl w:ilvl="4" w:tplc="DC6CDC52">
      <w:numFmt w:val="bullet"/>
      <w:lvlText w:val="•"/>
      <w:lvlJc w:val="left"/>
      <w:pPr>
        <w:ind w:left="804" w:hanging="118"/>
      </w:pPr>
      <w:rPr>
        <w:rFonts w:hint="default"/>
        <w:lang w:val="pt-PT" w:eastAsia="pt-PT" w:bidi="pt-PT"/>
      </w:rPr>
    </w:lvl>
    <w:lvl w:ilvl="5" w:tplc="D952E082">
      <w:numFmt w:val="bullet"/>
      <w:lvlText w:val="•"/>
      <w:lvlJc w:val="left"/>
      <w:pPr>
        <w:ind w:left="981" w:hanging="118"/>
      </w:pPr>
      <w:rPr>
        <w:rFonts w:hint="default"/>
        <w:lang w:val="pt-PT" w:eastAsia="pt-PT" w:bidi="pt-PT"/>
      </w:rPr>
    </w:lvl>
    <w:lvl w:ilvl="6" w:tplc="8104133A">
      <w:numFmt w:val="bullet"/>
      <w:lvlText w:val="•"/>
      <w:lvlJc w:val="left"/>
      <w:pPr>
        <w:ind w:left="1157" w:hanging="118"/>
      </w:pPr>
      <w:rPr>
        <w:rFonts w:hint="default"/>
        <w:lang w:val="pt-PT" w:eastAsia="pt-PT" w:bidi="pt-PT"/>
      </w:rPr>
    </w:lvl>
    <w:lvl w:ilvl="7" w:tplc="F290155C">
      <w:numFmt w:val="bullet"/>
      <w:lvlText w:val="•"/>
      <w:lvlJc w:val="left"/>
      <w:pPr>
        <w:ind w:left="1333" w:hanging="118"/>
      </w:pPr>
      <w:rPr>
        <w:rFonts w:hint="default"/>
        <w:lang w:val="pt-PT" w:eastAsia="pt-PT" w:bidi="pt-PT"/>
      </w:rPr>
    </w:lvl>
    <w:lvl w:ilvl="8" w:tplc="E35268C8">
      <w:numFmt w:val="bullet"/>
      <w:lvlText w:val="•"/>
      <w:lvlJc w:val="left"/>
      <w:pPr>
        <w:ind w:left="1509" w:hanging="118"/>
      </w:pPr>
      <w:rPr>
        <w:rFonts w:hint="default"/>
        <w:lang w:val="pt-PT" w:eastAsia="pt-PT" w:bidi="pt-PT"/>
      </w:rPr>
    </w:lvl>
  </w:abstractNum>
  <w:abstractNum w:abstractNumId="115">
    <w:nsid w:val="70036DA1"/>
    <w:multiLevelType w:val="hybridMultilevel"/>
    <w:tmpl w:val="1C52F240"/>
    <w:lvl w:ilvl="0" w:tplc="61A2062C">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6">
    <w:nsid w:val="71757311"/>
    <w:multiLevelType w:val="hybridMultilevel"/>
    <w:tmpl w:val="656C6D68"/>
    <w:lvl w:ilvl="0" w:tplc="8B967E2C">
      <w:numFmt w:val="bullet"/>
      <w:lvlText w:val="-"/>
      <w:lvlJc w:val="left"/>
      <w:pPr>
        <w:ind w:left="103" w:hanging="118"/>
      </w:pPr>
      <w:rPr>
        <w:rFonts w:ascii="Calibri" w:eastAsia="Calibri" w:hAnsi="Calibri" w:cs="Calibri" w:hint="default"/>
        <w:w w:val="100"/>
        <w:sz w:val="22"/>
        <w:szCs w:val="22"/>
        <w:lang w:val="pt-PT" w:eastAsia="pt-PT" w:bidi="pt-PT"/>
      </w:rPr>
    </w:lvl>
    <w:lvl w:ilvl="1" w:tplc="FEAA6198">
      <w:numFmt w:val="bullet"/>
      <w:lvlText w:val="•"/>
      <w:lvlJc w:val="left"/>
      <w:pPr>
        <w:ind w:left="339" w:hanging="118"/>
      </w:pPr>
      <w:rPr>
        <w:rFonts w:hint="default"/>
        <w:lang w:val="pt-PT" w:eastAsia="pt-PT" w:bidi="pt-PT"/>
      </w:rPr>
    </w:lvl>
    <w:lvl w:ilvl="2" w:tplc="89CE417A">
      <w:numFmt w:val="bullet"/>
      <w:lvlText w:val="•"/>
      <w:lvlJc w:val="left"/>
      <w:pPr>
        <w:ind w:left="578" w:hanging="118"/>
      </w:pPr>
      <w:rPr>
        <w:rFonts w:hint="default"/>
        <w:lang w:val="pt-PT" w:eastAsia="pt-PT" w:bidi="pt-PT"/>
      </w:rPr>
    </w:lvl>
    <w:lvl w:ilvl="3" w:tplc="425672F8">
      <w:numFmt w:val="bullet"/>
      <w:lvlText w:val="•"/>
      <w:lvlJc w:val="left"/>
      <w:pPr>
        <w:ind w:left="817" w:hanging="118"/>
      </w:pPr>
      <w:rPr>
        <w:rFonts w:hint="default"/>
        <w:lang w:val="pt-PT" w:eastAsia="pt-PT" w:bidi="pt-PT"/>
      </w:rPr>
    </w:lvl>
    <w:lvl w:ilvl="4" w:tplc="F2C636D8">
      <w:numFmt w:val="bullet"/>
      <w:lvlText w:val="•"/>
      <w:lvlJc w:val="left"/>
      <w:pPr>
        <w:ind w:left="1056" w:hanging="118"/>
      </w:pPr>
      <w:rPr>
        <w:rFonts w:hint="default"/>
        <w:lang w:val="pt-PT" w:eastAsia="pt-PT" w:bidi="pt-PT"/>
      </w:rPr>
    </w:lvl>
    <w:lvl w:ilvl="5" w:tplc="5084481C">
      <w:numFmt w:val="bullet"/>
      <w:lvlText w:val="•"/>
      <w:lvlJc w:val="left"/>
      <w:pPr>
        <w:ind w:left="1296" w:hanging="118"/>
      </w:pPr>
      <w:rPr>
        <w:rFonts w:hint="default"/>
        <w:lang w:val="pt-PT" w:eastAsia="pt-PT" w:bidi="pt-PT"/>
      </w:rPr>
    </w:lvl>
    <w:lvl w:ilvl="6" w:tplc="E21CD0F4">
      <w:numFmt w:val="bullet"/>
      <w:lvlText w:val="•"/>
      <w:lvlJc w:val="left"/>
      <w:pPr>
        <w:ind w:left="1535" w:hanging="118"/>
      </w:pPr>
      <w:rPr>
        <w:rFonts w:hint="default"/>
        <w:lang w:val="pt-PT" w:eastAsia="pt-PT" w:bidi="pt-PT"/>
      </w:rPr>
    </w:lvl>
    <w:lvl w:ilvl="7" w:tplc="B9DA5090">
      <w:numFmt w:val="bullet"/>
      <w:lvlText w:val="•"/>
      <w:lvlJc w:val="left"/>
      <w:pPr>
        <w:ind w:left="1774" w:hanging="118"/>
      </w:pPr>
      <w:rPr>
        <w:rFonts w:hint="default"/>
        <w:lang w:val="pt-PT" w:eastAsia="pt-PT" w:bidi="pt-PT"/>
      </w:rPr>
    </w:lvl>
    <w:lvl w:ilvl="8" w:tplc="F36288FE">
      <w:numFmt w:val="bullet"/>
      <w:lvlText w:val="•"/>
      <w:lvlJc w:val="left"/>
      <w:pPr>
        <w:ind w:left="2013" w:hanging="118"/>
      </w:pPr>
      <w:rPr>
        <w:rFonts w:hint="default"/>
        <w:lang w:val="pt-PT" w:eastAsia="pt-PT" w:bidi="pt-PT"/>
      </w:rPr>
    </w:lvl>
  </w:abstractNum>
  <w:abstractNum w:abstractNumId="117">
    <w:nsid w:val="71976D08"/>
    <w:multiLevelType w:val="hybridMultilevel"/>
    <w:tmpl w:val="3AE8485E"/>
    <w:lvl w:ilvl="0" w:tplc="932C6CB8">
      <w:numFmt w:val="bullet"/>
      <w:lvlText w:val="-"/>
      <w:lvlJc w:val="left"/>
      <w:pPr>
        <w:ind w:left="111" w:hanging="370"/>
      </w:pPr>
      <w:rPr>
        <w:rFonts w:ascii="Calibri" w:eastAsia="Calibri" w:hAnsi="Calibri" w:cs="Calibri" w:hint="default"/>
        <w:w w:val="100"/>
        <w:sz w:val="22"/>
        <w:szCs w:val="22"/>
        <w:lang w:val="pt-PT" w:eastAsia="pt-PT" w:bidi="pt-PT"/>
      </w:rPr>
    </w:lvl>
    <w:lvl w:ilvl="1" w:tplc="2B10700E">
      <w:numFmt w:val="bullet"/>
      <w:lvlText w:val="•"/>
      <w:lvlJc w:val="left"/>
      <w:pPr>
        <w:ind w:left="296" w:hanging="370"/>
      </w:pPr>
      <w:rPr>
        <w:rFonts w:hint="default"/>
        <w:lang w:val="pt-PT" w:eastAsia="pt-PT" w:bidi="pt-PT"/>
      </w:rPr>
    </w:lvl>
    <w:lvl w:ilvl="2" w:tplc="31EA4DC4">
      <w:numFmt w:val="bullet"/>
      <w:lvlText w:val="•"/>
      <w:lvlJc w:val="left"/>
      <w:pPr>
        <w:ind w:left="473" w:hanging="370"/>
      </w:pPr>
      <w:rPr>
        <w:rFonts w:hint="default"/>
        <w:lang w:val="pt-PT" w:eastAsia="pt-PT" w:bidi="pt-PT"/>
      </w:rPr>
    </w:lvl>
    <w:lvl w:ilvl="3" w:tplc="B8BED8A6">
      <w:numFmt w:val="bullet"/>
      <w:lvlText w:val="•"/>
      <w:lvlJc w:val="left"/>
      <w:pPr>
        <w:ind w:left="650" w:hanging="370"/>
      </w:pPr>
      <w:rPr>
        <w:rFonts w:hint="default"/>
        <w:lang w:val="pt-PT" w:eastAsia="pt-PT" w:bidi="pt-PT"/>
      </w:rPr>
    </w:lvl>
    <w:lvl w:ilvl="4" w:tplc="DEC0F1F6">
      <w:numFmt w:val="bullet"/>
      <w:lvlText w:val="•"/>
      <w:lvlJc w:val="left"/>
      <w:pPr>
        <w:ind w:left="826" w:hanging="370"/>
      </w:pPr>
      <w:rPr>
        <w:rFonts w:hint="default"/>
        <w:lang w:val="pt-PT" w:eastAsia="pt-PT" w:bidi="pt-PT"/>
      </w:rPr>
    </w:lvl>
    <w:lvl w:ilvl="5" w:tplc="043CCF3C">
      <w:numFmt w:val="bullet"/>
      <w:lvlText w:val="•"/>
      <w:lvlJc w:val="left"/>
      <w:pPr>
        <w:ind w:left="1003" w:hanging="370"/>
      </w:pPr>
      <w:rPr>
        <w:rFonts w:hint="default"/>
        <w:lang w:val="pt-PT" w:eastAsia="pt-PT" w:bidi="pt-PT"/>
      </w:rPr>
    </w:lvl>
    <w:lvl w:ilvl="6" w:tplc="EE864150">
      <w:numFmt w:val="bullet"/>
      <w:lvlText w:val="•"/>
      <w:lvlJc w:val="left"/>
      <w:pPr>
        <w:ind w:left="1180" w:hanging="370"/>
      </w:pPr>
      <w:rPr>
        <w:rFonts w:hint="default"/>
        <w:lang w:val="pt-PT" w:eastAsia="pt-PT" w:bidi="pt-PT"/>
      </w:rPr>
    </w:lvl>
    <w:lvl w:ilvl="7" w:tplc="029EB2D0">
      <w:numFmt w:val="bullet"/>
      <w:lvlText w:val="•"/>
      <w:lvlJc w:val="left"/>
      <w:pPr>
        <w:ind w:left="1356" w:hanging="370"/>
      </w:pPr>
      <w:rPr>
        <w:rFonts w:hint="default"/>
        <w:lang w:val="pt-PT" w:eastAsia="pt-PT" w:bidi="pt-PT"/>
      </w:rPr>
    </w:lvl>
    <w:lvl w:ilvl="8" w:tplc="8AAC60FC">
      <w:numFmt w:val="bullet"/>
      <w:lvlText w:val="•"/>
      <w:lvlJc w:val="left"/>
      <w:pPr>
        <w:ind w:left="1533" w:hanging="370"/>
      </w:pPr>
      <w:rPr>
        <w:rFonts w:hint="default"/>
        <w:lang w:val="pt-PT" w:eastAsia="pt-PT" w:bidi="pt-PT"/>
      </w:rPr>
    </w:lvl>
  </w:abstractNum>
  <w:abstractNum w:abstractNumId="118">
    <w:nsid w:val="71A35BF1"/>
    <w:multiLevelType w:val="hybridMultilevel"/>
    <w:tmpl w:val="120CB1C6"/>
    <w:lvl w:ilvl="0" w:tplc="A63CCAFA">
      <w:numFmt w:val="bullet"/>
      <w:lvlText w:val="-"/>
      <w:lvlJc w:val="left"/>
      <w:pPr>
        <w:ind w:left="108" w:hanging="624"/>
      </w:pPr>
      <w:rPr>
        <w:rFonts w:ascii="Calibri" w:eastAsia="Calibri" w:hAnsi="Calibri" w:cs="Calibri" w:hint="default"/>
        <w:w w:val="100"/>
        <w:sz w:val="22"/>
        <w:szCs w:val="22"/>
        <w:lang w:val="pt-PT" w:eastAsia="pt-PT" w:bidi="pt-PT"/>
      </w:rPr>
    </w:lvl>
    <w:lvl w:ilvl="1" w:tplc="6D76AFE6">
      <w:numFmt w:val="bullet"/>
      <w:lvlText w:val="•"/>
      <w:lvlJc w:val="left"/>
      <w:pPr>
        <w:ind w:left="458" w:hanging="624"/>
      </w:pPr>
      <w:rPr>
        <w:rFonts w:hint="default"/>
        <w:lang w:val="pt-PT" w:eastAsia="pt-PT" w:bidi="pt-PT"/>
      </w:rPr>
    </w:lvl>
    <w:lvl w:ilvl="2" w:tplc="B172EE02">
      <w:numFmt w:val="bullet"/>
      <w:lvlText w:val="•"/>
      <w:lvlJc w:val="left"/>
      <w:pPr>
        <w:ind w:left="817" w:hanging="624"/>
      </w:pPr>
      <w:rPr>
        <w:rFonts w:hint="default"/>
        <w:lang w:val="pt-PT" w:eastAsia="pt-PT" w:bidi="pt-PT"/>
      </w:rPr>
    </w:lvl>
    <w:lvl w:ilvl="3" w:tplc="6B88CA2E">
      <w:numFmt w:val="bullet"/>
      <w:lvlText w:val="•"/>
      <w:lvlJc w:val="left"/>
      <w:pPr>
        <w:ind w:left="1175" w:hanging="624"/>
      </w:pPr>
      <w:rPr>
        <w:rFonts w:hint="default"/>
        <w:lang w:val="pt-PT" w:eastAsia="pt-PT" w:bidi="pt-PT"/>
      </w:rPr>
    </w:lvl>
    <w:lvl w:ilvl="4" w:tplc="E990BCA2">
      <w:numFmt w:val="bullet"/>
      <w:lvlText w:val="•"/>
      <w:lvlJc w:val="left"/>
      <w:pPr>
        <w:ind w:left="1534" w:hanging="624"/>
      </w:pPr>
      <w:rPr>
        <w:rFonts w:hint="default"/>
        <w:lang w:val="pt-PT" w:eastAsia="pt-PT" w:bidi="pt-PT"/>
      </w:rPr>
    </w:lvl>
    <w:lvl w:ilvl="5" w:tplc="0DB0684A">
      <w:numFmt w:val="bullet"/>
      <w:lvlText w:val="•"/>
      <w:lvlJc w:val="left"/>
      <w:pPr>
        <w:ind w:left="1893" w:hanging="624"/>
      </w:pPr>
      <w:rPr>
        <w:rFonts w:hint="default"/>
        <w:lang w:val="pt-PT" w:eastAsia="pt-PT" w:bidi="pt-PT"/>
      </w:rPr>
    </w:lvl>
    <w:lvl w:ilvl="6" w:tplc="73F4E89C">
      <w:numFmt w:val="bullet"/>
      <w:lvlText w:val="•"/>
      <w:lvlJc w:val="left"/>
      <w:pPr>
        <w:ind w:left="2251" w:hanging="624"/>
      </w:pPr>
      <w:rPr>
        <w:rFonts w:hint="default"/>
        <w:lang w:val="pt-PT" w:eastAsia="pt-PT" w:bidi="pt-PT"/>
      </w:rPr>
    </w:lvl>
    <w:lvl w:ilvl="7" w:tplc="5B065C78">
      <w:numFmt w:val="bullet"/>
      <w:lvlText w:val="•"/>
      <w:lvlJc w:val="left"/>
      <w:pPr>
        <w:ind w:left="2610" w:hanging="624"/>
      </w:pPr>
      <w:rPr>
        <w:rFonts w:hint="default"/>
        <w:lang w:val="pt-PT" w:eastAsia="pt-PT" w:bidi="pt-PT"/>
      </w:rPr>
    </w:lvl>
    <w:lvl w:ilvl="8" w:tplc="FFAAA2D4">
      <w:numFmt w:val="bullet"/>
      <w:lvlText w:val="•"/>
      <w:lvlJc w:val="left"/>
      <w:pPr>
        <w:ind w:left="2968" w:hanging="624"/>
      </w:pPr>
      <w:rPr>
        <w:rFonts w:hint="default"/>
        <w:lang w:val="pt-PT" w:eastAsia="pt-PT" w:bidi="pt-PT"/>
      </w:rPr>
    </w:lvl>
  </w:abstractNum>
  <w:abstractNum w:abstractNumId="119">
    <w:nsid w:val="71AC30BF"/>
    <w:multiLevelType w:val="hybridMultilevel"/>
    <w:tmpl w:val="83BA1B08"/>
    <w:lvl w:ilvl="0" w:tplc="51CEE1A6">
      <w:numFmt w:val="bullet"/>
      <w:lvlText w:val="-"/>
      <w:lvlJc w:val="left"/>
      <w:pPr>
        <w:ind w:left="108" w:hanging="351"/>
      </w:pPr>
      <w:rPr>
        <w:rFonts w:ascii="Calibri" w:eastAsia="Calibri" w:hAnsi="Calibri" w:cs="Calibri" w:hint="default"/>
        <w:w w:val="100"/>
        <w:sz w:val="22"/>
        <w:szCs w:val="22"/>
        <w:lang w:val="pt-PT" w:eastAsia="pt-PT" w:bidi="pt-PT"/>
      </w:rPr>
    </w:lvl>
    <w:lvl w:ilvl="1" w:tplc="1E12D958">
      <w:numFmt w:val="bullet"/>
      <w:lvlText w:val="•"/>
      <w:lvlJc w:val="left"/>
      <w:pPr>
        <w:ind w:left="428" w:hanging="351"/>
      </w:pPr>
      <w:rPr>
        <w:rFonts w:hint="default"/>
        <w:lang w:val="pt-PT" w:eastAsia="pt-PT" w:bidi="pt-PT"/>
      </w:rPr>
    </w:lvl>
    <w:lvl w:ilvl="2" w:tplc="B0D452B2">
      <w:numFmt w:val="bullet"/>
      <w:lvlText w:val="•"/>
      <w:lvlJc w:val="left"/>
      <w:pPr>
        <w:ind w:left="756" w:hanging="351"/>
      </w:pPr>
      <w:rPr>
        <w:rFonts w:hint="default"/>
        <w:lang w:val="pt-PT" w:eastAsia="pt-PT" w:bidi="pt-PT"/>
      </w:rPr>
    </w:lvl>
    <w:lvl w:ilvl="3" w:tplc="F80441A0">
      <w:numFmt w:val="bullet"/>
      <w:lvlText w:val="•"/>
      <w:lvlJc w:val="left"/>
      <w:pPr>
        <w:ind w:left="1085" w:hanging="351"/>
      </w:pPr>
      <w:rPr>
        <w:rFonts w:hint="default"/>
        <w:lang w:val="pt-PT" w:eastAsia="pt-PT" w:bidi="pt-PT"/>
      </w:rPr>
    </w:lvl>
    <w:lvl w:ilvl="4" w:tplc="142C2694">
      <w:numFmt w:val="bullet"/>
      <w:lvlText w:val="•"/>
      <w:lvlJc w:val="left"/>
      <w:pPr>
        <w:ind w:left="1413" w:hanging="351"/>
      </w:pPr>
      <w:rPr>
        <w:rFonts w:hint="default"/>
        <w:lang w:val="pt-PT" w:eastAsia="pt-PT" w:bidi="pt-PT"/>
      </w:rPr>
    </w:lvl>
    <w:lvl w:ilvl="5" w:tplc="8932B1D8">
      <w:numFmt w:val="bullet"/>
      <w:lvlText w:val="•"/>
      <w:lvlJc w:val="left"/>
      <w:pPr>
        <w:ind w:left="1742" w:hanging="351"/>
      </w:pPr>
      <w:rPr>
        <w:rFonts w:hint="default"/>
        <w:lang w:val="pt-PT" w:eastAsia="pt-PT" w:bidi="pt-PT"/>
      </w:rPr>
    </w:lvl>
    <w:lvl w:ilvl="6" w:tplc="614066FC">
      <w:numFmt w:val="bullet"/>
      <w:lvlText w:val="•"/>
      <w:lvlJc w:val="left"/>
      <w:pPr>
        <w:ind w:left="2070" w:hanging="351"/>
      </w:pPr>
      <w:rPr>
        <w:rFonts w:hint="default"/>
        <w:lang w:val="pt-PT" w:eastAsia="pt-PT" w:bidi="pt-PT"/>
      </w:rPr>
    </w:lvl>
    <w:lvl w:ilvl="7" w:tplc="47E6BEEC">
      <w:numFmt w:val="bullet"/>
      <w:lvlText w:val="•"/>
      <w:lvlJc w:val="left"/>
      <w:pPr>
        <w:ind w:left="2398" w:hanging="351"/>
      </w:pPr>
      <w:rPr>
        <w:rFonts w:hint="default"/>
        <w:lang w:val="pt-PT" w:eastAsia="pt-PT" w:bidi="pt-PT"/>
      </w:rPr>
    </w:lvl>
    <w:lvl w:ilvl="8" w:tplc="08D2A114">
      <w:numFmt w:val="bullet"/>
      <w:lvlText w:val="•"/>
      <w:lvlJc w:val="left"/>
      <w:pPr>
        <w:ind w:left="2727" w:hanging="351"/>
      </w:pPr>
      <w:rPr>
        <w:rFonts w:hint="default"/>
        <w:lang w:val="pt-PT" w:eastAsia="pt-PT" w:bidi="pt-PT"/>
      </w:rPr>
    </w:lvl>
  </w:abstractNum>
  <w:abstractNum w:abstractNumId="120">
    <w:nsid w:val="72F8590E"/>
    <w:multiLevelType w:val="hybridMultilevel"/>
    <w:tmpl w:val="8AC8A316"/>
    <w:lvl w:ilvl="0" w:tplc="F528C366">
      <w:numFmt w:val="bullet"/>
      <w:lvlText w:val="-"/>
      <w:lvlJc w:val="left"/>
      <w:pPr>
        <w:ind w:left="103" w:hanging="118"/>
      </w:pPr>
      <w:rPr>
        <w:rFonts w:ascii="Calibri" w:eastAsia="Calibri" w:hAnsi="Calibri" w:cs="Calibri" w:hint="default"/>
        <w:w w:val="100"/>
        <w:sz w:val="22"/>
        <w:szCs w:val="22"/>
        <w:lang w:val="pt-PT" w:eastAsia="pt-PT" w:bidi="pt-PT"/>
      </w:rPr>
    </w:lvl>
    <w:lvl w:ilvl="1" w:tplc="B3E03F22">
      <w:numFmt w:val="bullet"/>
      <w:lvlText w:val="•"/>
      <w:lvlJc w:val="left"/>
      <w:pPr>
        <w:ind w:left="335" w:hanging="118"/>
      </w:pPr>
      <w:rPr>
        <w:lang w:val="pt-PT" w:eastAsia="pt-PT" w:bidi="pt-PT"/>
      </w:rPr>
    </w:lvl>
    <w:lvl w:ilvl="2" w:tplc="8124A5A6">
      <w:numFmt w:val="bullet"/>
      <w:lvlText w:val="•"/>
      <w:lvlJc w:val="left"/>
      <w:pPr>
        <w:ind w:left="571" w:hanging="118"/>
      </w:pPr>
      <w:rPr>
        <w:lang w:val="pt-PT" w:eastAsia="pt-PT" w:bidi="pt-PT"/>
      </w:rPr>
    </w:lvl>
    <w:lvl w:ilvl="3" w:tplc="6286164A">
      <w:numFmt w:val="bullet"/>
      <w:lvlText w:val="•"/>
      <w:lvlJc w:val="left"/>
      <w:pPr>
        <w:ind w:left="807" w:hanging="118"/>
      </w:pPr>
      <w:rPr>
        <w:lang w:val="pt-PT" w:eastAsia="pt-PT" w:bidi="pt-PT"/>
      </w:rPr>
    </w:lvl>
    <w:lvl w:ilvl="4" w:tplc="81E480B2">
      <w:numFmt w:val="bullet"/>
      <w:lvlText w:val="•"/>
      <w:lvlJc w:val="left"/>
      <w:pPr>
        <w:ind w:left="1043" w:hanging="118"/>
      </w:pPr>
      <w:rPr>
        <w:lang w:val="pt-PT" w:eastAsia="pt-PT" w:bidi="pt-PT"/>
      </w:rPr>
    </w:lvl>
    <w:lvl w:ilvl="5" w:tplc="B48611F2">
      <w:numFmt w:val="bullet"/>
      <w:lvlText w:val="•"/>
      <w:lvlJc w:val="left"/>
      <w:pPr>
        <w:ind w:left="1279" w:hanging="118"/>
      </w:pPr>
      <w:rPr>
        <w:lang w:val="pt-PT" w:eastAsia="pt-PT" w:bidi="pt-PT"/>
      </w:rPr>
    </w:lvl>
    <w:lvl w:ilvl="6" w:tplc="E7880712">
      <w:numFmt w:val="bullet"/>
      <w:lvlText w:val="•"/>
      <w:lvlJc w:val="left"/>
      <w:pPr>
        <w:ind w:left="1514" w:hanging="118"/>
      </w:pPr>
      <w:rPr>
        <w:lang w:val="pt-PT" w:eastAsia="pt-PT" w:bidi="pt-PT"/>
      </w:rPr>
    </w:lvl>
    <w:lvl w:ilvl="7" w:tplc="7C30C876">
      <w:numFmt w:val="bullet"/>
      <w:lvlText w:val="•"/>
      <w:lvlJc w:val="left"/>
      <w:pPr>
        <w:ind w:left="1750" w:hanging="118"/>
      </w:pPr>
      <w:rPr>
        <w:lang w:val="pt-PT" w:eastAsia="pt-PT" w:bidi="pt-PT"/>
      </w:rPr>
    </w:lvl>
    <w:lvl w:ilvl="8" w:tplc="D6E245BC">
      <w:numFmt w:val="bullet"/>
      <w:lvlText w:val="•"/>
      <w:lvlJc w:val="left"/>
      <w:pPr>
        <w:ind w:left="1986" w:hanging="118"/>
      </w:pPr>
      <w:rPr>
        <w:lang w:val="pt-PT" w:eastAsia="pt-PT" w:bidi="pt-PT"/>
      </w:rPr>
    </w:lvl>
  </w:abstractNum>
  <w:abstractNum w:abstractNumId="121">
    <w:nsid w:val="75551BC8"/>
    <w:multiLevelType w:val="hybridMultilevel"/>
    <w:tmpl w:val="0DC6C556"/>
    <w:lvl w:ilvl="0" w:tplc="09AA2146">
      <w:numFmt w:val="bullet"/>
      <w:lvlText w:val="-"/>
      <w:lvlJc w:val="left"/>
      <w:pPr>
        <w:ind w:left="139" w:hanging="118"/>
      </w:pPr>
      <w:rPr>
        <w:rFonts w:ascii="Calibri" w:eastAsia="Calibri" w:hAnsi="Calibri" w:cs="Calibri" w:hint="default"/>
        <w:w w:val="100"/>
        <w:sz w:val="22"/>
        <w:szCs w:val="22"/>
        <w:lang w:val="pt-PT" w:eastAsia="pt-PT" w:bidi="pt-PT"/>
      </w:rPr>
    </w:lvl>
    <w:lvl w:ilvl="1" w:tplc="C3505954">
      <w:numFmt w:val="bullet"/>
      <w:lvlText w:val="•"/>
      <w:lvlJc w:val="left"/>
      <w:pPr>
        <w:ind w:left="394" w:hanging="118"/>
      </w:pPr>
      <w:rPr>
        <w:lang w:val="pt-PT" w:eastAsia="pt-PT" w:bidi="pt-PT"/>
      </w:rPr>
    </w:lvl>
    <w:lvl w:ilvl="2" w:tplc="5E2AD68E">
      <w:numFmt w:val="bullet"/>
      <w:lvlText w:val="•"/>
      <w:lvlJc w:val="left"/>
      <w:pPr>
        <w:ind w:left="649" w:hanging="118"/>
      </w:pPr>
      <w:rPr>
        <w:lang w:val="pt-PT" w:eastAsia="pt-PT" w:bidi="pt-PT"/>
      </w:rPr>
    </w:lvl>
    <w:lvl w:ilvl="3" w:tplc="8F1C8B1A">
      <w:numFmt w:val="bullet"/>
      <w:lvlText w:val="•"/>
      <w:lvlJc w:val="left"/>
      <w:pPr>
        <w:ind w:left="903" w:hanging="118"/>
      </w:pPr>
      <w:rPr>
        <w:lang w:val="pt-PT" w:eastAsia="pt-PT" w:bidi="pt-PT"/>
      </w:rPr>
    </w:lvl>
    <w:lvl w:ilvl="4" w:tplc="EFA2BBC4">
      <w:numFmt w:val="bullet"/>
      <w:lvlText w:val="•"/>
      <w:lvlJc w:val="left"/>
      <w:pPr>
        <w:ind w:left="1158" w:hanging="118"/>
      </w:pPr>
      <w:rPr>
        <w:lang w:val="pt-PT" w:eastAsia="pt-PT" w:bidi="pt-PT"/>
      </w:rPr>
    </w:lvl>
    <w:lvl w:ilvl="5" w:tplc="E4008E6E">
      <w:numFmt w:val="bullet"/>
      <w:lvlText w:val="•"/>
      <w:lvlJc w:val="left"/>
      <w:pPr>
        <w:ind w:left="1413" w:hanging="118"/>
      </w:pPr>
      <w:rPr>
        <w:lang w:val="pt-PT" w:eastAsia="pt-PT" w:bidi="pt-PT"/>
      </w:rPr>
    </w:lvl>
    <w:lvl w:ilvl="6" w:tplc="B4F247E8">
      <w:numFmt w:val="bullet"/>
      <w:lvlText w:val="•"/>
      <w:lvlJc w:val="left"/>
      <w:pPr>
        <w:ind w:left="1667" w:hanging="118"/>
      </w:pPr>
      <w:rPr>
        <w:lang w:val="pt-PT" w:eastAsia="pt-PT" w:bidi="pt-PT"/>
      </w:rPr>
    </w:lvl>
    <w:lvl w:ilvl="7" w:tplc="14B6D836">
      <w:numFmt w:val="bullet"/>
      <w:lvlText w:val="•"/>
      <w:lvlJc w:val="left"/>
      <w:pPr>
        <w:ind w:left="1922" w:hanging="118"/>
      </w:pPr>
      <w:rPr>
        <w:lang w:val="pt-PT" w:eastAsia="pt-PT" w:bidi="pt-PT"/>
      </w:rPr>
    </w:lvl>
    <w:lvl w:ilvl="8" w:tplc="178CBB2C">
      <w:numFmt w:val="bullet"/>
      <w:lvlText w:val="•"/>
      <w:lvlJc w:val="left"/>
      <w:pPr>
        <w:ind w:left="2176" w:hanging="118"/>
      </w:pPr>
      <w:rPr>
        <w:lang w:val="pt-PT" w:eastAsia="pt-PT" w:bidi="pt-PT"/>
      </w:rPr>
    </w:lvl>
  </w:abstractNum>
  <w:abstractNum w:abstractNumId="122">
    <w:nsid w:val="75CE3BE1"/>
    <w:multiLevelType w:val="multilevel"/>
    <w:tmpl w:val="DCF2E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5D70C7A"/>
    <w:multiLevelType w:val="hybridMultilevel"/>
    <w:tmpl w:val="9E3830C4"/>
    <w:lvl w:ilvl="0" w:tplc="2AF2112C">
      <w:numFmt w:val="bullet"/>
      <w:lvlText w:val=""/>
      <w:lvlJc w:val="left"/>
      <w:pPr>
        <w:ind w:left="256" w:hanging="152"/>
      </w:pPr>
      <w:rPr>
        <w:rFonts w:ascii="Symbol" w:eastAsia="Symbol" w:hAnsi="Symbol" w:cs="Symbol" w:hint="default"/>
        <w:w w:val="100"/>
        <w:sz w:val="22"/>
        <w:szCs w:val="22"/>
        <w:lang w:val="pt-PT" w:eastAsia="pt-PT" w:bidi="pt-PT"/>
      </w:rPr>
    </w:lvl>
    <w:lvl w:ilvl="1" w:tplc="2940E068">
      <w:numFmt w:val="bullet"/>
      <w:lvlText w:val="•"/>
      <w:lvlJc w:val="left"/>
      <w:pPr>
        <w:ind w:left="587" w:hanging="152"/>
      </w:pPr>
      <w:rPr>
        <w:lang w:val="pt-PT" w:eastAsia="pt-PT" w:bidi="pt-PT"/>
      </w:rPr>
    </w:lvl>
    <w:lvl w:ilvl="2" w:tplc="85AC986C">
      <w:numFmt w:val="bullet"/>
      <w:lvlText w:val="•"/>
      <w:lvlJc w:val="left"/>
      <w:pPr>
        <w:ind w:left="915" w:hanging="152"/>
      </w:pPr>
      <w:rPr>
        <w:lang w:val="pt-PT" w:eastAsia="pt-PT" w:bidi="pt-PT"/>
      </w:rPr>
    </w:lvl>
    <w:lvl w:ilvl="3" w:tplc="0240C376">
      <w:numFmt w:val="bullet"/>
      <w:lvlText w:val="•"/>
      <w:lvlJc w:val="left"/>
      <w:pPr>
        <w:ind w:left="1243" w:hanging="152"/>
      </w:pPr>
      <w:rPr>
        <w:lang w:val="pt-PT" w:eastAsia="pt-PT" w:bidi="pt-PT"/>
      </w:rPr>
    </w:lvl>
    <w:lvl w:ilvl="4" w:tplc="052A84DC">
      <w:numFmt w:val="bullet"/>
      <w:lvlText w:val="•"/>
      <w:lvlJc w:val="left"/>
      <w:pPr>
        <w:ind w:left="1571" w:hanging="152"/>
      </w:pPr>
      <w:rPr>
        <w:lang w:val="pt-PT" w:eastAsia="pt-PT" w:bidi="pt-PT"/>
      </w:rPr>
    </w:lvl>
    <w:lvl w:ilvl="5" w:tplc="5F20AD5A">
      <w:numFmt w:val="bullet"/>
      <w:lvlText w:val="•"/>
      <w:lvlJc w:val="left"/>
      <w:pPr>
        <w:ind w:left="1899" w:hanging="152"/>
      </w:pPr>
      <w:rPr>
        <w:lang w:val="pt-PT" w:eastAsia="pt-PT" w:bidi="pt-PT"/>
      </w:rPr>
    </w:lvl>
    <w:lvl w:ilvl="6" w:tplc="DAC4205A">
      <w:numFmt w:val="bullet"/>
      <w:lvlText w:val="•"/>
      <w:lvlJc w:val="left"/>
      <w:pPr>
        <w:ind w:left="2226" w:hanging="152"/>
      </w:pPr>
      <w:rPr>
        <w:lang w:val="pt-PT" w:eastAsia="pt-PT" w:bidi="pt-PT"/>
      </w:rPr>
    </w:lvl>
    <w:lvl w:ilvl="7" w:tplc="6F7C83A6">
      <w:numFmt w:val="bullet"/>
      <w:lvlText w:val="•"/>
      <w:lvlJc w:val="left"/>
      <w:pPr>
        <w:ind w:left="2554" w:hanging="152"/>
      </w:pPr>
      <w:rPr>
        <w:lang w:val="pt-PT" w:eastAsia="pt-PT" w:bidi="pt-PT"/>
      </w:rPr>
    </w:lvl>
    <w:lvl w:ilvl="8" w:tplc="0B5C3788">
      <w:numFmt w:val="bullet"/>
      <w:lvlText w:val="•"/>
      <w:lvlJc w:val="left"/>
      <w:pPr>
        <w:ind w:left="2882" w:hanging="152"/>
      </w:pPr>
      <w:rPr>
        <w:lang w:val="pt-PT" w:eastAsia="pt-PT" w:bidi="pt-PT"/>
      </w:rPr>
    </w:lvl>
  </w:abstractNum>
  <w:abstractNum w:abstractNumId="124">
    <w:nsid w:val="76B42FC7"/>
    <w:multiLevelType w:val="hybridMultilevel"/>
    <w:tmpl w:val="3946A2F6"/>
    <w:lvl w:ilvl="0" w:tplc="59F8E18A">
      <w:numFmt w:val="bullet"/>
      <w:lvlText w:val="-"/>
      <w:lvlJc w:val="left"/>
      <w:pPr>
        <w:ind w:left="107" w:hanging="149"/>
      </w:pPr>
      <w:rPr>
        <w:rFonts w:ascii="Calibri" w:eastAsia="Calibri" w:hAnsi="Calibri" w:cs="Calibri" w:hint="default"/>
        <w:w w:val="100"/>
        <w:sz w:val="22"/>
        <w:szCs w:val="22"/>
        <w:lang w:val="pt-PT" w:eastAsia="pt-PT" w:bidi="pt-PT"/>
      </w:rPr>
    </w:lvl>
    <w:lvl w:ilvl="1" w:tplc="008A11D8">
      <w:numFmt w:val="bullet"/>
      <w:lvlText w:val="•"/>
      <w:lvlJc w:val="left"/>
      <w:pPr>
        <w:ind w:left="429" w:hanging="149"/>
      </w:pPr>
      <w:rPr>
        <w:rFonts w:hint="default"/>
        <w:lang w:val="pt-PT" w:eastAsia="pt-PT" w:bidi="pt-PT"/>
      </w:rPr>
    </w:lvl>
    <w:lvl w:ilvl="2" w:tplc="CEA0761C">
      <w:numFmt w:val="bullet"/>
      <w:lvlText w:val="•"/>
      <w:lvlJc w:val="left"/>
      <w:pPr>
        <w:ind w:left="758" w:hanging="149"/>
      </w:pPr>
      <w:rPr>
        <w:rFonts w:hint="default"/>
        <w:lang w:val="pt-PT" w:eastAsia="pt-PT" w:bidi="pt-PT"/>
      </w:rPr>
    </w:lvl>
    <w:lvl w:ilvl="3" w:tplc="9DA44A48">
      <w:numFmt w:val="bullet"/>
      <w:lvlText w:val="•"/>
      <w:lvlJc w:val="left"/>
      <w:pPr>
        <w:ind w:left="1088" w:hanging="149"/>
      </w:pPr>
      <w:rPr>
        <w:rFonts w:hint="default"/>
        <w:lang w:val="pt-PT" w:eastAsia="pt-PT" w:bidi="pt-PT"/>
      </w:rPr>
    </w:lvl>
    <w:lvl w:ilvl="4" w:tplc="07FA84CA">
      <w:numFmt w:val="bullet"/>
      <w:lvlText w:val="•"/>
      <w:lvlJc w:val="left"/>
      <w:pPr>
        <w:ind w:left="1417" w:hanging="149"/>
      </w:pPr>
      <w:rPr>
        <w:rFonts w:hint="default"/>
        <w:lang w:val="pt-PT" w:eastAsia="pt-PT" w:bidi="pt-PT"/>
      </w:rPr>
    </w:lvl>
    <w:lvl w:ilvl="5" w:tplc="B4C6A4DC">
      <w:numFmt w:val="bullet"/>
      <w:lvlText w:val="•"/>
      <w:lvlJc w:val="left"/>
      <w:pPr>
        <w:ind w:left="1747" w:hanging="149"/>
      </w:pPr>
      <w:rPr>
        <w:rFonts w:hint="default"/>
        <w:lang w:val="pt-PT" w:eastAsia="pt-PT" w:bidi="pt-PT"/>
      </w:rPr>
    </w:lvl>
    <w:lvl w:ilvl="6" w:tplc="35429F4E">
      <w:numFmt w:val="bullet"/>
      <w:lvlText w:val="•"/>
      <w:lvlJc w:val="left"/>
      <w:pPr>
        <w:ind w:left="2076" w:hanging="149"/>
      </w:pPr>
      <w:rPr>
        <w:rFonts w:hint="default"/>
        <w:lang w:val="pt-PT" w:eastAsia="pt-PT" w:bidi="pt-PT"/>
      </w:rPr>
    </w:lvl>
    <w:lvl w:ilvl="7" w:tplc="0B086BDE">
      <w:numFmt w:val="bullet"/>
      <w:lvlText w:val="•"/>
      <w:lvlJc w:val="left"/>
      <w:pPr>
        <w:ind w:left="2405" w:hanging="149"/>
      </w:pPr>
      <w:rPr>
        <w:rFonts w:hint="default"/>
        <w:lang w:val="pt-PT" w:eastAsia="pt-PT" w:bidi="pt-PT"/>
      </w:rPr>
    </w:lvl>
    <w:lvl w:ilvl="8" w:tplc="94A04C32">
      <w:numFmt w:val="bullet"/>
      <w:lvlText w:val="•"/>
      <w:lvlJc w:val="left"/>
      <w:pPr>
        <w:ind w:left="2735" w:hanging="149"/>
      </w:pPr>
      <w:rPr>
        <w:rFonts w:hint="default"/>
        <w:lang w:val="pt-PT" w:eastAsia="pt-PT" w:bidi="pt-PT"/>
      </w:rPr>
    </w:lvl>
  </w:abstractNum>
  <w:abstractNum w:abstractNumId="125">
    <w:nsid w:val="78C56548"/>
    <w:multiLevelType w:val="hybridMultilevel"/>
    <w:tmpl w:val="B4A2556E"/>
    <w:lvl w:ilvl="0" w:tplc="E2B6E936">
      <w:numFmt w:val="bullet"/>
      <w:lvlText w:val=""/>
      <w:lvlJc w:val="left"/>
      <w:pPr>
        <w:ind w:left="321" w:hanging="214"/>
      </w:pPr>
      <w:rPr>
        <w:rFonts w:ascii="Symbol" w:eastAsia="Symbol" w:hAnsi="Symbol" w:cs="Symbol" w:hint="default"/>
        <w:w w:val="100"/>
        <w:sz w:val="22"/>
        <w:szCs w:val="22"/>
        <w:lang w:val="pt-PT" w:eastAsia="pt-PT" w:bidi="pt-PT"/>
      </w:rPr>
    </w:lvl>
    <w:lvl w:ilvl="1" w:tplc="63C4C1BC">
      <w:numFmt w:val="bullet"/>
      <w:lvlText w:val="•"/>
      <w:lvlJc w:val="left"/>
      <w:pPr>
        <w:ind w:left="627" w:hanging="214"/>
      </w:pPr>
      <w:rPr>
        <w:rFonts w:hint="default"/>
        <w:lang w:val="pt-PT" w:eastAsia="pt-PT" w:bidi="pt-PT"/>
      </w:rPr>
    </w:lvl>
    <w:lvl w:ilvl="2" w:tplc="DFF8F1C2">
      <w:numFmt w:val="bullet"/>
      <w:lvlText w:val="•"/>
      <w:lvlJc w:val="left"/>
      <w:pPr>
        <w:ind w:left="934" w:hanging="214"/>
      </w:pPr>
      <w:rPr>
        <w:rFonts w:hint="default"/>
        <w:lang w:val="pt-PT" w:eastAsia="pt-PT" w:bidi="pt-PT"/>
      </w:rPr>
    </w:lvl>
    <w:lvl w:ilvl="3" w:tplc="48DC6D98">
      <w:numFmt w:val="bullet"/>
      <w:lvlText w:val="•"/>
      <w:lvlJc w:val="left"/>
      <w:pPr>
        <w:ind w:left="1242" w:hanging="214"/>
      </w:pPr>
      <w:rPr>
        <w:rFonts w:hint="default"/>
        <w:lang w:val="pt-PT" w:eastAsia="pt-PT" w:bidi="pt-PT"/>
      </w:rPr>
    </w:lvl>
    <w:lvl w:ilvl="4" w:tplc="E68E9066">
      <w:numFmt w:val="bullet"/>
      <w:lvlText w:val="•"/>
      <w:lvlJc w:val="left"/>
      <w:pPr>
        <w:ind w:left="1549" w:hanging="214"/>
      </w:pPr>
      <w:rPr>
        <w:rFonts w:hint="default"/>
        <w:lang w:val="pt-PT" w:eastAsia="pt-PT" w:bidi="pt-PT"/>
      </w:rPr>
    </w:lvl>
    <w:lvl w:ilvl="5" w:tplc="4492F0AE">
      <w:numFmt w:val="bullet"/>
      <w:lvlText w:val="•"/>
      <w:lvlJc w:val="left"/>
      <w:pPr>
        <w:ind w:left="1857" w:hanging="214"/>
      </w:pPr>
      <w:rPr>
        <w:rFonts w:hint="default"/>
        <w:lang w:val="pt-PT" w:eastAsia="pt-PT" w:bidi="pt-PT"/>
      </w:rPr>
    </w:lvl>
    <w:lvl w:ilvl="6" w:tplc="DBDE5F28">
      <w:numFmt w:val="bullet"/>
      <w:lvlText w:val="•"/>
      <w:lvlJc w:val="left"/>
      <w:pPr>
        <w:ind w:left="2164" w:hanging="214"/>
      </w:pPr>
      <w:rPr>
        <w:rFonts w:hint="default"/>
        <w:lang w:val="pt-PT" w:eastAsia="pt-PT" w:bidi="pt-PT"/>
      </w:rPr>
    </w:lvl>
    <w:lvl w:ilvl="7" w:tplc="DED4E634">
      <w:numFmt w:val="bullet"/>
      <w:lvlText w:val="•"/>
      <w:lvlJc w:val="left"/>
      <w:pPr>
        <w:ind w:left="2471" w:hanging="214"/>
      </w:pPr>
      <w:rPr>
        <w:rFonts w:hint="default"/>
        <w:lang w:val="pt-PT" w:eastAsia="pt-PT" w:bidi="pt-PT"/>
      </w:rPr>
    </w:lvl>
    <w:lvl w:ilvl="8" w:tplc="DAF2364E">
      <w:numFmt w:val="bullet"/>
      <w:lvlText w:val="•"/>
      <w:lvlJc w:val="left"/>
      <w:pPr>
        <w:ind w:left="2779" w:hanging="214"/>
      </w:pPr>
      <w:rPr>
        <w:rFonts w:hint="default"/>
        <w:lang w:val="pt-PT" w:eastAsia="pt-PT" w:bidi="pt-PT"/>
      </w:rPr>
    </w:lvl>
  </w:abstractNum>
  <w:abstractNum w:abstractNumId="126">
    <w:nsid w:val="7B2A42FE"/>
    <w:multiLevelType w:val="hybridMultilevel"/>
    <w:tmpl w:val="85C8E100"/>
    <w:lvl w:ilvl="0" w:tplc="5BF4F59C">
      <w:numFmt w:val="bullet"/>
      <w:lvlText w:val=""/>
      <w:lvlJc w:val="left"/>
      <w:pPr>
        <w:ind w:left="259" w:hanging="152"/>
      </w:pPr>
      <w:rPr>
        <w:rFonts w:ascii="Symbol" w:eastAsia="Symbol" w:hAnsi="Symbol" w:cs="Symbol" w:hint="default"/>
        <w:w w:val="100"/>
        <w:sz w:val="22"/>
        <w:szCs w:val="22"/>
        <w:lang w:val="pt-PT" w:eastAsia="pt-PT" w:bidi="pt-PT"/>
      </w:rPr>
    </w:lvl>
    <w:lvl w:ilvl="1" w:tplc="E952A6CC">
      <w:numFmt w:val="bullet"/>
      <w:lvlText w:val="•"/>
      <w:lvlJc w:val="left"/>
      <w:pPr>
        <w:ind w:left="602" w:hanging="152"/>
      </w:pPr>
      <w:rPr>
        <w:rFonts w:hint="default"/>
        <w:lang w:val="pt-PT" w:eastAsia="pt-PT" w:bidi="pt-PT"/>
      </w:rPr>
    </w:lvl>
    <w:lvl w:ilvl="2" w:tplc="92FA004A">
      <w:numFmt w:val="bullet"/>
      <w:lvlText w:val="•"/>
      <w:lvlJc w:val="left"/>
      <w:pPr>
        <w:ind w:left="944" w:hanging="152"/>
      </w:pPr>
      <w:rPr>
        <w:rFonts w:hint="default"/>
        <w:lang w:val="pt-PT" w:eastAsia="pt-PT" w:bidi="pt-PT"/>
      </w:rPr>
    </w:lvl>
    <w:lvl w:ilvl="3" w:tplc="65504D26">
      <w:numFmt w:val="bullet"/>
      <w:lvlText w:val="•"/>
      <w:lvlJc w:val="left"/>
      <w:pPr>
        <w:ind w:left="1287" w:hanging="152"/>
      </w:pPr>
      <w:rPr>
        <w:rFonts w:hint="default"/>
        <w:lang w:val="pt-PT" w:eastAsia="pt-PT" w:bidi="pt-PT"/>
      </w:rPr>
    </w:lvl>
    <w:lvl w:ilvl="4" w:tplc="1A94EE88">
      <w:numFmt w:val="bullet"/>
      <w:lvlText w:val="•"/>
      <w:lvlJc w:val="left"/>
      <w:pPr>
        <w:ind w:left="1629" w:hanging="152"/>
      </w:pPr>
      <w:rPr>
        <w:rFonts w:hint="default"/>
        <w:lang w:val="pt-PT" w:eastAsia="pt-PT" w:bidi="pt-PT"/>
      </w:rPr>
    </w:lvl>
    <w:lvl w:ilvl="5" w:tplc="9490ECF6">
      <w:numFmt w:val="bullet"/>
      <w:lvlText w:val="•"/>
      <w:lvlJc w:val="left"/>
      <w:pPr>
        <w:ind w:left="1972" w:hanging="152"/>
      </w:pPr>
      <w:rPr>
        <w:rFonts w:hint="default"/>
        <w:lang w:val="pt-PT" w:eastAsia="pt-PT" w:bidi="pt-PT"/>
      </w:rPr>
    </w:lvl>
    <w:lvl w:ilvl="6" w:tplc="18C0C4A6">
      <w:numFmt w:val="bullet"/>
      <w:lvlText w:val="•"/>
      <w:lvlJc w:val="left"/>
      <w:pPr>
        <w:ind w:left="2314" w:hanging="152"/>
      </w:pPr>
      <w:rPr>
        <w:rFonts w:hint="default"/>
        <w:lang w:val="pt-PT" w:eastAsia="pt-PT" w:bidi="pt-PT"/>
      </w:rPr>
    </w:lvl>
    <w:lvl w:ilvl="7" w:tplc="AC20F2AE">
      <w:numFmt w:val="bullet"/>
      <w:lvlText w:val="•"/>
      <w:lvlJc w:val="left"/>
      <w:pPr>
        <w:ind w:left="2656" w:hanging="152"/>
      </w:pPr>
      <w:rPr>
        <w:rFonts w:hint="default"/>
        <w:lang w:val="pt-PT" w:eastAsia="pt-PT" w:bidi="pt-PT"/>
      </w:rPr>
    </w:lvl>
    <w:lvl w:ilvl="8" w:tplc="C1CE7F3A">
      <w:numFmt w:val="bullet"/>
      <w:lvlText w:val="•"/>
      <w:lvlJc w:val="left"/>
      <w:pPr>
        <w:ind w:left="2999" w:hanging="152"/>
      </w:pPr>
      <w:rPr>
        <w:rFonts w:hint="default"/>
        <w:lang w:val="pt-PT" w:eastAsia="pt-PT" w:bidi="pt-PT"/>
      </w:rPr>
    </w:lvl>
  </w:abstractNum>
  <w:abstractNum w:abstractNumId="127">
    <w:nsid w:val="7C7912D4"/>
    <w:multiLevelType w:val="hybridMultilevel"/>
    <w:tmpl w:val="13C2484E"/>
    <w:lvl w:ilvl="0" w:tplc="5F0A90EA">
      <w:numFmt w:val="bullet"/>
      <w:lvlText w:val="-"/>
      <w:lvlJc w:val="left"/>
      <w:pPr>
        <w:ind w:left="108" w:hanging="202"/>
      </w:pPr>
      <w:rPr>
        <w:rFonts w:ascii="Calibri" w:eastAsia="Calibri" w:hAnsi="Calibri" w:cs="Calibri" w:hint="default"/>
        <w:w w:val="100"/>
        <w:sz w:val="22"/>
        <w:szCs w:val="22"/>
        <w:lang w:val="pt-PT" w:eastAsia="pt-PT" w:bidi="pt-PT"/>
      </w:rPr>
    </w:lvl>
    <w:lvl w:ilvl="1" w:tplc="D35C3266">
      <w:numFmt w:val="bullet"/>
      <w:lvlText w:val="•"/>
      <w:lvlJc w:val="left"/>
      <w:pPr>
        <w:ind w:left="443" w:hanging="202"/>
      </w:pPr>
      <w:rPr>
        <w:rFonts w:hint="default"/>
        <w:lang w:val="pt-PT" w:eastAsia="pt-PT" w:bidi="pt-PT"/>
      </w:rPr>
    </w:lvl>
    <w:lvl w:ilvl="2" w:tplc="D6725624">
      <w:numFmt w:val="bullet"/>
      <w:lvlText w:val="•"/>
      <w:lvlJc w:val="left"/>
      <w:pPr>
        <w:ind w:left="787" w:hanging="202"/>
      </w:pPr>
      <w:rPr>
        <w:rFonts w:hint="default"/>
        <w:lang w:val="pt-PT" w:eastAsia="pt-PT" w:bidi="pt-PT"/>
      </w:rPr>
    </w:lvl>
    <w:lvl w:ilvl="3" w:tplc="294A61D4">
      <w:numFmt w:val="bullet"/>
      <w:lvlText w:val="•"/>
      <w:lvlJc w:val="left"/>
      <w:pPr>
        <w:ind w:left="1130" w:hanging="202"/>
      </w:pPr>
      <w:rPr>
        <w:rFonts w:hint="default"/>
        <w:lang w:val="pt-PT" w:eastAsia="pt-PT" w:bidi="pt-PT"/>
      </w:rPr>
    </w:lvl>
    <w:lvl w:ilvl="4" w:tplc="6C543430">
      <w:numFmt w:val="bullet"/>
      <w:lvlText w:val="•"/>
      <w:lvlJc w:val="left"/>
      <w:pPr>
        <w:ind w:left="1474" w:hanging="202"/>
      </w:pPr>
      <w:rPr>
        <w:rFonts w:hint="default"/>
        <w:lang w:val="pt-PT" w:eastAsia="pt-PT" w:bidi="pt-PT"/>
      </w:rPr>
    </w:lvl>
    <w:lvl w:ilvl="5" w:tplc="9C8C198A">
      <w:numFmt w:val="bullet"/>
      <w:lvlText w:val="•"/>
      <w:lvlJc w:val="left"/>
      <w:pPr>
        <w:ind w:left="1817" w:hanging="202"/>
      </w:pPr>
      <w:rPr>
        <w:rFonts w:hint="default"/>
        <w:lang w:val="pt-PT" w:eastAsia="pt-PT" w:bidi="pt-PT"/>
      </w:rPr>
    </w:lvl>
    <w:lvl w:ilvl="6" w:tplc="1848C56E">
      <w:numFmt w:val="bullet"/>
      <w:lvlText w:val="•"/>
      <w:lvlJc w:val="left"/>
      <w:pPr>
        <w:ind w:left="2161" w:hanging="202"/>
      </w:pPr>
      <w:rPr>
        <w:rFonts w:hint="default"/>
        <w:lang w:val="pt-PT" w:eastAsia="pt-PT" w:bidi="pt-PT"/>
      </w:rPr>
    </w:lvl>
    <w:lvl w:ilvl="7" w:tplc="8CCABB4C">
      <w:numFmt w:val="bullet"/>
      <w:lvlText w:val="•"/>
      <w:lvlJc w:val="left"/>
      <w:pPr>
        <w:ind w:left="2504" w:hanging="202"/>
      </w:pPr>
      <w:rPr>
        <w:rFonts w:hint="default"/>
        <w:lang w:val="pt-PT" w:eastAsia="pt-PT" w:bidi="pt-PT"/>
      </w:rPr>
    </w:lvl>
    <w:lvl w:ilvl="8" w:tplc="07441DE6">
      <w:numFmt w:val="bullet"/>
      <w:lvlText w:val="•"/>
      <w:lvlJc w:val="left"/>
      <w:pPr>
        <w:ind w:left="2848" w:hanging="202"/>
      </w:pPr>
      <w:rPr>
        <w:rFonts w:hint="default"/>
        <w:lang w:val="pt-PT" w:eastAsia="pt-PT" w:bidi="pt-PT"/>
      </w:rPr>
    </w:lvl>
  </w:abstractNum>
  <w:abstractNum w:abstractNumId="128">
    <w:nsid w:val="7C993AA4"/>
    <w:multiLevelType w:val="hybridMultilevel"/>
    <w:tmpl w:val="B5E0C1A0"/>
    <w:lvl w:ilvl="0" w:tplc="C032FA30">
      <w:numFmt w:val="bullet"/>
      <w:lvlText w:val="-"/>
      <w:lvlJc w:val="left"/>
      <w:pPr>
        <w:ind w:left="224" w:hanging="118"/>
      </w:pPr>
      <w:rPr>
        <w:rFonts w:ascii="Calibri" w:eastAsia="Calibri" w:hAnsi="Calibri" w:cs="Calibri" w:hint="default"/>
        <w:w w:val="100"/>
        <w:sz w:val="22"/>
        <w:szCs w:val="22"/>
        <w:lang w:val="pt-PT" w:eastAsia="pt-PT" w:bidi="pt-PT"/>
      </w:rPr>
    </w:lvl>
    <w:lvl w:ilvl="1" w:tplc="A1560110">
      <w:numFmt w:val="bullet"/>
      <w:lvlText w:val="•"/>
      <w:lvlJc w:val="left"/>
      <w:pPr>
        <w:ind w:left="450" w:hanging="118"/>
      </w:pPr>
      <w:rPr>
        <w:rFonts w:hint="default"/>
        <w:lang w:val="pt-PT" w:eastAsia="pt-PT" w:bidi="pt-PT"/>
      </w:rPr>
    </w:lvl>
    <w:lvl w:ilvl="2" w:tplc="3D16E356">
      <w:numFmt w:val="bullet"/>
      <w:lvlText w:val="•"/>
      <w:lvlJc w:val="left"/>
      <w:pPr>
        <w:ind w:left="680" w:hanging="118"/>
      </w:pPr>
      <w:rPr>
        <w:rFonts w:hint="default"/>
        <w:lang w:val="pt-PT" w:eastAsia="pt-PT" w:bidi="pt-PT"/>
      </w:rPr>
    </w:lvl>
    <w:lvl w:ilvl="3" w:tplc="11CC32FE">
      <w:numFmt w:val="bullet"/>
      <w:lvlText w:val="•"/>
      <w:lvlJc w:val="left"/>
      <w:pPr>
        <w:ind w:left="911" w:hanging="118"/>
      </w:pPr>
      <w:rPr>
        <w:rFonts w:hint="default"/>
        <w:lang w:val="pt-PT" w:eastAsia="pt-PT" w:bidi="pt-PT"/>
      </w:rPr>
    </w:lvl>
    <w:lvl w:ilvl="4" w:tplc="B6D0FAF6">
      <w:numFmt w:val="bullet"/>
      <w:lvlText w:val="•"/>
      <w:lvlJc w:val="left"/>
      <w:pPr>
        <w:ind w:left="1141" w:hanging="118"/>
      </w:pPr>
      <w:rPr>
        <w:rFonts w:hint="default"/>
        <w:lang w:val="pt-PT" w:eastAsia="pt-PT" w:bidi="pt-PT"/>
      </w:rPr>
    </w:lvl>
    <w:lvl w:ilvl="5" w:tplc="63505A04">
      <w:numFmt w:val="bullet"/>
      <w:lvlText w:val="•"/>
      <w:lvlJc w:val="left"/>
      <w:pPr>
        <w:ind w:left="1372" w:hanging="118"/>
      </w:pPr>
      <w:rPr>
        <w:rFonts w:hint="default"/>
        <w:lang w:val="pt-PT" w:eastAsia="pt-PT" w:bidi="pt-PT"/>
      </w:rPr>
    </w:lvl>
    <w:lvl w:ilvl="6" w:tplc="E788FD0E">
      <w:numFmt w:val="bullet"/>
      <w:lvlText w:val="•"/>
      <w:lvlJc w:val="left"/>
      <w:pPr>
        <w:ind w:left="1602" w:hanging="118"/>
      </w:pPr>
      <w:rPr>
        <w:rFonts w:hint="default"/>
        <w:lang w:val="pt-PT" w:eastAsia="pt-PT" w:bidi="pt-PT"/>
      </w:rPr>
    </w:lvl>
    <w:lvl w:ilvl="7" w:tplc="89D4EB62">
      <w:numFmt w:val="bullet"/>
      <w:lvlText w:val="•"/>
      <w:lvlJc w:val="left"/>
      <w:pPr>
        <w:ind w:left="1832" w:hanging="118"/>
      </w:pPr>
      <w:rPr>
        <w:rFonts w:hint="default"/>
        <w:lang w:val="pt-PT" w:eastAsia="pt-PT" w:bidi="pt-PT"/>
      </w:rPr>
    </w:lvl>
    <w:lvl w:ilvl="8" w:tplc="A3BCCC42">
      <w:numFmt w:val="bullet"/>
      <w:lvlText w:val="•"/>
      <w:lvlJc w:val="left"/>
      <w:pPr>
        <w:ind w:left="2063" w:hanging="118"/>
      </w:pPr>
      <w:rPr>
        <w:rFonts w:hint="default"/>
        <w:lang w:val="pt-PT" w:eastAsia="pt-PT" w:bidi="pt-PT"/>
      </w:rPr>
    </w:lvl>
  </w:abstractNum>
  <w:abstractNum w:abstractNumId="129">
    <w:nsid w:val="7CB632AC"/>
    <w:multiLevelType w:val="hybridMultilevel"/>
    <w:tmpl w:val="76529464"/>
    <w:lvl w:ilvl="0" w:tplc="4720102C">
      <w:numFmt w:val="bullet"/>
      <w:lvlText w:val="-"/>
      <w:lvlJc w:val="left"/>
      <w:pPr>
        <w:ind w:left="224" w:hanging="118"/>
      </w:pPr>
      <w:rPr>
        <w:rFonts w:ascii="Calibri" w:eastAsia="Calibri" w:hAnsi="Calibri" w:cs="Calibri" w:hint="default"/>
        <w:w w:val="100"/>
        <w:sz w:val="22"/>
        <w:szCs w:val="22"/>
        <w:lang w:val="pt-PT" w:eastAsia="pt-PT" w:bidi="pt-PT"/>
      </w:rPr>
    </w:lvl>
    <w:lvl w:ilvl="1" w:tplc="EDDCC792">
      <w:numFmt w:val="bullet"/>
      <w:lvlText w:val="•"/>
      <w:lvlJc w:val="left"/>
      <w:pPr>
        <w:ind w:left="450" w:hanging="118"/>
      </w:pPr>
      <w:rPr>
        <w:rFonts w:hint="default"/>
        <w:lang w:val="pt-PT" w:eastAsia="pt-PT" w:bidi="pt-PT"/>
      </w:rPr>
    </w:lvl>
    <w:lvl w:ilvl="2" w:tplc="B53675BA">
      <w:numFmt w:val="bullet"/>
      <w:lvlText w:val="•"/>
      <w:lvlJc w:val="left"/>
      <w:pPr>
        <w:ind w:left="680" w:hanging="118"/>
      </w:pPr>
      <w:rPr>
        <w:rFonts w:hint="default"/>
        <w:lang w:val="pt-PT" w:eastAsia="pt-PT" w:bidi="pt-PT"/>
      </w:rPr>
    </w:lvl>
    <w:lvl w:ilvl="3" w:tplc="D3120CC0">
      <w:numFmt w:val="bullet"/>
      <w:lvlText w:val="•"/>
      <w:lvlJc w:val="left"/>
      <w:pPr>
        <w:ind w:left="911" w:hanging="118"/>
      </w:pPr>
      <w:rPr>
        <w:rFonts w:hint="default"/>
        <w:lang w:val="pt-PT" w:eastAsia="pt-PT" w:bidi="pt-PT"/>
      </w:rPr>
    </w:lvl>
    <w:lvl w:ilvl="4" w:tplc="9B40866C">
      <w:numFmt w:val="bullet"/>
      <w:lvlText w:val="•"/>
      <w:lvlJc w:val="left"/>
      <w:pPr>
        <w:ind w:left="1141" w:hanging="118"/>
      </w:pPr>
      <w:rPr>
        <w:rFonts w:hint="default"/>
        <w:lang w:val="pt-PT" w:eastAsia="pt-PT" w:bidi="pt-PT"/>
      </w:rPr>
    </w:lvl>
    <w:lvl w:ilvl="5" w:tplc="3EB062F0">
      <w:numFmt w:val="bullet"/>
      <w:lvlText w:val="•"/>
      <w:lvlJc w:val="left"/>
      <w:pPr>
        <w:ind w:left="1372" w:hanging="118"/>
      </w:pPr>
      <w:rPr>
        <w:rFonts w:hint="default"/>
        <w:lang w:val="pt-PT" w:eastAsia="pt-PT" w:bidi="pt-PT"/>
      </w:rPr>
    </w:lvl>
    <w:lvl w:ilvl="6" w:tplc="FE828456">
      <w:numFmt w:val="bullet"/>
      <w:lvlText w:val="•"/>
      <w:lvlJc w:val="left"/>
      <w:pPr>
        <w:ind w:left="1602" w:hanging="118"/>
      </w:pPr>
      <w:rPr>
        <w:rFonts w:hint="default"/>
        <w:lang w:val="pt-PT" w:eastAsia="pt-PT" w:bidi="pt-PT"/>
      </w:rPr>
    </w:lvl>
    <w:lvl w:ilvl="7" w:tplc="622EF54A">
      <w:numFmt w:val="bullet"/>
      <w:lvlText w:val="•"/>
      <w:lvlJc w:val="left"/>
      <w:pPr>
        <w:ind w:left="1832" w:hanging="118"/>
      </w:pPr>
      <w:rPr>
        <w:rFonts w:hint="default"/>
        <w:lang w:val="pt-PT" w:eastAsia="pt-PT" w:bidi="pt-PT"/>
      </w:rPr>
    </w:lvl>
    <w:lvl w:ilvl="8" w:tplc="A0C660DA">
      <w:numFmt w:val="bullet"/>
      <w:lvlText w:val="•"/>
      <w:lvlJc w:val="left"/>
      <w:pPr>
        <w:ind w:left="2063" w:hanging="118"/>
      </w:pPr>
      <w:rPr>
        <w:rFonts w:hint="default"/>
        <w:lang w:val="pt-PT" w:eastAsia="pt-PT" w:bidi="pt-PT"/>
      </w:rPr>
    </w:lvl>
  </w:abstractNum>
  <w:abstractNum w:abstractNumId="130">
    <w:nsid w:val="7CBF7770"/>
    <w:multiLevelType w:val="hybridMultilevel"/>
    <w:tmpl w:val="98544C46"/>
    <w:lvl w:ilvl="0" w:tplc="A7E0C2C0">
      <w:numFmt w:val="bullet"/>
      <w:lvlText w:val="-"/>
      <w:lvlJc w:val="left"/>
      <w:pPr>
        <w:ind w:left="108" w:hanging="370"/>
      </w:pPr>
      <w:rPr>
        <w:rFonts w:ascii="Calibri" w:eastAsia="Calibri" w:hAnsi="Calibri" w:cs="Calibri" w:hint="default"/>
        <w:w w:val="100"/>
        <w:sz w:val="22"/>
        <w:szCs w:val="22"/>
        <w:lang w:val="pt-PT" w:eastAsia="pt-PT" w:bidi="pt-PT"/>
      </w:rPr>
    </w:lvl>
    <w:lvl w:ilvl="1" w:tplc="CC4E543A">
      <w:numFmt w:val="bullet"/>
      <w:lvlText w:val="•"/>
      <w:lvlJc w:val="left"/>
      <w:pPr>
        <w:ind w:left="428" w:hanging="370"/>
      </w:pPr>
      <w:rPr>
        <w:rFonts w:hint="default"/>
        <w:lang w:val="pt-PT" w:eastAsia="pt-PT" w:bidi="pt-PT"/>
      </w:rPr>
    </w:lvl>
    <w:lvl w:ilvl="2" w:tplc="941EC576">
      <w:numFmt w:val="bullet"/>
      <w:lvlText w:val="•"/>
      <w:lvlJc w:val="left"/>
      <w:pPr>
        <w:ind w:left="756" w:hanging="370"/>
      </w:pPr>
      <w:rPr>
        <w:rFonts w:hint="default"/>
        <w:lang w:val="pt-PT" w:eastAsia="pt-PT" w:bidi="pt-PT"/>
      </w:rPr>
    </w:lvl>
    <w:lvl w:ilvl="3" w:tplc="DBB67EE6">
      <w:numFmt w:val="bullet"/>
      <w:lvlText w:val="•"/>
      <w:lvlJc w:val="left"/>
      <w:pPr>
        <w:ind w:left="1085" w:hanging="370"/>
      </w:pPr>
      <w:rPr>
        <w:rFonts w:hint="default"/>
        <w:lang w:val="pt-PT" w:eastAsia="pt-PT" w:bidi="pt-PT"/>
      </w:rPr>
    </w:lvl>
    <w:lvl w:ilvl="4" w:tplc="99E69DF4">
      <w:numFmt w:val="bullet"/>
      <w:lvlText w:val="•"/>
      <w:lvlJc w:val="left"/>
      <w:pPr>
        <w:ind w:left="1413" w:hanging="370"/>
      </w:pPr>
      <w:rPr>
        <w:rFonts w:hint="default"/>
        <w:lang w:val="pt-PT" w:eastAsia="pt-PT" w:bidi="pt-PT"/>
      </w:rPr>
    </w:lvl>
    <w:lvl w:ilvl="5" w:tplc="4792F9FE">
      <w:numFmt w:val="bullet"/>
      <w:lvlText w:val="•"/>
      <w:lvlJc w:val="left"/>
      <w:pPr>
        <w:ind w:left="1742" w:hanging="370"/>
      </w:pPr>
      <w:rPr>
        <w:rFonts w:hint="default"/>
        <w:lang w:val="pt-PT" w:eastAsia="pt-PT" w:bidi="pt-PT"/>
      </w:rPr>
    </w:lvl>
    <w:lvl w:ilvl="6" w:tplc="1C0A3618">
      <w:numFmt w:val="bullet"/>
      <w:lvlText w:val="•"/>
      <w:lvlJc w:val="left"/>
      <w:pPr>
        <w:ind w:left="2070" w:hanging="370"/>
      </w:pPr>
      <w:rPr>
        <w:rFonts w:hint="default"/>
        <w:lang w:val="pt-PT" w:eastAsia="pt-PT" w:bidi="pt-PT"/>
      </w:rPr>
    </w:lvl>
    <w:lvl w:ilvl="7" w:tplc="7E1C622A">
      <w:numFmt w:val="bullet"/>
      <w:lvlText w:val="•"/>
      <w:lvlJc w:val="left"/>
      <w:pPr>
        <w:ind w:left="2398" w:hanging="370"/>
      </w:pPr>
      <w:rPr>
        <w:rFonts w:hint="default"/>
        <w:lang w:val="pt-PT" w:eastAsia="pt-PT" w:bidi="pt-PT"/>
      </w:rPr>
    </w:lvl>
    <w:lvl w:ilvl="8" w:tplc="76DEA4F4">
      <w:numFmt w:val="bullet"/>
      <w:lvlText w:val="•"/>
      <w:lvlJc w:val="left"/>
      <w:pPr>
        <w:ind w:left="2727" w:hanging="370"/>
      </w:pPr>
      <w:rPr>
        <w:rFonts w:hint="default"/>
        <w:lang w:val="pt-PT" w:eastAsia="pt-PT" w:bidi="pt-PT"/>
      </w:rPr>
    </w:lvl>
  </w:abstractNum>
  <w:abstractNum w:abstractNumId="131">
    <w:nsid w:val="7DC365EB"/>
    <w:multiLevelType w:val="hybridMultilevel"/>
    <w:tmpl w:val="5868FF50"/>
    <w:lvl w:ilvl="0" w:tplc="66C07090">
      <w:numFmt w:val="bullet"/>
      <w:lvlText w:val="-"/>
      <w:lvlJc w:val="left"/>
      <w:pPr>
        <w:ind w:left="108" w:hanging="200"/>
      </w:pPr>
      <w:rPr>
        <w:rFonts w:ascii="Calibri" w:eastAsia="Calibri" w:hAnsi="Calibri" w:cs="Calibri" w:hint="default"/>
        <w:w w:val="100"/>
        <w:sz w:val="22"/>
        <w:szCs w:val="22"/>
        <w:lang w:val="pt-PT" w:eastAsia="pt-PT" w:bidi="pt-PT"/>
      </w:rPr>
    </w:lvl>
    <w:lvl w:ilvl="1" w:tplc="CB8426C4">
      <w:numFmt w:val="bullet"/>
      <w:lvlText w:val="•"/>
      <w:lvlJc w:val="left"/>
      <w:pPr>
        <w:ind w:left="426" w:hanging="200"/>
      </w:pPr>
      <w:rPr>
        <w:rFonts w:hint="default"/>
        <w:lang w:val="pt-PT" w:eastAsia="pt-PT" w:bidi="pt-PT"/>
      </w:rPr>
    </w:lvl>
    <w:lvl w:ilvl="2" w:tplc="8DAEDFAA">
      <w:numFmt w:val="bullet"/>
      <w:lvlText w:val="•"/>
      <w:lvlJc w:val="left"/>
      <w:pPr>
        <w:ind w:left="753" w:hanging="200"/>
      </w:pPr>
      <w:rPr>
        <w:rFonts w:hint="default"/>
        <w:lang w:val="pt-PT" w:eastAsia="pt-PT" w:bidi="pt-PT"/>
      </w:rPr>
    </w:lvl>
    <w:lvl w:ilvl="3" w:tplc="199A694A">
      <w:numFmt w:val="bullet"/>
      <w:lvlText w:val="•"/>
      <w:lvlJc w:val="left"/>
      <w:pPr>
        <w:ind w:left="1079" w:hanging="200"/>
      </w:pPr>
      <w:rPr>
        <w:rFonts w:hint="default"/>
        <w:lang w:val="pt-PT" w:eastAsia="pt-PT" w:bidi="pt-PT"/>
      </w:rPr>
    </w:lvl>
    <w:lvl w:ilvl="4" w:tplc="CD803F5A">
      <w:numFmt w:val="bullet"/>
      <w:lvlText w:val="•"/>
      <w:lvlJc w:val="left"/>
      <w:pPr>
        <w:ind w:left="1406" w:hanging="200"/>
      </w:pPr>
      <w:rPr>
        <w:rFonts w:hint="default"/>
        <w:lang w:val="pt-PT" w:eastAsia="pt-PT" w:bidi="pt-PT"/>
      </w:rPr>
    </w:lvl>
    <w:lvl w:ilvl="5" w:tplc="F42245DC">
      <w:numFmt w:val="bullet"/>
      <w:lvlText w:val="•"/>
      <w:lvlJc w:val="left"/>
      <w:pPr>
        <w:ind w:left="1732" w:hanging="200"/>
      </w:pPr>
      <w:rPr>
        <w:rFonts w:hint="default"/>
        <w:lang w:val="pt-PT" w:eastAsia="pt-PT" w:bidi="pt-PT"/>
      </w:rPr>
    </w:lvl>
    <w:lvl w:ilvl="6" w:tplc="9C7819EC">
      <w:numFmt w:val="bullet"/>
      <w:lvlText w:val="•"/>
      <w:lvlJc w:val="left"/>
      <w:pPr>
        <w:ind w:left="2059" w:hanging="200"/>
      </w:pPr>
      <w:rPr>
        <w:rFonts w:hint="default"/>
        <w:lang w:val="pt-PT" w:eastAsia="pt-PT" w:bidi="pt-PT"/>
      </w:rPr>
    </w:lvl>
    <w:lvl w:ilvl="7" w:tplc="B2A84BF6">
      <w:numFmt w:val="bullet"/>
      <w:lvlText w:val="•"/>
      <w:lvlJc w:val="left"/>
      <w:pPr>
        <w:ind w:left="2385" w:hanging="200"/>
      </w:pPr>
      <w:rPr>
        <w:rFonts w:hint="default"/>
        <w:lang w:val="pt-PT" w:eastAsia="pt-PT" w:bidi="pt-PT"/>
      </w:rPr>
    </w:lvl>
    <w:lvl w:ilvl="8" w:tplc="95767B12">
      <w:numFmt w:val="bullet"/>
      <w:lvlText w:val="•"/>
      <w:lvlJc w:val="left"/>
      <w:pPr>
        <w:ind w:left="2712" w:hanging="200"/>
      </w:pPr>
      <w:rPr>
        <w:rFonts w:hint="default"/>
        <w:lang w:val="pt-PT" w:eastAsia="pt-PT" w:bidi="pt-PT"/>
      </w:rPr>
    </w:lvl>
  </w:abstractNum>
  <w:abstractNum w:abstractNumId="132">
    <w:nsid w:val="7F106189"/>
    <w:multiLevelType w:val="hybridMultilevel"/>
    <w:tmpl w:val="3DFC6FE4"/>
    <w:lvl w:ilvl="0" w:tplc="F384C2FE">
      <w:numFmt w:val="bullet"/>
      <w:lvlText w:val=""/>
      <w:lvlJc w:val="left"/>
      <w:pPr>
        <w:ind w:left="259" w:hanging="152"/>
      </w:pPr>
      <w:rPr>
        <w:rFonts w:ascii="Symbol" w:eastAsia="Symbol" w:hAnsi="Symbol" w:cs="Symbol" w:hint="default"/>
        <w:w w:val="100"/>
        <w:sz w:val="22"/>
        <w:szCs w:val="22"/>
        <w:lang w:val="pt-PT" w:eastAsia="pt-PT" w:bidi="pt-PT"/>
      </w:rPr>
    </w:lvl>
    <w:lvl w:ilvl="1" w:tplc="2C14462A">
      <w:numFmt w:val="bullet"/>
      <w:lvlText w:val="•"/>
      <w:lvlJc w:val="left"/>
      <w:pPr>
        <w:ind w:left="602" w:hanging="152"/>
      </w:pPr>
      <w:rPr>
        <w:rFonts w:hint="default"/>
        <w:lang w:val="pt-PT" w:eastAsia="pt-PT" w:bidi="pt-PT"/>
      </w:rPr>
    </w:lvl>
    <w:lvl w:ilvl="2" w:tplc="1B5C0046">
      <w:numFmt w:val="bullet"/>
      <w:lvlText w:val="•"/>
      <w:lvlJc w:val="left"/>
      <w:pPr>
        <w:ind w:left="945" w:hanging="152"/>
      </w:pPr>
      <w:rPr>
        <w:rFonts w:hint="default"/>
        <w:lang w:val="pt-PT" w:eastAsia="pt-PT" w:bidi="pt-PT"/>
      </w:rPr>
    </w:lvl>
    <w:lvl w:ilvl="3" w:tplc="D522035C">
      <w:numFmt w:val="bullet"/>
      <w:lvlText w:val="•"/>
      <w:lvlJc w:val="left"/>
      <w:pPr>
        <w:ind w:left="1287" w:hanging="152"/>
      </w:pPr>
      <w:rPr>
        <w:rFonts w:hint="default"/>
        <w:lang w:val="pt-PT" w:eastAsia="pt-PT" w:bidi="pt-PT"/>
      </w:rPr>
    </w:lvl>
    <w:lvl w:ilvl="4" w:tplc="4DB8DDC4">
      <w:numFmt w:val="bullet"/>
      <w:lvlText w:val="•"/>
      <w:lvlJc w:val="left"/>
      <w:pPr>
        <w:ind w:left="1630" w:hanging="152"/>
      </w:pPr>
      <w:rPr>
        <w:rFonts w:hint="default"/>
        <w:lang w:val="pt-PT" w:eastAsia="pt-PT" w:bidi="pt-PT"/>
      </w:rPr>
    </w:lvl>
    <w:lvl w:ilvl="5" w:tplc="312A7074">
      <w:numFmt w:val="bullet"/>
      <w:lvlText w:val="•"/>
      <w:lvlJc w:val="left"/>
      <w:pPr>
        <w:ind w:left="1973" w:hanging="152"/>
      </w:pPr>
      <w:rPr>
        <w:rFonts w:hint="default"/>
        <w:lang w:val="pt-PT" w:eastAsia="pt-PT" w:bidi="pt-PT"/>
      </w:rPr>
    </w:lvl>
    <w:lvl w:ilvl="6" w:tplc="739808E8">
      <w:numFmt w:val="bullet"/>
      <w:lvlText w:val="•"/>
      <w:lvlJc w:val="left"/>
      <w:pPr>
        <w:ind w:left="2315" w:hanging="152"/>
      </w:pPr>
      <w:rPr>
        <w:rFonts w:hint="default"/>
        <w:lang w:val="pt-PT" w:eastAsia="pt-PT" w:bidi="pt-PT"/>
      </w:rPr>
    </w:lvl>
    <w:lvl w:ilvl="7" w:tplc="14042576">
      <w:numFmt w:val="bullet"/>
      <w:lvlText w:val="•"/>
      <w:lvlJc w:val="left"/>
      <w:pPr>
        <w:ind w:left="2658" w:hanging="152"/>
      </w:pPr>
      <w:rPr>
        <w:rFonts w:hint="default"/>
        <w:lang w:val="pt-PT" w:eastAsia="pt-PT" w:bidi="pt-PT"/>
      </w:rPr>
    </w:lvl>
    <w:lvl w:ilvl="8" w:tplc="96280DBE">
      <w:numFmt w:val="bullet"/>
      <w:lvlText w:val="•"/>
      <w:lvlJc w:val="left"/>
      <w:pPr>
        <w:ind w:left="3000" w:hanging="152"/>
      </w:pPr>
      <w:rPr>
        <w:rFonts w:hint="default"/>
        <w:lang w:val="pt-PT" w:eastAsia="pt-PT" w:bidi="pt-PT"/>
      </w:rPr>
    </w:lvl>
  </w:abstractNum>
  <w:num w:numId="1">
    <w:abstractNumId w:val="106"/>
  </w:num>
  <w:num w:numId="2">
    <w:abstractNumId w:val="37"/>
  </w:num>
  <w:num w:numId="3">
    <w:abstractNumId w:val="54"/>
  </w:num>
  <w:num w:numId="4">
    <w:abstractNumId w:val="73"/>
  </w:num>
  <w:num w:numId="5">
    <w:abstractNumId w:val="56"/>
  </w:num>
  <w:num w:numId="6">
    <w:abstractNumId w:val="121"/>
  </w:num>
  <w:num w:numId="7">
    <w:abstractNumId w:val="38"/>
  </w:num>
  <w:num w:numId="8">
    <w:abstractNumId w:val="104"/>
  </w:num>
  <w:num w:numId="9">
    <w:abstractNumId w:val="9"/>
  </w:num>
  <w:num w:numId="10">
    <w:abstractNumId w:val="88"/>
  </w:num>
  <w:num w:numId="11">
    <w:abstractNumId w:val="34"/>
  </w:num>
  <w:num w:numId="12">
    <w:abstractNumId w:val="29"/>
  </w:num>
  <w:num w:numId="13">
    <w:abstractNumId w:val="79"/>
  </w:num>
  <w:num w:numId="14">
    <w:abstractNumId w:val="93"/>
  </w:num>
  <w:num w:numId="15">
    <w:abstractNumId w:val="93"/>
    <w:lvlOverride w:ilvl="0">
      <w:startOverride w:val="6"/>
    </w:lvlOverride>
    <w:lvlOverride w:ilvl="1"/>
    <w:lvlOverride w:ilvl="2"/>
    <w:lvlOverride w:ilvl="3"/>
    <w:lvlOverride w:ilvl="4"/>
    <w:lvlOverride w:ilvl="5"/>
    <w:lvlOverride w:ilvl="6"/>
    <w:lvlOverride w:ilvl="7"/>
    <w:lvlOverride w:ilvl="8"/>
  </w:num>
  <w:num w:numId="16">
    <w:abstractNumId w:val="120"/>
  </w:num>
  <w:num w:numId="17">
    <w:abstractNumId w:val="4"/>
  </w:num>
  <w:num w:numId="18">
    <w:abstractNumId w:val="99"/>
  </w:num>
  <w:num w:numId="19">
    <w:abstractNumId w:val="53"/>
  </w:num>
  <w:num w:numId="20">
    <w:abstractNumId w:val="75"/>
  </w:num>
  <w:num w:numId="21">
    <w:abstractNumId w:val="30"/>
  </w:num>
  <w:num w:numId="22">
    <w:abstractNumId w:val="87"/>
  </w:num>
  <w:num w:numId="23">
    <w:abstractNumId w:val="66"/>
  </w:num>
  <w:num w:numId="24">
    <w:abstractNumId w:val="67"/>
  </w:num>
  <w:num w:numId="25">
    <w:abstractNumId w:val="65"/>
  </w:num>
  <w:num w:numId="26">
    <w:abstractNumId w:val="26"/>
  </w:num>
  <w:num w:numId="27">
    <w:abstractNumId w:val="7"/>
  </w:num>
  <w:num w:numId="28">
    <w:abstractNumId w:val="72"/>
  </w:num>
  <w:num w:numId="29">
    <w:abstractNumId w:val="14"/>
  </w:num>
  <w:num w:numId="30">
    <w:abstractNumId w:val="44"/>
  </w:num>
  <w:num w:numId="31">
    <w:abstractNumId w:val="48"/>
  </w:num>
  <w:num w:numId="32">
    <w:abstractNumId w:val="71"/>
  </w:num>
  <w:num w:numId="33">
    <w:abstractNumId w:val="27"/>
  </w:num>
  <w:num w:numId="34">
    <w:abstractNumId w:val="13"/>
  </w:num>
  <w:num w:numId="35">
    <w:abstractNumId w:val="5"/>
  </w:num>
  <w:num w:numId="36">
    <w:abstractNumId w:val="60"/>
  </w:num>
  <w:num w:numId="37">
    <w:abstractNumId w:val="28"/>
  </w:num>
  <w:num w:numId="38">
    <w:abstractNumId w:val="109"/>
  </w:num>
  <w:num w:numId="39">
    <w:abstractNumId w:val="22"/>
  </w:num>
  <w:num w:numId="40">
    <w:abstractNumId w:val="68"/>
  </w:num>
  <w:num w:numId="41">
    <w:abstractNumId w:val="63"/>
  </w:num>
  <w:num w:numId="42">
    <w:abstractNumId w:val="19"/>
  </w:num>
  <w:num w:numId="43">
    <w:abstractNumId w:val="84"/>
  </w:num>
  <w:num w:numId="44">
    <w:abstractNumId w:val="81"/>
  </w:num>
  <w:num w:numId="45">
    <w:abstractNumId w:val="25"/>
  </w:num>
  <w:num w:numId="46">
    <w:abstractNumId w:val="123"/>
  </w:num>
  <w:num w:numId="47">
    <w:abstractNumId w:val="33"/>
  </w:num>
  <w:num w:numId="48">
    <w:abstractNumId w:val="94"/>
  </w:num>
  <w:num w:numId="49">
    <w:abstractNumId w:val="128"/>
  </w:num>
  <w:num w:numId="50">
    <w:abstractNumId w:val="58"/>
  </w:num>
  <w:num w:numId="51">
    <w:abstractNumId w:val="1"/>
  </w:num>
  <w:num w:numId="52">
    <w:abstractNumId w:val="32"/>
  </w:num>
  <w:num w:numId="53">
    <w:abstractNumId w:val="10"/>
  </w:num>
  <w:num w:numId="54">
    <w:abstractNumId w:val="59"/>
  </w:num>
  <w:num w:numId="55">
    <w:abstractNumId w:val="36"/>
  </w:num>
  <w:num w:numId="56">
    <w:abstractNumId w:val="129"/>
  </w:num>
  <w:num w:numId="57">
    <w:abstractNumId w:val="24"/>
  </w:num>
  <w:num w:numId="58">
    <w:abstractNumId w:val="124"/>
  </w:num>
  <w:num w:numId="59">
    <w:abstractNumId w:val="64"/>
  </w:num>
  <w:num w:numId="60">
    <w:abstractNumId w:val="130"/>
  </w:num>
  <w:num w:numId="61">
    <w:abstractNumId w:val="103"/>
  </w:num>
  <w:num w:numId="62">
    <w:abstractNumId w:val="119"/>
  </w:num>
  <w:num w:numId="63">
    <w:abstractNumId w:val="116"/>
  </w:num>
  <w:num w:numId="64">
    <w:abstractNumId w:val="131"/>
  </w:num>
  <w:num w:numId="65">
    <w:abstractNumId w:val="102"/>
  </w:num>
  <w:num w:numId="66">
    <w:abstractNumId w:val="70"/>
  </w:num>
  <w:num w:numId="67">
    <w:abstractNumId w:val="78"/>
  </w:num>
  <w:num w:numId="68">
    <w:abstractNumId w:val="90"/>
  </w:num>
  <w:num w:numId="69">
    <w:abstractNumId w:val="12"/>
  </w:num>
  <w:num w:numId="70">
    <w:abstractNumId w:val="105"/>
  </w:num>
  <w:num w:numId="71">
    <w:abstractNumId w:val="82"/>
  </w:num>
  <w:num w:numId="72">
    <w:abstractNumId w:val="111"/>
  </w:num>
  <w:num w:numId="73">
    <w:abstractNumId w:val="20"/>
  </w:num>
  <w:num w:numId="74">
    <w:abstractNumId w:val="11"/>
  </w:num>
  <w:num w:numId="75">
    <w:abstractNumId w:val="62"/>
  </w:num>
  <w:num w:numId="76">
    <w:abstractNumId w:val="41"/>
  </w:num>
  <w:num w:numId="77">
    <w:abstractNumId w:val="39"/>
  </w:num>
  <w:num w:numId="78">
    <w:abstractNumId w:val="110"/>
  </w:num>
  <w:num w:numId="79">
    <w:abstractNumId w:val="98"/>
  </w:num>
  <w:num w:numId="80">
    <w:abstractNumId w:val="89"/>
  </w:num>
  <w:num w:numId="81">
    <w:abstractNumId w:val="52"/>
  </w:num>
  <w:num w:numId="82">
    <w:abstractNumId w:val="114"/>
  </w:num>
  <w:num w:numId="83">
    <w:abstractNumId w:val="17"/>
  </w:num>
  <w:num w:numId="84">
    <w:abstractNumId w:val="85"/>
  </w:num>
  <w:num w:numId="85">
    <w:abstractNumId w:val="92"/>
  </w:num>
  <w:num w:numId="86">
    <w:abstractNumId w:val="74"/>
  </w:num>
  <w:num w:numId="87">
    <w:abstractNumId w:val="96"/>
  </w:num>
  <w:num w:numId="88">
    <w:abstractNumId w:val="55"/>
  </w:num>
  <w:num w:numId="89">
    <w:abstractNumId w:val="16"/>
  </w:num>
  <w:num w:numId="90">
    <w:abstractNumId w:val="113"/>
  </w:num>
  <w:num w:numId="91">
    <w:abstractNumId w:val="42"/>
  </w:num>
  <w:num w:numId="92">
    <w:abstractNumId w:val="51"/>
  </w:num>
  <w:num w:numId="93">
    <w:abstractNumId w:val="49"/>
  </w:num>
  <w:num w:numId="94">
    <w:abstractNumId w:val="125"/>
  </w:num>
  <w:num w:numId="95">
    <w:abstractNumId w:val="77"/>
  </w:num>
  <w:num w:numId="96">
    <w:abstractNumId w:val="43"/>
  </w:num>
  <w:num w:numId="97">
    <w:abstractNumId w:val="95"/>
  </w:num>
  <w:num w:numId="98">
    <w:abstractNumId w:val="31"/>
  </w:num>
  <w:num w:numId="99">
    <w:abstractNumId w:val="91"/>
  </w:num>
  <w:num w:numId="100">
    <w:abstractNumId w:val="3"/>
  </w:num>
  <w:num w:numId="101">
    <w:abstractNumId w:val="57"/>
  </w:num>
  <w:num w:numId="102">
    <w:abstractNumId w:val="112"/>
  </w:num>
  <w:num w:numId="103">
    <w:abstractNumId w:val="80"/>
  </w:num>
  <w:num w:numId="104">
    <w:abstractNumId w:val="100"/>
  </w:num>
  <w:num w:numId="105">
    <w:abstractNumId w:val="97"/>
  </w:num>
  <w:num w:numId="106">
    <w:abstractNumId w:val="117"/>
  </w:num>
  <w:num w:numId="107">
    <w:abstractNumId w:val="127"/>
  </w:num>
  <w:num w:numId="108">
    <w:abstractNumId w:val="47"/>
  </w:num>
  <w:num w:numId="109">
    <w:abstractNumId w:val="6"/>
  </w:num>
  <w:num w:numId="110">
    <w:abstractNumId w:val="132"/>
  </w:num>
  <w:num w:numId="111">
    <w:abstractNumId w:val="69"/>
  </w:num>
  <w:num w:numId="112">
    <w:abstractNumId w:val="0"/>
  </w:num>
  <w:num w:numId="113">
    <w:abstractNumId w:val="61"/>
  </w:num>
  <w:num w:numId="114">
    <w:abstractNumId w:val="118"/>
  </w:num>
  <w:num w:numId="115">
    <w:abstractNumId w:val="15"/>
  </w:num>
  <w:num w:numId="116">
    <w:abstractNumId w:val="83"/>
  </w:num>
  <w:num w:numId="117">
    <w:abstractNumId w:val="21"/>
  </w:num>
  <w:num w:numId="118">
    <w:abstractNumId w:val="2"/>
  </w:num>
  <w:num w:numId="119">
    <w:abstractNumId w:val="46"/>
  </w:num>
  <w:num w:numId="120">
    <w:abstractNumId w:val="107"/>
  </w:num>
  <w:num w:numId="121">
    <w:abstractNumId w:val="126"/>
  </w:num>
  <w:num w:numId="122">
    <w:abstractNumId w:val="35"/>
  </w:num>
  <w:num w:numId="123">
    <w:abstractNumId w:val="76"/>
  </w:num>
  <w:num w:numId="124">
    <w:abstractNumId w:val="50"/>
  </w:num>
  <w:num w:numId="125">
    <w:abstractNumId w:val="8"/>
  </w:num>
  <w:num w:numId="126">
    <w:abstractNumId w:val="18"/>
  </w:num>
  <w:num w:numId="127">
    <w:abstractNumId w:val="40"/>
  </w:num>
  <w:num w:numId="128">
    <w:abstractNumId w:val="122"/>
  </w:num>
  <w:num w:numId="129">
    <w:abstractNumId w:val="101"/>
  </w:num>
  <w:num w:numId="130">
    <w:abstractNumId w:val="86"/>
  </w:num>
  <w:num w:numId="131">
    <w:abstractNumId w:val="108"/>
  </w:num>
  <w:num w:numId="132">
    <w:abstractNumId w:val="23"/>
  </w:num>
  <w:num w:numId="133">
    <w:abstractNumId w:val="45"/>
  </w:num>
  <w:num w:numId="134">
    <w:abstractNumId w:val="115"/>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1449ED"/>
    <w:rsid w:val="00015D37"/>
    <w:rsid w:val="00021CB2"/>
    <w:rsid w:val="00024049"/>
    <w:rsid w:val="00035884"/>
    <w:rsid w:val="00036866"/>
    <w:rsid w:val="000407DF"/>
    <w:rsid w:val="00044E5E"/>
    <w:rsid w:val="00047B64"/>
    <w:rsid w:val="00053479"/>
    <w:rsid w:val="000859EE"/>
    <w:rsid w:val="0009535E"/>
    <w:rsid w:val="000A7030"/>
    <w:rsid w:val="000B7E68"/>
    <w:rsid w:val="000C0688"/>
    <w:rsid w:val="000C1726"/>
    <w:rsid w:val="000C2655"/>
    <w:rsid w:val="000D2720"/>
    <w:rsid w:val="000E51F2"/>
    <w:rsid w:val="000E5917"/>
    <w:rsid w:val="000E6496"/>
    <w:rsid w:val="000F7038"/>
    <w:rsid w:val="00104B09"/>
    <w:rsid w:val="00123A6D"/>
    <w:rsid w:val="00133047"/>
    <w:rsid w:val="00136105"/>
    <w:rsid w:val="00142B80"/>
    <w:rsid w:val="001449ED"/>
    <w:rsid w:val="00145254"/>
    <w:rsid w:val="00145A6A"/>
    <w:rsid w:val="0014662C"/>
    <w:rsid w:val="00150DE3"/>
    <w:rsid w:val="00157C1E"/>
    <w:rsid w:val="00174799"/>
    <w:rsid w:val="00174E0B"/>
    <w:rsid w:val="001772DE"/>
    <w:rsid w:val="00184286"/>
    <w:rsid w:val="0018583F"/>
    <w:rsid w:val="0019027C"/>
    <w:rsid w:val="00193118"/>
    <w:rsid w:val="001A5324"/>
    <w:rsid w:val="001A6CDE"/>
    <w:rsid w:val="001A73F5"/>
    <w:rsid w:val="001C7A55"/>
    <w:rsid w:val="001D4B85"/>
    <w:rsid w:val="001F1422"/>
    <w:rsid w:val="00212BFA"/>
    <w:rsid w:val="00221955"/>
    <w:rsid w:val="00221D4B"/>
    <w:rsid w:val="002257E0"/>
    <w:rsid w:val="00243D37"/>
    <w:rsid w:val="00250430"/>
    <w:rsid w:val="00250431"/>
    <w:rsid w:val="00255A06"/>
    <w:rsid w:val="002675B4"/>
    <w:rsid w:val="00267CBF"/>
    <w:rsid w:val="00274063"/>
    <w:rsid w:val="00277852"/>
    <w:rsid w:val="00283A03"/>
    <w:rsid w:val="00285C06"/>
    <w:rsid w:val="00290FC5"/>
    <w:rsid w:val="0029468B"/>
    <w:rsid w:val="00296FD6"/>
    <w:rsid w:val="002A008D"/>
    <w:rsid w:val="002B27AE"/>
    <w:rsid w:val="002B410B"/>
    <w:rsid w:val="002B5ACB"/>
    <w:rsid w:val="002B73D4"/>
    <w:rsid w:val="002C529C"/>
    <w:rsid w:val="002E144B"/>
    <w:rsid w:val="002E4509"/>
    <w:rsid w:val="002E4DA5"/>
    <w:rsid w:val="002F0912"/>
    <w:rsid w:val="002F30BE"/>
    <w:rsid w:val="002F3C39"/>
    <w:rsid w:val="002F6B20"/>
    <w:rsid w:val="003102C0"/>
    <w:rsid w:val="00314198"/>
    <w:rsid w:val="003161D2"/>
    <w:rsid w:val="003236BB"/>
    <w:rsid w:val="00327CA0"/>
    <w:rsid w:val="00330446"/>
    <w:rsid w:val="0033271D"/>
    <w:rsid w:val="003354D5"/>
    <w:rsid w:val="00337A3A"/>
    <w:rsid w:val="0034691F"/>
    <w:rsid w:val="0035028F"/>
    <w:rsid w:val="003560D2"/>
    <w:rsid w:val="00367BE7"/>
    <w:rsid w:val="00370D02"/>
    <w:rsid w:val="00371CA6"/>
    <w:rsid w:val="003735A8"/>
    <w:rsid w:val="0038041F"/>
    <w:rsid w:val="003964C1"/>
    <w:rsid w:val="003A22A1"/>
    <w:rsid w:val="003A4319"/>
    <w:rsid w:val="003A75A5"/>
    <w:rsid w:val="003B0F06"/>
    <w:rsid w:val="003B30EB"/>
    <w:rsid w:val="003B34E9"/>
    <w:rsid w:val="003C1BC3"/>
    <w:rsid w:val="003C607F"/>
    <w:rsid w:val="003C723E"/>
    <w:rsid w:val="003E0552"/>
    <w:rsid w:val="003F3739"/>
    <w:rsid w:val="003F6D14"/>
    <w:rsid w:val="00400F2B"/>
    <w:rsid w:val="00424AA0"/>
    <w:rsid w:val="0043515D"/>
    <w:rsid w:val="004549B7"/>
    <w:rsid w:val="00455056"/>
    <w:rsid w:val="0046232E"/>
    <w:rsid w:val="00466A4F"/>
    <w:rsid w:val="00492013"/>
    <w:rsid w:val="00492684"/>
    <w:rsid w:val="0049386E"/>
    <w:rsid w:val="004948C7"/>
    <w:rsid w:val="004B099F"/>
    <w:rsid w:val="004B299B"/>
    <w:rsid w:val="004B374D"/>
    <w:rsid w:val="004D0EF3"/>
    <w:rsid w:val="004D2021"/>
    <w:rsid w:val="004D30AA"/>
    <w:rsid w:val="004E7ADB"/>
    <w:rsid w:val="005006C4"/>
    <w:rsid w:val="00500CD1"/>
    <w:rsid w:val="00533720"/>
    <w:rsid w:val="005424C7"/>
    <w:rsid w:val="00556663"/>
    <w:rsid w:val="00556936"/>
    <w:rsid w:val="0056106C"/>
    <w:rsid w:val="005618ED"/>
    <w:rsid w:val="00563E47"/>
    <w:rsid w:val="00575ECA"/>
    <w:rsid w:val="005847D1"/>
    <w:rsid w:val="00592A0E"/>
    <w:rsid w:val="0059405E"/>
    <w:rsid w:val="00594507"/>
    <w:rsid w:val="005B50EF"/>
    <w:rsid w:val="005C4BF4"/>
    <w:rsid w:val="005E5F58"/>
    <w:rsid w:val="005E6778"/>
    <w:rsid w:val="005E6AD7"/>
    <w:rsid w:val="005F31D2"/>
    <w:rsid w:val="005F75E6"/>
    <w:rsid w:val="006038DF"/>
    <w:rsid w:val="00607C35"/>
    <w:rsid w:val="0061212B"/>
    <w:rsid w:val="00620E3F"/>
    <w:rsid w:val="006234BD"/>
    <w:rsid w:val="006255DD"/>
    <w:rsid w:val="006256AF"/>
    <w:rsid w:val="0063264E"/>
    <w:rsid w:val="0065289E"/>
    <w:rsid w:val="00667C97"/>
    <w:rsid w:val="006753BC"/>
    <w:rsid w:val="006869D6"/>
    <w:rsid w:val="00686B27"/>
    <w:rsid w:val="00694468"/>
    <w:rsid w:val="00694F0C"/>
    <w:rsid w:val="006A4CD6"/>
    <w:rsid w:val="006A52B0"/>
    <w:rsid w:val="006A5C8B"/>
    <w:rsid w:val="006A79BC"/>
    <w:rsid w:val="006C4A16"/>
    <w:rsid w:val="006E08E3"/>
    <w:rsid w:val="006E7B08"/>
    <w:rsid w:val="006F32F0"/>
    <w:rsid w:val="007009D0"/>
    <w:rsid w:val="0071273F"/>
    <w:rsid w:val="00733F7F"/>
    <w:rsid w:val="00766F96"/>
    <w:rsid w:val="00767AF7"/>
    <w:rsid w:val="00767B53"/>
    <w:rsid w:val="0077068E"/>
    <w:rsid w:val="00776433"/>
    <w:rsid w:val="00777986"/>
    <w:rsid w:val="0078177D"/>
    <w:rsid w:val="00791364"/>
    <w:rsid w:val="00795AE6"/>
    <w:rsid w:val="007A46FE"/>
    <w:rsid w:val="007A5429"/>
    <w:rsid w:val="007A7C88"/>
    <w:rsid w:val="007B7A2F"/>
    <w:rsid w:val="007C0404"/>
    <w:rsid w:val="007C2C8B"/>
    <w:rsid w:val="007C61E5"/>
    <w:rsid w:val="007D42E7"/>
    <w:rsid w:val="007E0DB2"/>
    <w:rsid w:val="007F1ABB"/>
    <w:rsid w:val="007F35CD"/>
    <w:rsid w:val="00801501"/>
    <w:rsid w:val="0080368C"/>
    <w:rsid w:val="008073FE"/>
    <w:rsid w:val="00810D01"/>
    <w:rsid w:val="0081546E"/>
    <w:rsid w:val="00817089"/>
    <w:rsid w:val="008220D1"/>
    <w:rsid w:val="00827659"/>
    <w:rsid w:val="0084222D"/>
    <w:rsid w:val="00861F8B"/>
    <w:rsid w:val="00870E8D"/>
    <w:rsid w:val="00881231"/>
    <w:rsid w:val="00885417"/>
    <w:rsid w:val="0088746F"/>
    <w:rsid w:val="00892DA4"/>
    <w:rsid w:val="008A20E4"/>
    <w:rsid w:val="008B2635"/>
    <w:rsid w:val="008B742B"/>
    <w:rsid w:val="008C332F"/>
    <w:rsid w:val="008C7CCC"/>
    <w:rsid w:val="008F287F"/>
    <w:rsid w:val="008F743B"/>
    <w:rsid w:val="008F7A67"/>
    <w:rsid w:val="0090097F"/>
    <w:rsid w:val="00905F5A"/>
    <w:rsid w:val="00907723"/>
    <w:rsid w:val="009103F7"/>
    <w:rsid w:val="00915E5E"/>
    <w:rsid w:val="00927C0E"/>
    <w:rsid w:val="00930F50"/>
    <w:rsid w:val="009334A6"/>
    <w:rsid w:val="009335DC"/>
    <w:rsid w:val="00943659"/>
    <w:rsid w:val="00944BEA"/>
    <w:rsid w:val="009457B3"/>
    <w:rsid w:val="00966CB9"/>
    <w:rsid w:val="009742E2"/>
    <w:rsid w:val="00975F5F"/>
    <w:rsid w:val="00977281"/>
    <w:rsid w:val="0097747D"/>
    <w:rsid w:val="0098069B"/>
    <w:rsid w:val="00983B4E"/>
    <w:rsid w:val="009846AF"/>
    <w:rsid w:val="0098696D"/>
    <w:rsid w:val="009A0CB0"/>
    <w:rsid w:val="009A1A74"/>
    <w:rsid w:val="009B0F6A"/>
    <w:rsid w:val="009C107E"/>
    <w:rsid w:val="009C48D7"/>
    <w:rsid w:val="009C4C6A"/>
    <w:rsid w:val="009E1788"/>
    <w:rsid w:val="009F25B9"/>
    <w:rsid w:val="009F3825"/>
    <w:rsid w:val="009F63B8"/>
    <w:rsid w:val="00A01C77"/>
    <w:rsid w:val="00A06492"/>
    <w:rsid w:val="00A10E66"/>
    <w:rsid w:val="00A14DF3"/>
    <w:rsid w:val="00A21759"/>
    <w:rsid w:val="00A33F48"/>
    <w:rsid w:val="00A40839"/>
    <w:rsid w:val="00A45EF2"/>
    <w:rsid w:val="00A47289"/>
    <w:rsid w:val="00A5718D"/>
    <w:rsid w:val="00A60B17"/>
    <w:rsid w:val="00A71A75"/>
    <w:rsid w:val="00A770DB"/>
    <w:rsid w:val="00A84406"/>
    <w:rsid w:val="00AA3725"/>
    <w:rsid w:val="00AB0B9F"/>
    <w:rsid w:val="00AB4E02"/>
    <w:rsid w:val="00AC020F"/>
    <w:rsid w:val="00AC046A"/>
    <w:rsid w:val="00AD3FF2"/>
    <w:rsid w:val="00AE4389"/>
    <w:rsid w:val="00AE602B"/>
    <w:rsid w:val="00B10187"/>
    <w:rsid w:val="00B11898"/>
    <w:rsid w:val="00B12D57"/>
    <w:rsid w:val="00B17D7C"/>
    <w:rsid w:val="00B2429B"/>
    <w:rsid w:val="00B25A26"/>
    <w:rsid w:val="00B30328"/>
    <w:rsid w:val="00B348D0"/>
    <w:rsid w:val="00B44D9F"/>
    <w:rsid w:val="00B47CFA"/>
    <w:rsid w:val="00B51485"/>
    <w:rsid w:val="00B51D4C"/>
    <w:rsid w:val="00B5541E"/>
    <w:rsid w:val="00B5548D"/>
    <w:rsid w:val="00B57733"/>
    <w:rsid w:val="00B6537B"/>
    <w:rsid w:val="00B728F3"/>
    <w:rsid w:val="00B80F55"/>
    <w:rsid w:val="00B84936"/>
    <w:rsid w:val="00B85322"/>
    <w:rsid w:val="00BA7460"/>
    <w:rsid w:val="00BB5922"/>
    <w:rsid w:val="00BB7CE2"/>
    <w:rsid w:val="00BC12B9"/>
    <w:rsid w:val="00BD2276"/>
    <w:rsid w:val="00BF01DA"/>
    <w:rsid w:val="00BF189B"/>
    <w:rsid w:val="00BF281A"/>
    <w:rsid w:val="00C00D35"/>
    <w:rsid w:val="00C01D5C"/>
    <w:rsid w:val="00C039A5"/>
    <w:rsid w:val="00C07851"/>
    <w:rsid w:val="00C110AB"/>
    <w:rsid w:val="00C2334B"/>
    <w:rsid w:val="00C26D73"/>
    <w:rsid w:val="00C5067C"/>
    <w:rsid w:val="00C5412D"/>
    <w:rsid w:val="00C54581"/>
    <w:rsid w:val="00C70A6C"/>
    <w:rsid w:val="00C720CB"/>
    <w:rsid w:val="00C85094"/>
    <w:rsid w:val="00C85B66"/>
    <w:rsid w:val="00C87D1D"/>
    <w:rsid w:val="00C96340"/>
    <w:rsid w:val="00C96AFF"/>
    <w:rsid w:val="00C96E26"/>
    <w:rsid w:val="00C97C9C"/>
    <w:rsid w:val="00CA0D68"/>
    <w:rsid w:val="00CA7B05"/>
    <w:rsid w:val="00CC0C5B"/>
    <w:rsid w:val="00CD2FF6"/>
    <w:rsid w:val="00CF6106"/>
    <w:rsid w:val="00D013F3"/>
    <w:rsid w:val="00D07D8E"/>
    <w:rsid w:val="00D122BC"/>
    <w:rsid w:val="00D24325"/>
    <w:rsid w:val="00D274CF"/>
    <w:rsid w:val="00D33382"/>
    <w:rsid w:val="00D45103"/>
    <w:rsid w:val="00D52131"/>
    <w:rsid w:val="00D5266A"/>
    <w:rsid w:val="00D52772"/>
    <w:rsid w:val="00D835E3"/>
    <w:rsid w:val="00D858CB"/>
    <w:rsid w:val="00D86383"/>
    <w:rsid w:val="00D95AF6"/>
    <w:rsid w:val="00DB2B66"/>
    <w:rsid w:val="00DB3988"/>
    <w:rsid w:val="00DC00FD"/>
    <w:rsid w:val="00DC1D37"/>
    <w:rsid w:val="00DD4358"/>
    <w:rsid w:val="00DD6A91"/>
    <w:rsid w:val="00DD733E"/>
    <w:rsid w:val="00DE5678"/>
    <w:rsid w:val="00E00537"/>
    <w:rsid w:val="00E146AB"/>
    <w:rsid w:val="00E1594C"/>
    <w:rsid w:val="00E15BB2"/>
    <w:rsid w:val="00E2082F"/>
    <w:rsid w:val="00E20CF0"/>
    <w:rsid w:val="00E21CC8"/>
    <w:rsid w:val="00E31A6D"/>
    <w:rsid w:val="00E45524"/>
    <w:rsid w:val="00E51041"/>
    <w:rsid w:val="00E653F5"/>
    <w:rsid w:val="00E75667"/>
    <w:rsid w:val="00E76C72"/>
    <w:rsid w:val="00E76D1C"/>
    <w:rsid w:val="00E76D97"/>
    <w:rsid w:val="00E821C9"/>
    <w:rsid w:val="00E8471C"/>
    <w:rsid w:val="00EA1F6C"/>
    <w:rsid w:val="00EC3AE7"/>
    <w:rsid w:val="00EC7D49"/>
    <w:rsid w:val="00ED184E"/>
    <w:rsid w:val="00ED73FC"/>
    <w:rsid w:val="00EE0B23"/>
    <w:rsid w:val="00EE491B"/>
    <w:rsid w:val="00EE5C6B"/>
    <w:rsid w:val="00EE657F"/>
    <w:rsid w:val="00F01E5E"/>
    <w:rsid w:val="00F07120"/>
    <w:rsid w:val="00F11AB8"/>
    <w:rsid w:val="00F1216A"/>
    <w:rsid w:val="00F2217A"/>
    <w:rsid w:val="00F22B4D"/>
    <w:rsid w:val="00F23D96"/>
    <w:rsid w:val="00F30217"/>
    <w:rsid w:val="00F31B41"/>
    <w:rsid w:val="00F31B74"/>
    <w:rsid w:val="00F3284B"/>
    <w:rsid w:val="00F337BE"/>
    <w:rsid w:val="00F36BB9"/>
    <w:rsid w:val="00F45EBD"/>
    <w:rsid w:val="00F56211"/>
    <w:rsid w:val="00F61951"/>
    <w:rsid w:val="00F61E3B"/>
    <w:rsid w:val="00F62F35"/>
    <w:rsid w:val="00F6457F"/>
    <w:rsid w:val="00F66DB3"/>
    <w:rsid w:val="00F702BB"/>
    <w:rsid w:val="00F745DC"/>
    <w:rsid w:val="00F80418"/>
    <w:rsid w:val="00F82B3F"/>
    <w:rsid w:val="00F83559"/>
    <w:rsid w:val="00FA3CC2"/>
    <w:rsid w:val="00FA5595"/>
    <w:rsid w:val="00FA597B"/>
    <w:rsid w:val="00FB2B22"/>
    <w:rsid w:val="00FB3BF9"/>
    <w:rsid w:val="00FB66C2"/>
    <w:rsid w:val="00FB734B"/>
    <w:rsid w:val="00FC1F96"/>
    <w:rsid w:val="00FC461A"/>
    <w:rsid w:val="00FD36C6"/>
    <w:rsid w:val="00FD3C20"/>
    <w:rsid w:val="00FD66EB"/>
    <w:rsid w:val="00FD6EE1"/>
    <w:rsid w:val="00FD7B86"/>
    <w:rsid w:val="00FE0168"/>
    <w:rsid w:val="00FE03C4"/>
    <w:rsid w:val="00FE3C4C"/>
    <w:rsid w:val="00FE4E1F"/>
    <w:rsid w:val="00FE65D9"/>
    <w:rsid w:val="00FF3C3F"/>
    <w:rsid w:val="00FF7176"/>
    <w:rsid w:val="00FF7D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57"/>
    <w:pPr>
      <w:spacing w:before="120" w:after="120"/>
    </w:pPr>
    <w:rPr>
      <w:rFonts w:ascii="Times New Roman" w:hAnsi="Times New Roman"/>
      <w:sz w:val="24"/>
    </w:rPr>
  </w:style>
  <w:style w:type="paragraph" w:styleId="Ttulo1">
    <w:name w:val="heading 1"/>
    <w:basedOn w:val="Normal"/>
    <w:link w:val="Ttulo1Char"/>
    <w:uiPriority w:val="99"/>
    <w:qFormat/>
    <w:rsid w:val="00C5067C"/>
    <w:pPr>
      <w:spacing w:before="100" w:beforeAutospacing="1" w:after="100" w:afterAutospacing="1"/>
      <w:jc w:val="both"/>
      <w:outlineLvl w:val="0"/>
    </w:pPr>
    <w:rPr>
      <w:rFonts w:eastAsia="Times New Roman" w:cs="Times New Roman"/>
      <w:b/>
      <w:bCs/>
      <w:caps/>
      <w:kern w:val="36"/>
      <w:szCs w:val="48"/>
    </w:rPr>
  </w:style>
  <w:style w:type="paragraph" w:styleId="Ttulo2">
    <w:name w:val="heading 2"/>
    <w:basedOn w:val="Normal"/>
    <w:next w:val="Normal"/>
    <w:link w:val="Ttulo2Char"/>
    <w:uiPriority w:val="9"/>
    <w:unhideWhenUsed/>
    <w:qFormat/>
    <w:rsid w:val="00C5067C"/>
    <w:pPr>
      <w:keepNext/>
      <w:spacing w:before="240" w:after="60"/>
      <w:jc w:val="both"/>
      <w:outlineLvl w:val="1"/>
    </w:pPr>
    <w:rPr>
      <w:rFonts w:eastAsia="Times New Roman" w:cs="Times New Roman"/>
      <w:b/>
      <w:bCs/>
      <w:iCs/>
      <w:caps/>
      <w:szCs w:val="28"/>
    </w:rPr>
  </w:style>
  <w:style w:type="paragraph" w:styleId="Ttulo3">
    <w:name w:val="heading 3"/>
    <w:basedOn w:val="Normal"/>
    <w:next w:val="Normal"/>
    <w:link w:val="Ttulo3Char"/>
    <w:uiPriority w:val="9"/>
    <w:unhideWhenUsed/>
    <w:qFormat/>
    <w:rsid w:val="00C5067C"/>
    <w:pPr>
      <w:keepNext/>
      <w:spacing w:before="240" w:after="60"/>
      <w:jc w:val="both"/>
      <w:outlineLvl w:val="2"/>
    </w:pPr>
    <w:rPr>
      <w:rFonts w:eastAsia="Times New Roman" w:cs="Times New Roman"/>
      <w:b/>
      <w:bCs/>
      <w:cap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374D"/>
    <w:pPr>
      <w:tabs>
        <w:tab w:val="center" w:pos="4252"/>
        <w:tab w:val="right" w:pos="8504"/>
      </w:tabs>
    </w:pPr>
  </w:style>
  <w:style w:type="character" w:customStyle="1" w:styleId="CabealhoChar">
    <w:name w:val="Cabeçalho Char"/>
    <w:basedOn w:val="Fontepargpadro"/>
    <w:link w:val="Cabealho"/>
    <w:uiPriority w:val="99"/>
    <w:rsid w:val="004B374D"/>
  </w:style>
  <w:style w:type="paragraph" w:styleId="Rodap">
    <w:name w:val="footer"/>
    <w:basedOn w:val="Normal"/>
    <w:link w:val="RodapChar"/>
    <w:uiPriority w:val="99"/>
    <w:unhideWhenUsed/>
    <w:rsid w:val="004B374D"/>
    <w:pPr>
      <w:tabs>
        <w:tab w:val="center" w:pos="4252"/>
        <w:tab w:val="right" w:pos="8504"/>
      </w:tabs>
    </w:pPr>
  </w:style>
  <w:style w:type="character" w:customStyle="1" w:styleId="RodapChar">
    <w:name w:val="Rodapé Char"/>
    <w:basedOn w:val="Fontepargpadro"/>
    <w:link w:val="Rodap"/>
    <w:uiPriority w:val="99"/>
    <w:rsid w:val="004B374D"/>
  </w:style>
  <w:style w:type="paragraph" w:styleId="NormalWeb">
    <w:name w:val="Normal (Web)"/>
    <w:basedOn w:val="Normal"/>
    <w:uiPriority w:val="99"/>
    <w:unhideWhenUsed/>
    <w:rsid w:val="00CA0D68"/>
    <w:pPr>
      <w:spacing w:before="100" w:beforeAutospacing="1" w:after="100" w:afterAutospacing="1"/>
    </w:pPr>
    <w:rPr>
      <w:rFonts w:eastAsia="Times New Roman" w:cs="Times New Roman"/>
      <w:szCs w:val="24"/>
    </w:rPr>
  </w:style>
  <w:style w:type="character" w:styleId="Hyperlink">
    <w:name w:val="Hyperlink"/>
    <w:uiPriority w:val="99"/>
    <w:unhideWhenUsed/>
    <w:rsid w:val="00CA0D68"/>
    <w:rPr>
      <w:color w:val="0000FF"/>
      <w:u w:val="single"/>
    </w:rPr>
  </w:style>
  <w:style w:type="table" w:styleId="Tabelacomgrade">
    <w:name w:val="Table Grid"/>
    <w:basedOn w:val="Tabelanormal"/>
    <w:uiPriority w:val="59"/>
    <w:rsid w:val="00AC04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Ttulo1Char">
    <w:name w:val="Título 1 Char"/>
    <w:basedOn w:val="Fontepargpadro"/>
    <w:link w:val="Ttulo1"/>
    <w:uiPriority w:val="99"/>
    <w:rsid w:val="00C5067C"/>
    <w:rPr>
      <w:rFonts w:ascii="Times New Roman" w:eastAsia="Times New Roman" w:hAnsi="Times New Roman" w:cs="Times New Roman"/>
      <w:b/>
      <w:bCs/>
      <w:caps/>
      <w:kern w:val="36"/>
      <w:sz w:val="24"/>
      <w:szCs w:val="48"/>
    </w:rPr>
  </w:style>
  <w:style w:type="character" w:styleId="Forte">
    <w:name w:val="Strong"/>
    <w:basedOn w:val="Fontepargpadro"/>
    <w:uiPriority w:val="22"/>
    <w:qFormat/>
    <w:rsid w:val="008B742B"/>
    <w:rPr>
      <w:b/>
      <w:bCs/>
    </w:rPr>
  </w:style>
  <w:style w:type="character" w:customStyle="1" w:styleId="apple-converted-space">
    <w:name w:val="apple-converted-space"/>
    <w:basedOn w:val="Fontepargpadro"/>
    <w:uiPriority w:val="99"/>
    <w:rsid w:val="008B742B"/>
  </w:style>
  <w:style w:type="character" w:styleId="nfase">
    <w:name w:val="Emphasis"/>
    <w:basedOn w:val="Fontepargpadro"/>
    <w:uiPriority w:val="99"/>
    <w:qFormat/>
    <w:rsid w:val="008B742B"/>
    <w:rPr>
      <w:i/>
      <w:iCs/>
    </w:rPr>
  </w:style>
  <w:style w:type="character" w:customStyle="1" w:styleId="highlightedsearchterm">
    <w:name w:val="highlightedsearchterm"/>
    <w:basedOn w:val="Fontepargpadro"/>
    <w:rsid w:val="00AD3FF2"/>
  </w:style>
  <w:style w:type="paragraph" w:customStyle="1" w:styleId="Default">
    <w:name w:val="Default"/>
    <w:rsid w:val="0043515D"/>
    <w:pPr>
      <w:autoSpaceDE w:val="0"/>
      <w:autoSpaceDN w:val="0"/>
      <w:adjustRightInd w:val="0"/>
    </w:pPr>
    <w:rPr>
      <w:rFonts w:cs="Calibri"/>
      <w:color w:val="000000"/>
      <w:sz w:val="24"/>
      <w:szCs w:val="24"/>
      <w:lang w:eastAsia="en-US"/>
    </w:rPr>
  </w:style>
  <w:style w:type="paragraph" w:styleId="PargrafodaLista">
    <w:name w:val="List Paragraph"/>
    <w:basedOn w:val="Normal"/>
    <w:uiPriority w:val="1"/>
    <w:qFormat/>
    <w:rsid w:val="00024049"/>
    <w:pPr>
      <w:spacing w:after="200" w:line="276" w:lineRule="auto"/>
      <w:ind w:left="720"/>
      <w:contextualSpacing/>
      <w:jc w:val="both"/>
    </w:pPr>
    <w:rPr>
      <w:rFonts w:cs="Times New Roman"/>
      <w:szCs w:val="22"/>
      <w:lang w:eastAsia="en-US"/>
    </w:rPr>
  </w:style>
  <w:style w:type="paragraph" w:customStyle="1" w:styleId="TableParagraph">
    <w:name w:val="Table Paragraph"/>
    <w:basedOn w:val="Normal"/>
    <w:uiPriority w:val="1"/>
    <w:qFormat/>
    <w:rsid w:val="009E1788"/>
    <w:pPr>
      <w:widowControl w:val="0"/>
      <w:autoSpaceDE w:val="0"/>
      <w:autoSpaceDN w:val="0"/>
    </w:pPr>
    <w:rPr>
      <w:rFonts w:cs="Calibri"/>
      <w:szCs w:val="22"/>
      <w:lang w:val="pt-PT" w:eastAsia="pt-PT" w:bidi="pt-PT"/>
    </w:rPr>
  </w:style>
  <w:style w:type="paragraph" w:styleId="Corpodetexto">
    <w:name w:val="Body Text"/>
    <w:basedOn w:val="Normal"/>
    <w:link w:val="CorpodetextoChar"/>
    <w:uiPriority w:val="1"/>
    <w:unhideWhenUsed/>
    <w:qFormat/>
    <w:rsid w:val="005424C7"/>
    <w:pPr>
      <w:widowControl w:val="0"/>
      <w:autoSpaceDE w:val="0"/>
      <w:autoSpaceDN w:val="0"/>
    </w:pPr>
    <w:rPr>
      <w:rFonts w:cs="Calibri"/>
      <w:sz w:val="22"/>
      <w:szCs w:val="22"/>
      <w:lang w:val="pt-PT" w:eastAsia="pt-PT" w:bidi="pt-PT"/>
    </w:rPr>
  </w:style>
  <w:style w:type="character" w:customStyle="1" w:styleId="CorpodetextoChar">
    <w:name w:val="Corpo de texto Char"/>
    <w:basedOn w:val="Fontepargpadro"/>
    <w:link w:val="Corpodetexto"/>
    <w:uiPriority w:val="1"/>
    <w:rsid w:val="005424C7"/>
    <w:rPr>
      <w:rFonts w:cs="Calibri"/>
      <w:sz w:val="22"/>
      <w:szCs w:val="22"/>
      <w:lang w:val="pt-PT" w:eastAsia="pt-PT" w:bidi="pt-PT"/>
    </w:rPr>
  </w:style>
  <w:style w:type="table" w:customStyle="1" w:styleId="TableNormal">
    <w:name w:val="Table Normal"/>
    <w:uiPriority w:val="2"/>
    <w:semiHidden/>
    <w:qFormat/>
    <w:rsid w:val="0009535E"/>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character" w:customStyle="1" w:styleId="Ttulo2Char">
    <w:name w:val="Título 2 Char"/>
    <w:basedOn w:val="Fontepargpadro"/>
    <w:link w:val="Ttulo2"/>
    <w:uiPriority w:val="9"/>
    <w:rsid w:val="00C5067C"/>
    <w:rPr>
      <w:rFonts w:ascii="Times New Roman" w:eastAsia="Times New Roman" w:hAnsi="Times New Roman" w:cs="Times New Roman"/>
      <w:b/>
      <w:bCs/>
      <w:iCs/>
      <w:caps/>
      <w:sz w:val="24"/>
      <w:szCs w:val="28"/>
    </w:rPr>
  </w:style>
  <w:style w:type="paragraph" w:styleId="CabealhodoSumrio">
    <w:name w:val="TOC Heading"/>
    <w:basedOn w:val="Ttulo1"/>
    <w:next w:val="Normal"/>
    <w:uiPriority w:val="39"/>
    <w:unhideWhenUsed/>
    <w:qFormat/>
    <w:rsid w:val="00B12D57"/>
    <w:pPr>
      <w:keepNext/>
      <w:keepLines/>
      <w:spacing w:before="480" w:beforeAutospacing="0" w:after="0" w:afterAutospacing="0" w:line="276" w:lineRule="auto"/>
      <w:jc w:val="left"/>
      <w:outlineLvl w:val="9"/>
    </w:pPr>
    <w:rPr>
      <w:rFonts w:ascii="Cambria" w:hAnsi="Cambria"/>
      <w:caps w:val="0"/>
      <w:color w:val="365F91"/>
      <w:kern w:val="0"/>
      <w:szCs w:val="28"/>
      <w:lang w:eastAsia="en-US"/>
    </w:rPr>
  </w:style>
  <w:style w:type="paragraph" w:styleId="Sumrio2">
    <w:name w:val="toc 2"/>
    <w:basedOn w:val="Normal"/>
    <w:next w:val="Normal"/>
    <w:autoRedefine/>
    <w:uiPriority w:val="39"/>
    <w:unhideWhenUsed/>
    <w:rsid w:val="00B12D57"/>
    <w:pPr>
      <w:ind w:left="200"/>
    </w:pPr>
  </w:style>
  <w:style w:type="paragraph" w:styleId="Sumrio1">
    <w:name w:val="toc 1"/>
    <w:basedOn w:val="Normal"/>
    <w:next w:val="Normal"/>
    <w:autoRedefine/>
    <w:uiPriority w:val="39"/>
    <w:unhideWhenUsed/>
    <w:rsid w:val="00B12D57"/>
  </w:style>
  <w:style w:type="paragraph" w:customStyle="1" w:styleId="Heading2">
    <w:name w:val="Heading 2"/>
    <w:basedOn w:val="Normal"/>
    <w:uiPriority w:val="1"/>
    <w:qFormat/>
    <w:rsid w:val="00015D37"/>
    <w:pPr>
      <w:widowControl w:val="0"/>
      <w:autoSpaceDE w:val="0"/>
      <w:autoSpaceDN w:val="0"/>
      <w:spacing w:before="0" w:after="0"/>
      <w:ind w:left="3010"/>
      <w:outlineLvl w:val="2"/>
    </w:pPr>
    <w:rPr>
      <w:rFonts w:ascii="Calibri" w:hAnsi="Calibri" w:cs="Calibri"/>
      <w:b/>
      <w:bCs/>
      <w:sz w:val="22"/>
      <w:szCs w:val="22"/>
      <w:lang w:val="pt-PT" w:eastAsia="pt-PT" w:bidi="pt-PT"/>
    </w:rPr>
  </w:style>
  <w:style w:type="paragraph" w:customStyle="1" w:styleId="Heading1">
    <w:name w:val="Heading 1"/>
    <w:basedOn w:val="Normal"/>
    <w:uiPriority w:val="1"/>
    <w:qFormat/>
    <w:rsid w:val="00FB2B22"/>
    <w:pPr>
      <w:widowControl w:val="0"/>
      <w:autoSpaceDE w:val="0"/>
      <w:autoSpaceDN w:val="0"/>
      <w:spacing w:before="0" w:after="0"/>
      <w:jc w:val="center"/>
      <w:outlineLvl w:val="1"/>
    </w:pPr>
    <w:rPr>
      <w:rFonts w:ascii="Calibri" w:hAnsi="Calibri" w:cs="Calibri"/>
      <w:szCs w:val="24"/>
      <w:lang w:val="pt-PT" w:eastAsia="pt-PT" w:bidi="pt-PT"/>
    </w:rPr>
  </w:style>
  <w:style w:type="paragraph" w:customStyle="1" w:styleId="Heading3">
    <w:name w:val="Heading 3"/>
    <w:basedOn w:val="Normal"/>
    <w:uiPriority w:val="1"/>
    <w:qFormat/>
    <w:rsid w:val="00FB2B22"/>
    <w:pPr>
      <w:widowControl w:val="0"/>
      <w:autoSpaceDE w:val="0"/>
      <w:autoSpaceDN w:val="0"/>
      <w:spacing w:before="0" w:after="0"/>
      <w:ind w:left="862" w:hanging="360"/>
      <w:outlineLvl w:val="3"/>
    </w:pPr>
    <w:rPr>
      <w:rFonts w:ascii="Calibri" w:hAnsi="Calibri" w:cs="Calibri"/>
      <w:b/>
      <w:bCs/>
      <w:i/>
      <w:sz w:val="22"/>
      <w:szCs w:val="22"/>
      <w:lang w:val="pt-PT" w:eastAsia="pt-PT" w:bidi="pt-PT"/>
    </w:rPr>
  </w:style>
  <w:style w:type="paragraph" w:styleId="Textodebalo">
    <w:name w:val="Balloon Text"/>
    <w:basedOn w:val="Normal"/>
    <w:link w:val="TextodebaloChar"/>
    <w:uiPriority w:val="99"/>
    <w:semiHidden/>
    <w:unhideWhenUsed/>
    <w:rsid w:val="00FB2B22"/>
    <w:pPr>
      <w:widowControl w:val="0"/>
      <w:autoSpaceDE w:val="0"/>
      <w:autoSpaceDN w:val="0"/>
      <w:spacing w:before="0" w:after="0"/>
    </w:pPr>
    <w:rPr>
      <w:rFonts w:ascii="Tahoma" w:hAnsi="Tahoma" w:cs="Tahoma"/>
      <w:sz w:val="16"/>
      <w:szCs w:val="16"/>
      <w:lang w:val="pt-PT" w:eastAsia="pt-PT" w:bidi="pt-PT"/>
    </w:rPr>
  </w:style>
  <w:style w:type="character" w:customStyle="1" w:styleId="TextodebaloChar">
    <w:name w:val="Texto de balão Char"/>
    <w:basedOn w:val="Fontepargpadro"/>
    <w:link w:val="Textodebalo"/>
    <w:uiPriority w:val="99"/>
    <w:semiHidden/>
    <w:rsid w:val="00FB2B22"/>
    <w:rPr>
      <w:rFonts w:ascii="Tahoma" w:hAnsi="Tahoma" w:cs="Tahoma"/>
      <w:sz w:val="16"/>
      <w:szCs w:val="16"/>
      <w:lang w:val="pt-PT" w:eastAsia="pt-PT" w:bidi="pt-PT"/>
    </w:rPr>
  </w:style>
  <w:style w:type="character" w:customStyle="1" w:styleId="Ttulo3Char">
    <w:name w:val="Título 3 Char"/>
    <w:basedOn w:val="Fontepargpadro"/>
    <w:link w:val="Ttulo3"/>
    <w:uiPriority w:val="9"/>
    <w:rsid w:val="00C5067C"/>
    <w:rPr>
      <w:rFonts w:ascii="Times New Roman" w:eastAsia="Times New Roman" w:hAnsi="Times New Roman" w:cs="Times New Roman"/>
      <w:b/>
      <w:bCs/>
      <w:caps/>
      <w:sz w:val="24"/>
      <w:szCs w:val="26"/>
    </w:rPr>
  </w:style>
  <w:style w:type="paragraph" w:styleId="Sumrio3">
    <w:name w:val="toc 3"/>
    <w:basedOn w:val="Normal"/>
    <w:next w:val="Normal"/>
    <w:autoRedefine/>
    <w:uiPriority w:val="39"/>
    <w:unhideWhenUsed/>
    <w:rsid w:val="00424AA0"/>
    <w:pPr>
      <w:ind w:left="480"/>
    </w:pPr>
  </w:style>
</w:styles>
</file>

<file path=word/webSettings.xml><?xml version="1.0" encoding="utf-8"?>
<w:webSettings xmlns:r="http://schemas.openxmlformats.org/officeDocument/2006/relationships" xmlns:w="http://schemas.openxmlformats.org/wordprocessingml/2006/main">
  <w:divs>
    <w:div w:id="118914375">
      <w:bodyDiv w:val="1"/>
      <w:marLeft w:val="0"/>
      <w:marRight w:val="0"/>
      <w:marTop w:val="0"/>
      <w:marBottom w:val="0"/>
      <w:divBdr>
        <w:top w:val="none" w:sz="0" w:space="0" w:color="auto"/>
        <w:left w:val="none" w:sz="0" w:space="0" w:color="auto"/>
        <w:bottom w:val="none" w:sz="0" w:space="0" w:color="auto"/>
        <w:right w:val="none" w:sz="0" w:space="0" w:color="auto"/>
      </w:divBdr>
    </w:div>
    <w:div w:id="545340389">
      <w:bodyDiv w:val="1"/>
      <w:marLeft w:val="0"/>
      <w:marRight w:val="0"/>
      <w:marTop w:val="0"/>
      <w:marBottom w:val="0"/>
      <w:divBdr>
        <w:top w:val="none" w:sz="0" w:space="0" w:color="auto"/>
        <w:left w:val="none" w:sz="0" w:space="0" w:color="auto"/>
        <w:bottom w:val="none" w:sz="0" w:space="0" w:color="auto"/>
        <w:right w:val="none" w:sz="0" w:space="0" w:color="auto"/>
      </w:divBdr>
    </w:div>
    <w:div w:id="710613214">
      <w:bodyDiv w:val="1"/>
      <w:marLeft w:val="0"/>
      <w:marRight w:val="0"/>
      <w:marTop w:val="0"/>
      <w:marBottom w:val="0"/>
      <w:divBdr>
        <w:top w:val="none" w:sz="0" w:space="0" w:color="auto"/>
        <w:left w:val="none" w:sz="0" w:space="0" w:color="auto"/>
        <w:bottom w:val="none" w:sz="0" w:space="0" w:color="auto"/>
        <w:right w:val="none" w:sz="0" w:space="0" w:color="auto"/>
      </w:divBdr>
    </w:div>
    <w:div w:id="943460623">
      <w:bodyDiv w:val="1"/>
      <w:marLeft w:val="0"/>
      <w:marRight w:val="0"/>
      <w:marTop w:val="0"/>
      <w:marBottom w:val="0"/>
      <w:divBdr>
        <w:top w:val="none" w:sz="0" w:space="0" w:color="auto"/>
        <w:left w:val="none" w:sz="0" w:space="0" w:color="auto"/>
        <w:bottom w:val="none" w:sz="0" w:space="0" w:color="auto"/>
        <w:right w:val="none" w:sz="0" w:space="0" w:color="auto"/>
      </w:divBdr>
    </w:div>
    <w:div w:id="1016661700">
      <w:bodyDiv w:val="1"/>
      <w:marLeft w:val="0"/>
      <w:marRight w:val="0"/>
      <w:marTop w:val="0"/>
      <w:marBottom w:val="0"/>
      <w:divBdr>
        <w:top w:val="none" w:sz="0" w:space="0" w:color="auto"/>
        <w:left w:val="none" w:sz="0" w:space="0" w:color="auto"/>
        <w:bottom w:val="none" w:sz="0" w:space="0" w:color="auto"/>
        <w:right w:val="none" w:sz="0" w:space="0" w:color="auto"/>
      </w:divBdr>
    </w:div>
    <w:div w:id="1019044864">
      <w:bodyDiv w:val="1"/>
      <w:marLeft w:val="0"/>
      <w:marRight w:val="0"/>
      <w:marTop w:val="0"/>
      <w:marBottom w:val="0"/>
      <w:divBdr>
        <w:top w:val="none" w:sz="0" w:space="0" w:color="auto"/>
        <w:left w:val="none" w:sz="0" w:space="0" w:color="auto"/>
        <w:bottom w:val="none" w:sz="0" w:space="0" w:color="auto"/>
        <w:right w:val="none" w:sz="0" w:space="0" w:color="auto"/>
      </w:divBdr>
    </w:div>
    <w:div w:id="1140196834">
      <w:bodyDiv w:val="1"/>
      <w:marLeft w:val="0"/>
      <w:marRight w:val="0"/>
      <w:marTop w:val="0"/>
      <w:marBottom w:val="0"/>
      <w:divBdr>
        <w:top w:val="none" w:sz="0" w:space="0" w:color="auto"/>
        <w:left w:val="none" w:sz="0" w:space="0" w:color="auto"/>
        <w:bottom w:val="none" w:sz="0" w:space="0" w:color="auto"/>
        <w:right w:val="none" w:sz="0" w:space="0" w:color="auto"/>
      </w:divBdr>
    </w:div>
    <w:div w:id="1183475465">
      <w:bodyDiv w:val="1"/>
      <w:marLeft w:val="0"/>
      <w:marRight w:val="0"/>
      <w:marTop w:val="0"/>
      <w:marBottom w:val="0"/>
      <w:divBdr>
        <w:top w:val="none" w:sz="0" w:space="0" w:color="auto"/>
        <w:left w:val="none" w:sz="0" w:space="0" w:color="auto"/>
        <w:bottom w:val="none" w:sz="0" w:space="0" w:color="auto"/>
        <w:right w:val="none" w:sz="0" w:space="0" w:color="auto"/>
      </w:divBdr>
    </w:div>
    <w:div w:id="1184704863">
      <w:bodyDiv w:val="1"/>
      <w:marLeft w:val="0"/>
      <w:marRight w:val="0"/>
      <w:marTop w:val="0"/>
      <w:marBottom w:val="0"/>
      <w:divBdr>
        <w:top w:val="none" w:sz="0" w:space="0" w:color="auto"/>
        <w:left w:val="none" w:sz="0" w:space="0" w:color="auto"/>
        <w:bottom w:val="none" w:sz="0" w:space="0" w:color="auto"/>
        <w:right w:val="none" w:sz="0" w:space="0" w:color="auto"/>
      </w:divBdr>
    </w:div>
    <w:div w:id="1187711949">
      <w:bodyDiv w:val="1"/>
      <w:marLeft w:val="0"/>
      <w:marRight w:val="0"/>
      <w:marTop w:val="0"/>
      <w:marBottom w:val="0"/>
      <w:divBdr>
        <w:top w:val="none" w:sz="0" w:space="0" w:color="auto"/>
        <w:left w:val="none" w:sz="0" w:space="0" w:color="auto"/>
        <w:bottom w:val="none" w:sz="0" w:space="0" w:color="auto"/>
        <w:right w:val="none" w:sz="0" w:space="0" w:color="auto"/>
      </w:divBdr>
    </w:div>
    <w:div w:id="1328705439">
      <w:bodyDiv w:val="1"/>
      <w:marLeft w:val="0"/>
      <w:marRight w:val="0"/>
      <w:marTop w:val="0"/>
      <w:marBottom w:val="0"/>
      <w:divBdr>
        <w:top w:val="none" w:sz="0" w:space="0" w:color="auto"/>
        <w:left w:val="none" w:sz="0" w:space="0" w:color="auto"/>
        <w:bottom w:val="none" w:sz="0" w:space="0" w:color="auto"/>
        <w:right w:val="none" w:sz="0" w:space="0" w:color="auto"/>
      </w:divBdr>
    </w:div>
    <w:div w:id="1329283034">
      <w:bodyDiv w:val="1"/>
      <w:marLeft w:val="0"/>
      <w:marRight w:val="0"/>
      <w:marTop w:val="0"/>
      <w:marBottom w:val="0"/>
      <w:divBdr>
        <w:top w:val="none" w:sz="0" w:space="0" w:color="auto"/>
        <w:left w:val="none" w:sz="0" w:space="0" w:color="auto"/>
        <w:bottom w:val="none" w:sz="0" w:space="0" w:color="auto"/>
        <w:right w:val="none" w:sz="0" w:space="0" w:color="auto"/>
      </w:divBdr>
    </w:div>
    <w:div w:id="1782607495">
      <w:bodyDiv w:val="1"/>
      <w:marLeft w:val="0"/>
      <w:marRight w:val="0"/>
      <w:marTop w:val="0"/>
      <w:marBottom w:val="0"/>
      <w:divBdr>
        <w:top w:val="none" w:sz="0" w:space="0" w:color="auto"/>
        <w:left w:val="none" w:sz="0" w:space="0" w:color="auto"/>
        <w:bottom w:val="none" w:sz="0" w:space="0" w:color="auto"/>
        <w:right w:val="none" w:sz="0" w:space="0" w:color="auto"/>
      </w:divBdr>
    </w:div>
    <w:div w:id="1915164845">
      <w:bodyDiv w:val="1"/>
      <w:marLeft w:val="0"/>
      <w:marRight w:val="0"/>
      <w:marTop w:val="0"/>
      <w:marBottom w:val="0"/>
      <w:divBdr>
        <w:top w:val="none" w:sz="0" w:space="0" w:color="auto"/>
        <w:left w:val="none" w:sz="0" w:space="0" w:color="auto"/>
        <w:bottom w:val="none" w:sz="0" w:space="0" w:color="auto"/>
        <w:right w:val="none" w:sz="0" w:space="0" w:color="auto"/>
      </w:divBdr>
    </w:div>
    <w:div w:id="1938950597">
      <w:bodyDiv w:val="1"/>
      <w:marLeft w:val="0"/>
      <w:marRight w:val="0"/>
      <w:marTop w:val="0"/>
      <w:marBottom w:val="0"/>
      <w:divBdr>
        <w:top w:val="none" w:sz="0" w:space="0" w:color="auto"/>
        <w:left w:val="none" w:sz="0" w:space="0" w:color="auto"/>
        <w:bottom w:val="none" w:sz="0" w:space="0" w:color="auto"/>
        <w:right w:val="none" w:sz="0" w:space="0" w:color="auto"/>
      </w:divBdr>
      <w:divsChild>
        <w:div w:id="766190624">
          <w:marLeft w:val="0"/>
          <w:marRight w:val="0"/>
          <w:marTop w:val="0"/>
          <w:marBottom w:val="0"/>
          <w:divBdr>
            <w:top w:val="none" w:sz="0" w:space="0" w:color="auto"/>
            <w:left w:val="none" w:sz="0" w:space="0" w:color="auto"/>
            <w:bottom w:val="none" w:sz="0" w:space="0" w:color="auto"/>
            <w:right w:val="none" w:sz="0" w:space="0" w:color="auto"/>
          </w:divBdr>
          <w:divsChild>
            <w:div w:id="586572348">
              <w:marLeft w:val="0"/>
              <w:marRight w:val="0"/>
              <w:marTop w:val="0"/>
              <w:marBottom w:val="0"/>
              <w:divBdr>
                <w:top w:val="none" w:sz="0" w:space="0" w:color="auto"/>
                <w:left w:val="none" w:sz="0" w:space="0" w:color="auto"/>
                <w:bottom w:val="none" w:sz="0" w:space="0" w:color="auto"/>
                <w:right w:val="none" w:sz="0" w:space="0" w:color="auto"/>
              </w:divBdr>
              <w:divsChild>
                <w:div w:id="596795586">
                  <w:marLeft w:val="0"/>
                  <w:marRight w:val="0"/>
                  <w:marTop w:val="0"/>
                  <w:marBottom w:val="0"/>
                  <w:divBdr>
                    <w:top w:val="none" w:sz="0" w:space="0" w:color="auto"/>
                    <w:left w:val="none" w:sz="0" w:space="0" w:color="auto"/>
                    <w:bottom w:val="none" w:sz="0" w:space="0" w:color="auto"/>
                    <w:right w:val="none" w:sz="0" w:space="0" w:color="auto"/>
                  </w:divBdr>
                  <w:divsChild>
                    <w:div w:id="921063870">
                      <w:marLeft w:val="0"/>
                      <w:marRight w:val="0"/>
                      <w:marTop w:val="0"/>
                      <w:marBottom w:val="0"/>
                      <w:divBdr>
                        <w:top w:val="none" w:sz="0" w:space="0" w:color="auto"/>
                        <w:left w:val="none" w:sz="0" w:space="0" w:color="auto"/>
                        <w:bottom w:val="none" w:sz="0" w:space="0" w:color="auto"/>
                        <w:right w:val="none" w:sz="0" w:space="0" w:color="auto"/>
                      </w:divBdr>
                    </w:div>
                    <w:div w:id="1904487915">
                      <w:marLeft w:val="0"/>
                      <w:marRight w:val="0"/>
                      <w:marTop w:val="0"/>
                      <w:marBottom w:val="0"/>
                      <w:divBdr>
                        <w:top w:val="none" w:sz="0" w:space="0" w:color="auto"/>
                        <w:left w:val="none" w:sz="0" w:space="0" w:color="auto"/>
                        <w:bottom w:val="none" w:sz="0" w:space="0" w:color="auto"/>
                        <w:right w:val="none" w:sz="0" w:space="0" w:color="auto"/>
                      </w:divBdr>
                      <w:divsChild>
                        <w:div w:id="344134330">
                          <w:marLeft w:val="0"/>
                          <w:marRight w:val="0"/>
                          <w:marTop w:val="0"/>
                          <w:marBottom w:val="0"/>
                          <w:divBdr>
                            <w:top w:val="none" w:sz="0" w:space="0" w:color="auto"/>
                            <w:left w:val="none" w:sz="0" w:space="0" w:color="auto"/>
                            <w:bottom w:val="none" w:sz="0" w:space="0" w:color="auto"/>
                            <w:right w:val="none" w:sz="0" w:space="0" w:color="auto"/>
                          </w:divBdr>
                          <w:divsChild>
                            <w:div w:id="65810596">
                              <w:marLeft w:val="0"/>
                              <w:marRight w:val="0"/>
                              <w:marTop w:val="0"/>
                              <w:marBottom w:val="0"/>
                              <w:divBdr>
                                <w:top w:val="none" w:sz="0" w:space="0" w:color="auto"/>
                                <w:left w:val="none" w:sz="0" w:space="0" w:color="auto"/>
                                <w:bottom w:val="none" w:sz="0" w:space="0" w:color="auto"/>
                                <w:right w:val="none" w:sz="0" w:space="0" w:color="auto"/>
                              </w:divBdr>
                            </w:div>
                            <w:div w:id="77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14129">
          <w:marLeft w:val="0"/>
          <w:marRight w:val="0"/>
          <w:marTop w:val="0"/>
          <w:marBottom w:val="0"/>
          <w:divBdr>
            <w:top w:val="none" w:sz="0" w:space="0" w:color="auto"/>
            <w:left w:val="none" w:sz="0" w:space="0" w:color="auto"/>
            <w:bottom w:val="none" w:sz="0" w:space="0" w:color="auto"/>
            <w:right w:val="none" w:sz="0" w:space="0" w:color="auto"/>
          </w:divBdr>
          <w:divsChild>
            <w:div w:id="16414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chart" Target="charts/chart12.xml"/><Relationship Id="rId21" Type="http://schemas.openxmlformats.org/officeDocument/2006/relationships/image" Target="media/image9.jpeg"/><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hart" Target="charts/chart36.xml"/><Relationship Id="rId68" Type="http://schemas.openxmlformats.org/officeDocument/2006/relationships/chart" Target="charts/chart41.xml"/><Relationship Id="rId76" Type="http://schemas.openxmlformats.org/officeDocument/2006/relationships/chart" Target="charts/chart49.xml"/><Relationship Id="rId84" Type="http://schemas.openxmlformats.org/officeDocument/2006/relationships/hyperlink" Target="http://www.mds.gov.br/cnas/legislacao/resolucoes/...2013/...2013...15...2013.../download" TargetMode="External"/><Relationship Id="rId89" Type="http://schemas.openxmlformats.org/officeDocument/2006/relationships/hyperlink" Target="http://www.mg.gov.br/sites/default/files/paginas/arquivos/2016/ligminas_10_2_04_listamesomicro.pdf" TargetMode="External"/><Relationship Id="rId7" Type="http://schemas.openxmlformats.org/officeDocument/2006/relationships/endnotes" Target="endnotes.xml"/><Relationship Id="rId71" Type="http://schemas.openxmlformats.org/officeDocument/2006/relationships/chart" Target="charts/chart4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2.xml"/><Relationship Id="rId11" Type="http://schemas.openxmlformats.org/officeDocument/2006/relationships/image" Target="media/image1.emf"/><Relationship Id="rId24" Type="http://schemas.openxmlformats.org/officeDocument/2006/relationships/image" Target="media/image12.jpeg"/><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chart" Target="charts/chart26.xml"/><Relationship Id="rId58" Type="http://schemas.openxmlformats.org/officeDocument/2006/relationships/chart" Target="charts/chart31.xml"/><Relationship Id="rId66" Type="http://schemas.openxmlformats.org/officeDocument/2006/relationships/chart" Target="charts/chart39.xml"/><Relationship Id="rId74" Type="http://schemas.openxmlformats.org/officeDocument/2006/relationships/chart" Target="charts/chart47.xml"/><Relationship Id="rId79" Type="http://schemas.openxmlformats.org/officeDocument/2006/relationships/chart" Target="charts/chart52.xml"/><Relationship Id="rId87" Type="http://schemas.openxmlformats.org/officeDocument/2006/relationships/hyperlink" Target="http://aplicacoes.mds.gov.br/sagi-data/misocial/tabelas/consulta_cidade_geral.php" TargetMode="External"/><Relationship Id="rId5" Type="http://schemas.openxmlformats.org/officeDocument/2006/relationships/webSettings" Target="webSettings.xml"/><Relationship Id="rId61" Type="http://schemas.openxmlformats.org/officeDocument/2006/relationships/chart" Target="charts/chart34.xml"/><Relationship Id="rId82" Type="http://schemas.openxmlformats.org/officeDocument/2006/relationships/hyperlink" Target="http://www.mds.gov.br/assistenciasocial/protecaobasica/cras/resolveuid/9a5d0a9c7ddef70c3cbd459e6c95bc11" TargetMode="External"/><Relationship Id="rId90" Type="http://schemas.openxmlformats.org/officeDocument/2006/relationships/hyperlink" Target="http://www.mg.gov.br/sites/default/files/paginas/arquivos/2016/ligminas_10_2_04_listamesomicro.pdf" TargetMode="External"/><Relationship Id="rId19" Type="http://schemas.openxmlformats.org/officeDocument/2006/relationships/image" Target="media/image7.jpeg"/><Relationship Id="rId14" Type="http://schemas.openxmlformats.org/officeDocument/2006/relationships/chart" Target="charts/chart1.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chart" Target="charts/chart21.xml"/><Relationship Id="rId56" Type="http://schemas.openxmlformats.org/officeDocument/2006/relationships/chart" Target="charts/chart29.xml"/><Relationship Id="rId64" Type="http://schemas.openxmlformats.org/officeDocument/2006/relationships/chart" Target="charts/chart37.xml"/><Relationship Id="rId69" Type="http://schemas.openxmlformats.org/officeDocument/2006/relationships/chart" Target="charts/chart42.xml"/><Relationship Id="rId77" Type="http://schemas.openxmlformats.org/officeDocument/2006/relationships/chart" Target="charts/chart50.xml"/><Relationship Id="rId8" Type="http://schemas.openxmlformats.org/officeDocument/2006/relationships/hyperlink" Target="http://www.itanhaem.sp.gov.br" TargetMode="External"/><Relationship Id="rId51" Type="http://schemas.openxmlformats.org/officeDocument/2006/relationships/chart" Target="charts/chart24.xml"/><Relationship Id="rId72" Type="http://schemas.openxmlformats.org/officeDocument/2006/relationships/chart" Target="charts/chart45.xml"/><Relationship Id="rId80" Type="http://schemas.openxmlformats.org/officeDocument/2006/relationships/chart" Target="charts/chart53.xml"/><Relationship Id="rId85" Type="http://schemas.openxmlformats.org/officeDocument/2006/relationships/hyperlink" Target="https://aplicacoes.mds.gov.br/sagirmps/catalogo/?id=9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Documento_do_Microsoft_Office_Word_97_-_20031.doc"/><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59" Type="http://schemas.openxmlformats.org/officeDocument/2006/relationships/chart" Target="charts/chart32.xml"/><Relationship Id="rId67" Type="http://schemas.openxmlformats.org/officeDocument/2006/relationships/chart" Target="charts/chart40.xml"/><Relationship Id="rId20" Type="http://schemas.openxmlformats.org/officeDocument/2006/relationships/image" Target="media/image8.jpeg"/><Relationship Id="rId41" Type="http://schemas.openxmlformats.org/officeDocument/2006/relationships/chart" Target="charts/chart14.xml"/><Relationship Id="rId54" Type="http://schemas.openxmlformats.org/officeDocument/2006/relationships/chart" Target="charts/chart27.xml"/><Relationship Id="rId62" Type="http://schemas.openxmlformats.org/officeDocument/2006/relationships/chart" Target="charts/chart35.xml"/><Relationship Id="rId70" Type="http://schemas.openxmlformats.org/officeDocument/2006/relationships/chart" Target="charts/chart43.xml"/><Relationship Id="rId75" Type="http://schemas.openxmlformats.org/officeDocument/2006/relationships/chart" Target="charts/chart48.xml"/><Relationship Id="rId83" Type="http://schemas.openxmlformats.org/officeDocument/2006/relationships/hyperlink" Target="http://www.mds.gov.br/cnas/legislacao/resolucoes/...2012/...2012...12-12-2012.../download." TargetMode="External"/><Relationship Id="rId88" Type="http://schemas.openxmlformats.org/officeDocument/2006/relationships/hyperlink" Target="https://aplicacoes.mds.gov.br/sagi/atendimento/auth/index.ph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chart" Target="charts/chart9.xml"/><Relationship Id="rId49" Type="http://schemas.openxmlformats.org/officeDocument/2006/relationships/chart" Target="charts/chart22.xml"/><Relationship Id="rId57" Type="http://schemas.openxmlformats.org/officeDocument/2006/relationships/chart" Target="charts/chart30.xml"/><Relationship Id="rId10" Type="http://schemas.openxmlformats.org/officeDocument/2006/relationships/hyperlink" Target="http://www.jusbrasil.com.br/topicos/10655147/artigo-194-da-constitui%C3%A7%C3%A3o-federal-de-1988" TargetMode="External"/><Relationship Id="rId31" Type="http://schemas.openxmlformats.org/officeDocument/2006/relationships/chart" Target="charts/chart4.xml"/><Relationship Id="rId44" Type="http://schemas.openxmlformats.org/officeDocument/2006/relationships/chart" Target="charts/chart17.xml"/><Relationship Id="rId52" Type="http://schemas.openxmlformats.org/officeDocument/2006/relationships/chart" Target="charts/chart25.xml"/><Relationship Id="rId60" Type="http://schemas.openxmlformats.org/officeDocument/2006/relationships/chart" Target="charts/chart33.xml"/><Relationship Id="rId65" Type="http://schemas.openxmlformats.org/officeDocument/2006/relationships/chart" Target="charts/chart38.xml"/><Relationship Id="rId73" Type="http://schemas.openxmlformats.org/officeDocument/2006/relationships/chart" Target="charts/chart46.xml"/><Relationship Id="rId78" Type="http://schemas.openxmlformats.org/officeDocument/2006/relationships/chart" Target="charts/chart51.xml"/><Relationship Id="rId81" Type="http://schemas.openxmlformats.org/officeDocument/2006/relationships/hyperlink" Target="http://www.mds.gov.br/assistenciasocial/protecaobasica/resolveuid/e7ce15a3d6b8f19f0fc1da3505a9b2bb" TargetMode="External"/><Relationship Id="rId86" Type="http://schemas.openxmlformats.org/officeDocument/2006/relationships/hyperlink" Target="http://aplicacoes.mds.gov.br/sagi-data/misocial/tabelas/consulta_cidade_geral.php" TargetMode="External"/><Relationship Id="rId4" Type="http://schemas.openxmlformats.org/officeDocument/2006/relationships/settings" Target="settings.xml"/><Relationship Id="rId9" Type="http://schemas.openxmlformats.org/officeDocument/2006/relationships/hyperlink" Target="http://www.jusbrasil.com.br/legislacao/155571402/constitui%C3%A7%C3%A3o-federal-constitui%C3%A7%C3%A3o-da-republica-federativa-do-brasil-198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america\Todos%20Am&#233;ric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creas\8%20-%20AGOSTO.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creas\8%20-%20AGOSTO.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CEITELABINFO\Downloads\social-20181025T220949Z-001\social\creas\C&#243;pia%20de%20RMA%20CREAS%20Agosto%20xlsx.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creas\8%20-%20AGOSTO.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CEITELABINFO\Downloads\social-20181025T220949Z-001\social\creas\C&#243;pia%20de%20RMA%20CREAS%20Agosto%20xlsx.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creas\8%20-%20AGOSTO.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8%20-%20AGOSTO.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8%20-%20AGOSTO.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8%20-%20AGOST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8%20-%20AGOSTO.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9%20-%20SETEMBRO.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9%20-%20SETEMBRO.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9%20-%20SETEMBRO.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gaivota\9%20-%20SETEMBRO.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20O&#225;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6089\Documents\GR&#193;FICOS%20M&#201;DI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oasis\Todo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6089\Documents\GR&#193;FICOS%20M&#201;DIA.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192.168.6.246\pmi\AssistenciaDesenvolvimentoSocial\VigilanciaSocioAssistencial\Guilherme\RMAs\Preenchidos\RMAS\suar&#227;o\Todos%20Suar&#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7522246716116419"/>
          <c:y val="3.9375906965227428E-2"/>
          <c:w val="0.86183518253401148"/>
          <c:h val="0.7027402245646005"/>
        </c:manualLayout>
      </c:layout>
      <c:bar3DChart>
        <c:barDir val="col"/>
        <c:grouping val="clustered"/>
        <c:ser>
          <c:idx val="1"/>
          <c:order val="0"/>
          <c:tx>
            <c:strRef>
              <c:f>Sheet1!$A$2</c:f>
              <c:strCache>
                <c:ptCount val="1"/>
                <c:pt idx="0">
                  <c:v>Itanhaém</c:v>
                </c:pt>
              </c:strCache>
            </c:strRef>
          </c:tx>
          <c:spPr>
            <a:solidFill>
              <a:srgbClr val="DD8047"/>
            </a:solidFill>
            <a:ln w="10745">
              <a:solidFill>
                <a:srgbClr val="000000"/>
              </a:solidFill>
              <a:prstDash val="solid"/>
            </a:ln>
          </c:spPr>
          <c:cat>
            <c:strRef>
              <c:f>Sheet1!$B$1:$D$1</c:f>
              <c:strCache>
                <c:ptCount val="3"/>
                <c:pt idx="0">
                  <c:v>1991/2000</c:v>
                </c:pt>
                <c:pt idx="1">
                  <c:v>2000/2010</c:v>
                </c:pt>
                <c:pt idx="2">
                  <c:v>2010/2018</c:v>
                </c:pt>
              </c:strCache>
            </c:strRef>
          </c:cat>
          <c:val>
            <c:numRef>
              <c:f>Sheet1!$B$2:$D$2</c:f>
              <c:numCache>
                <c:formatCode>General</c:formatCode>
                <c:ptCount val="3"/>
                <c:pt idx="0">
                  <c:v>5.1499999999999995</c:v>
                </c:pt>
                <c:pt idx="1">
                  <c:v>1.9400000000000013</c:v>
                </c:pt>
                <c:pt idx="2">
                  <c:v>1.3</c:v>
                </c:pt>
              </c:numCache>
            </c:numRef>
          </c:val>
        </c:ser>
        <c:ser>
          <c:idx val="0"/>
          <c:order val="1"/>
          <c:tx>
            <c:strRef>
              <c:f>Sheet1!$A$3</c:f>
              <c:strCache>
                <c:ptCount val="1"/>
                <c:pt idx="0">
                  <c:v>RMBS</c:v>
                </c:pt>
              </c:strCache>
            </c:strRef>
          </c:tx>
          <c:spPr>
            <a:solidFill>
              <a:srgbClr val="94B6D2"/>
            </a:solidFill>
            <a:ln w="10745">
              <a:solidFill>
                <a:srgbClr val="000000"/>
              </a:solidFill>
              <a:prstDash val="solid"/>
            </a:ln>
          </c:spPr>
          <c:cat>
            <c:strRef>
              <c:f>Sheet1!$B$1:$D$1</c:f>
              <c:strCache>
                <c:ptCount val="3"/>
                <c:pt idx="0">
                  <c:v>1991/2000</c:v>
                </c:pt>
                <c:pt idx="1">
                  <c:v>2000/2010</c:v>
                </c:pt>
                <c:pt idx="2">
                  <c:v>2010/2018</c:v>
                </c:pt>
              </c:strCache>
            </c:strRef>
          </c:cat>
          <c:val>
            <c:numRef>
              <c:f>Sheet1!$B$3:$D$3</c:f>
              <c:numCache>
                <c:formatCode>General</c:formatCode>
                <c:ptCount val="3"/>
                <c:pt idx="0">
                  <c:v>2.17</c:v>
                </c:pt>
                <c:pt idx="1">
                  <c:v>1.21</c:v>
                </c:pt>
                <c:pt idx="2">
                  <c:v>0.99</c:v>
                </c:pt>
              </c:numCache>
            </c:numRef>
          </c:val>
        </c:ser>
        <c:ser>
          <c:idx val="2"/>
          <c:order val="2"/>
          <c:tx>
            <c:strRef>
              <c:f>Sheet1!$A$4</c:f>
              <c:strCache>
                <c:ptCount val="1"/>
                <c:pt idx="0">
                  <c:v>ESP</c:v>
                </c:pt>
              </c:strCache>
            </c:strRef>
          </c:tx>
          <c:spPr>
            <a:solidFill>
              <a:srgbClr val="F7B615"/>
            </a:solidFill>
            <a:ln w="10745">
              <a:solidFill>
                <a:srgbClr val="000000"/>
              </a:solidFill>
              <a:prstDash val="solid"/>
            </a:ln>
          </c:spPr>
          <c:cat>
            <c:strRef>
              <c:f>Sheet1!$B$1:$D$1</c:f>
              <c:strCache>
                <c:ptCount val="3"/>
                <c:pt idx="0">
                  <c:v>1991/2000</c:v>
                </c:pt>
                <c:pt idx="1">
                  <c:v>2000/2010</c:v>
                </c:pt>
                <c:pt idx="2">
                  <c:v>2010/2018</c:v>
                </c:pt>
              </c:strCache>
            </c:strRef>
          </c:cat>
          <c:val>
            <c:numRef>
              <c:f>Sheet1!$B$4:$D$4</c:f>
              <c:numCache>
                <c:formatCode>General</c:formatCode>
                <c:ptCount val="3"/>
                <c:pt idx="0">
                  <c:v>1.82</c:v>
                </c:pt>
                <c:pt idx="1">
                  <c:v>1.0900000000000001</c:v>
                </c:pt>
                <c:pt idx="2">
                  <c:v>0.82000000000000062</c:v>
                </c:pt>
              </c:numCache>
            </c:numRef>
          </c:val>
        </c:ser>
        <c:gapDepth val="0"/>
        <c:shape val="box"/>
        <c:axId val="122908032"/>
        <c:axId val="122918016"/>
        <c:axId val="0"/>
      </c:bar3DChart>
      <c:catAx>
        <c:axId val="122908032"/>
        <c:scaling>
          <c:orientation val="minMax"/>
        </c:scaling>
        <c:axPos val="b"/>
        <c:numFmt formatCode="General" sourceLinked="1"/>
        <c:tickLblPos val="low"/>
        <c:txPr>
          <a:bodyPr rot="0" vert="horz"/>
          <a:lstStyle/>
          <a:p>
            <a:pPr>
              <a:defRPr/>
            </a:pPr>
            <a:endParaRPr lang="pt-BR"/>
          </a:p>
        </c:txPr>
        <c:crossAx val="122918016"/>
        <c:crosses val="autoZero"/>
        <c:auto val="1"/>
        <c:lblAlgn val="ctr"/>
        <c:lblOffset val="100"/>
        <c:tickLblSkip val="1"/>
        <c:tickMarkSkip val="1"/>
      </c:catAx>
      <c:valAx>
        <c:axId val="122918016"/>
        <c:scaling>
          <c:orientation val="minMax"/>
        </c:scaling>
        <c:axPos val="l"/>
        <c:majorGridlines/>
        <c:numFmt formatCode="General" sourceLinked="1"/>
        <c:tickLblPos val="nextTo"/>
        <c:spPr>
          <a:ln w="2686">
            <a:solidFill>
              <a:srgbClr val="000000"/>
            </a:solidFill>
            <a:prstDash val="solid"/>
          </a:ln>
        </c:spPr>
        <c:txPr>
          <a:bodyPr rot="0" vert="horz"/>
          <a:lstStyle/>
          <a:p>
            <a:pPr>
              <a:defRPr/>
            </a:pPr>
            <a:endParaRPr lang="pt-BR"/>
          </a:p>
        </c:txPr>
        <c:crossAx val="122908032"/>
        <c:crosses val="autoZero"/>
        <c:crossBetween val="between"/>
      </c:valAx>
      <c:dTable>
        <c:showHorzBorder val="1"/>
        <c:showVertBorder val="1"/>
        <c:showOutline val="1"/>
        <c:showKeys val="1"/>
      </c:dTable>
      <c:spPr>
        <a:noFill/>
        <a:ln w="21491">
          <a:noFill/>
        </a:ln>
      </c:spPr>
    </c:plotArea>
    <c:plotVisOnly val="1"/>
    <c:dispBlanksAs val="gap"/>
  </c:chart>
  <c:spPr>
    <a:noFill/>
    <a:ln>
      <a:noFill/>
    </a:ln>
  </c:spPr>
  <c:txPr>
    <a:bodyPr/>
    <a:lstStyle/>
    <a:p>
      <a:pPr>
        <a:defRPr sz="1015" b="1" i="0" u="none" strike="noStrike" baseline="0">
          <a:solidFill>
            <a:srgbClr val="000000"/>
          </a:solidFill>
          <a:latin typeface="Arial"/>
          <a:ea typeface="Arial"/>
          <a:cs typeface="Arial"/>
        </a:defRPr>
      </a:pPr>
      <a:endParaRPr lang="pt-BR"/>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A. </a:t>
            </a:r>
            <a:r>
              <a:rPr lang="pt-BR" sz="1800" b="1" i="0" u="none" strike="noStrike" baseline="0"/>
              <a:t>Volume de Famílias em acompanhamento pelo PAIF / CRAS AMÉRICA</a:t>
            </a:r>
            <a:endParaRPr lang="pt-BR"/>
          </a:p>
        </c:rich>
      </c:tx>
    </c:title>
    <c:plotArea>
      <c:layout/>
      <c:barChart>
        <c:barDir val="col"/>
        <c:grouping val="clustered"/>
        <c:ser>
          <c:idx val="0"/>
          <c:order val="0"/>
          <c:tx>
            <c:strRef>
              <c:f>Plan1!$A$2:$B$2</c:f>
              <c:strCache>
                <c:ptCount val="1"/>
                <c:pt idx="0">
                  <c:v>A.1. Total de famílias em acompanhamento pelo PAIF</c:v>
                </c:pt>
              </c:strCache>
            </c:strRef>
          </c:tx>
          <c:dLbls>
            <c:dLblPos val="outEnd"/>
            <c:showVal val="1"/>
          </c:dLbls>
          <c:cat>
            <c:strRef>
              <c:f>Plan1!$N$1:$V$1</c:f>
              <c:strCache>
                <c:ptCount val="9"/>
                <c:pt idx="0">
                  <c:v>Janeiro</c:v>
                </c:pt>
                <c:pt idx="1">
                  <c:v>Fevereiro</c:v>
                </c:pt>
                <c:pt idx="2">
                  <c:v>Março</c:v>
                </c:pt>
                <c:pt idx="3">
                  <c:v>Abril</c:v>
                </c:pt>
                <c:pt idx="4">
                  <c:v>Maio</c:v>
                </c:pt>
                <c:pt idx="5">
                  <c:v>Junho</c:v>
                </c:pt>
                <c:pt idx="6">
                  <c:v>Julho</c:v>
                </c:pt>
                <c:pt idx="7">
                  <c:v>Agosto</c:v>
                </c:pt>
                <c:pt idx="8">
                  <c:v>Setembro</c:v>
                </c:pt>
              </c:strCache>
            </c:strRef>
          </c:cat>
          <c:val>
            <c:numRef>
              <c:f>Plan1!$N$2:$V$2</c:f>
              <c:numCache>
                <c:formatCode>General</c:formatCode>
                <c:ptCount val="9"/>
                <c:pt idx="0">
                  <c:v>623</c:v>
                </c:pt>
                <c:pt idx="1">
                  <c:v>628</c:v>
                </c:pt>
                <c:pt idx="2">
                  <c:v>635</c:v>
                </c:pt>
                <c:pt idx="3">
                  <c:v>647</c:v>
                </c:pt>
                <c:pt idx="4">
                  <c:v>656</c:v>
                </c:pt>
                <c:pt idx="5">
                  <c:v>611</c:v>
                </c:pt>
                <c:pt idx="6">
                  <c:v>667</c:v>
                </c:pt>
                <c:pt idx="7">
                  <c:v>671</c:v>
                </c:pt>
                <c:pt idx="8">
                  <c:v>674</c:v>
                </c:pt>
              </c:numCache>
            </c:numRef>
          </c:val>
        </c:ser>
        <c:ser>
          <c:idx val="1"/>
          <c:order val="1"/>
          <c:tx>
            <c:strRef>
              <c:f>Plan1!$A$3:$B$3</c:f>
              <c:strCache>
                <c:ptCount val="1"/>
                <c:pt idx="0">
                  <c:v>A.2. Novas famílias inseridas no acompanhamento do PAIF durante o mês de referência</c:v>
                </c:pt>
              </c:strCache>
            </c:strRef>
          </c:tx>
          <c:dLbls>
            <c:dLblPos val="outEnd"/>
            <c:showVal val="1"/>
          </c:dLbls>
          <c:cat>
            <c:strRef>
              <c:f>Plan1!$N$1:$V$1</c:f>
              <c:strCache>
                <c:ptCount val="9"/>
                <c:pt idx="0">
                  <c:v>Janeiro</c:v>
                </c:pt>
                <c:pt idx="1">
                  <c:v>Fevereiro</c:v>
                </c:pt>
                <c:pt idx="2">
                  <c:v>Março</c:v>
                </c:pt>
                <c:pt idx="3">
                  <c:v>Abril</c:v>
                </c:pt>
                <c:pt idx="4">
                  <c:v>Maio</c:v>
                </c:pt>
                <c:pt idx="5">
                  <c:v>Junho</c:v>
                </c:pt>
                <c:pt idx="6">
                  <c:v>Julho</c:v>
                </c:pt>
                <c:pt idx="7">
                  <c:v>Agosto</c:v>
                </c:pt>
                <c:pt idx="8">
                  <c:v>Setembro</c:v>
                </c:pt>
              </c:strCache>
            </c:strRef>
          </c:cat>
          <c:val>
            <c:numRef>
              <c:f>Plan1!$N$3:$V$3</c:f>
              <c:numCache>
                <c:formatCode>General</c:formatCode>
                <c:ptCount val="9"/>
                <c:pt idx="0">
                  <c:v>5</c:v>
                </c:pt>
                <c:pt idx="1">
                  <c:v>7</c:v>
                </c:pt>
                <c:pt idx="2">
                  <c:v>12</c:v>
                </c:pt>
                <c:pt idx="3">
                  <c:v>9</c:v>
                </c:pt>
                <c:pt idx="4">
                  <c:v>5</c:v>
                </c:pt>
                <c:pt idx="5">
                  <c:v>2</c:v>
                </c:pt>
                <c:pt idx="6">
                  <c:v>4</c:v>
                </c:pt>
                <c:pt idx="7">
                  <c:v>4</c:v>
                </c:pt>
                <c:pt idx="8">
                  <c:v>3</c:v>
                </c:pt>
              </c:numCache>
            </c:numRef>
          </c:val>
        </c:ser>
        <c:dLbls>
          <c:showVal val="1"/>
        </c:dLbls>
        <c:gapWidth val="75"/>
        <c:overlap val="-25"/>
        <c:axId val="124121472"/>
        <c:axId val="124123008"/>
      </c:barChart>
      <c:catAx>
        <c:axId val="124121472"/>
        <c:scaling>
          <c:orientation val="minMax"/>
        </c:scaling>
        <c:axPos val="b"/>
        <c:majorTickMark val="none"/>
        <c:tickLblPos val="nextTo"/>
        <c:crossAx val="124123008"/>
        <c:crosses val="autoZero"/>
        <c:auto val="1"/>
        <c:lblAlgn val="ctr"/>
        <c:lblOffset val="100"/>
      </c:catAx>
      <c:valAx>
        <c:axId val="124123008"/>
        <c:scaling>
          <c:orientation val="minMax"/>
        </c:scaling>
        <c:axPos val="l"/>
        <c:majorGridlines/>
        <c:numFmt formatCode="General" sourceLinked="1"/>
        <c:majorTickMark val="none"/>
        <c:tickLblPos val="nextTo"/>
        <c:spPr>
          <a:ln w="9525">
            <a:noFill/>
          </a:ln>
        </c:spPr>
        <c:crossAx val="124121472"/>
        <c:crosses val="autoZero"/>
        <c:crossBetween val="between"/>
      </c:valAx>
    </c:plotArea>
    <c:legend>
      <c:legendPos val="b"/>
    </c:legend>
    <c:plotVisOnly val="1"/>
  </c:chart>
  <c:spPr>
    <a:ln>
      <a:solidFill>
        <a:schemeClr val="tx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B. </a:t>
            </a:r>
            <a:r>
              <a:rPr lang="pt-BR" sz="1800" b="1" i="0" u="none" strike="noStrike" baseline="0"/>
              <a:t>Perfil das novas famílias inseridas em acompanhamento no PAIF no mês de referência  - 1º trimestre / CRAS AMÉRICA</a:t>
            </a:r>
            <a:endParaRPr lang="pt-BR"/>
          </a:p>
        </c:rich>
      </c:tx>
    </c:title>
    <c:plotArea>
      <c:layout>
        <c:manualLayout>
          <c:layoutTarget val="inner"/>
          <c:xMode val="edge"/>
          <c:yMode val="edge"/>
          <c:x val="6.7478262388582455E-2"/>
          <c:y val="0.25776047656964335"/>
          <c:w val="0.9081179661194595"/>
          <c:h val="0.25241676251142781"/>
        </c:manualLayout>
      </c:layout>
      <c:barChart>
        <c:barDir val="col"/>
        <c:grouping val="clustered"/>
        <c:ser>
          <c:idx val="0"/>
          <c:order val="0"/>
          <c:tx>
            <c:strRef>
              <c:f>Plan1!$A$5:$B$5</c:f>
              <c:strCache>
                <c:ptCount val="1"/>
                <c:pt idx="0">
                  <c:v>B.1. Famílias e situação de extrema pobreza</c:v>
                </c:pt>
              </c:strCache>
            </c:strRef>
          </c:tx>
          <c:dLbls>
            <c:dLblPos val="outEnd"/>
            <c:showVal val="1"/>
          </c:dLbls>
          <c:cat>
            <c:strRef>
              <c:f>Plan1!$N$4:$P$4</c:f>
              <c:strCache>
                <c:ptCount val="3"/>
                <c:pt idx="0">
                  <c:v>Janeiro</c:v>
                </c:pt>
                <c:pt idx="1">
                  <c:v>Fevereiro</c:v>
                </c:pt>
                <c:pt idx="2">
                  <c:v>Março</c:v>
                </c:pt>
              </c:strCache>
            </c:strRef>
          </c:cat>
          <c:val>
            <c:numRef>
              <c:f>Plan1!$N$5:$P$5</c:f>
              <c:numCache>
                <c:formatCode>General</c:formatCode>
                <c:ptCount val="3"/>
                <c:pt idx="0">
                  <c:v>5</c:v>
                </c:pt>
                <c:pt idx="1">
                  <c:v>7</c:v>
                </c:pt>
                <c:pt idx="2">
                  <c:v>10</c:v>
                </c:pt>
              </c:numCache>
            </c:numRef>
          </c:val>
        </c:ser>
        <c:ser>
          <c:idx val="1"/>
          <c:order val="1"/>
          <c:tx>
            <c:strRef>
              <c:f>Plan1!$A$6:$B$6</c:f>
              <c:strCache>
                <c:ptCount val="1"/>
                <c:pt idx="0">
                  <c:v>B.2. Famílias beneficiárias do Programa Bolsa Família</c:v>
                </c:pt>
              </c:strCache>
            </c:strRef>
          </c:tx>
          <c:dLbls>
            <c:dLblPos val="outEnd"/>
            <c:showVal val="1"/>
          </c:dLbls>
          <c:cat>
            <c:strRef>
              <c:f>Plan1!$N$4:$P$4</c:f>
              <c:strCache>
                <c:ptCount val="3"/>
                <c:pt idx="0">
                  <c:v>Janeiro</c:v>
                </c:pt>
                <c:pt idx="1">
                  <c:v>Fevereiro</c:v>
                </c:pt>
                <c:pt idx="2">
                  <c:v>Março</c:v>
                </c:pt>
              </c:strCache>
            </c:strRef>
          </c:cat>
          <c:val>
            <c:numRef>
              <c:f>Plan1!$N$6:$P$6</c:f>
              <c:numCache>
                <c:formatCode>General</c:formatCode>
                <c:ptCount val="3"/>
                <c:pt idx="0">
                  <c:v>5</c:v>
                </c:pt>
                <c:pt idx="1">
                  <c:v>7</c:v>
                </c:pt>
                <c:pt idx="2">
                  <c:v>12</c:v>
                </c:pt>
              </c:numCache>
            </c:numRef>
          </c:val>
        </c:ser>
        <c:ser>
          <c:idx val="2"/>
          <c:order val="2"/>
          <c:tx>
            <c:strRef>
              <c:f>Plan1!$A$7:$B$7</c:f>
              <c:strCache>
                <c:ptCount val="1"/>
                <c:pt idx="0">
                  <c:v>B.3. Famílias beneficiárias do Programa Bolsa Família em descumprimento de condicionalidades</c:v>
                </c:pt>
              </c:strCache>
            </c:strRef>
          </c:tx>
          <c:dLbls>
            <c:dLblPos val="outEnd"/>
            <c:showVal val="1"/>
          </c:dLbls>
          <c:cat>
            <c:strRef>
              <c:f>Plan1!$N$4:$P$4</c:f>
              <c:strCache>
                <c:ptCount val="3"/>
                <c:pt idx="0">
                  <c:v>Janeiro</c:v>
                </c:pt>
                <c:pt idx="1">
                  <c:v>Fevereiro</c:v>
                </c:pt>
                <c:pt idx="2">
                  <c:v>Março</c:v>
                </c:pt>
              </c:strCache>
            </c:strRef>
          </c:cat>
          <c:val>
            <c:numRef>
              <c:f>Plan1!$N$7:$P$7</c:f>
              <c:numCache>
                <c:formatCode>General</c:formatCode>
                <c:ptCount val="3"/>
                <c:pt idx="0">
                  <c:v>5</c:v>
                </c:pt>
                <c:pt idx="1">
                  <c:v>7</c:v>
                </c:pt>
                <c:pt idx="2">
                  <c:v>12</c:v>
                </c:pt>
              </c:numCache>
            </c:numRef>
          </c:val>
        </c:ser>
        <c:ser>
          <c:idx val="3"/>
          <c:order val="3"/>
          <c:tx>
            <c:strRef>
              <c:f>Plan1!$A$8:$B$8</c:f>
              <c:strCache>
                <c:ptCount val="1"/>
                <c:pt idx="0">
                  <c:v>B.4. Famílias com membros beneficiários do BPC</c:v>
                </c:pt>
              </c:strCache>
            </c:strRef>
          </c:tx>
          <c:dLbls>
            <c:dLblPos val="outEnd"/>
            <c:showVal val="1"/>
          </c:dLbls>
          <c:cat>
            <c:strRef>
              <c:f>Plan1!$N$4:$P$4</c:f>
              <c:strCache>
                <c:ptCount val="3"/>
                <c:pt idx="0">
                  <c:v>Janeiro</c:v>
                </c:pt>
                <c:pt idx="1">
                  <c:v>Fevereiro</c:v>
                </c:pt>
                <c:pt idx="2">
                  <c:v>Março</c:v>
                </c:pt>
              </c:strCache>
            </c:strRef>
          </c:cat>
          <c:val>
            <c:numRef>
              <c:f>Plan1!$N$8:$P$8</c:f>
              <c:numCache>
                <c:formatCode>General</c:formatCode>
                <c:ptCount val="3"/>
                <c:pt idx="0">
                  <c:v>0</c:v>
                </c:pt>
                <c:pt idx="1">
                  <c:v>0</c:v>
                </c:pt>
                <c:pt idx="2">
                  <c:v>0</c:v>
                </c:pt>
              </c:numCache>
            </c:numRef>
          </c:val>
        </c:ser>
        <c:ser>
          <c:idx val="4"/>
          <c:order val="4"/>
          <c:tx>
            <c:strRef>
              <c:f>Plan1!$A$9:$B$9</c:f>
              <c:strCache>
                <c:ptCount val="1"/>
                <c:pt idx="0">
                  <c:v>B.5. Famílias com crianças ou adolescentes em situação de trabalho infantil</c:v>
                </c:pt>
              </c:strCache>
            </c:strRef>
          </c:tx>
          <c:dLbls>
            <c:dLblPos val="outEnd"/>
            <c:showVal val="1"/>
          </c:dLbls>
          <c:cat>
            <c:strRef>
              <c:f>Plan1!$N$4:$P$4</c:f>
              <c:strCache>
                <c:ptCount val="3"/>
                <c:pt idx="0">
                  <c:v>Janeiro</c:v>
                </c:pt>
                <c:pt idx="1">
                  <c:v>Fevereiro</c:v>
                </c:pt>
                <c:pt idx="2">
                  <c:v>Março</c:v>
                </c:pt>
              </c:strCache>
            </c:strRef>
          </c:cat>
          <c:val>
            <c:numRef>
              <c:f>Plan1!$N$9:$P$9</c:f>
              <c:numCache>
                <c:formatCode>General</c:formatCode>
                <c:ptCount val="3"/>
                <c:pt idx="0">
                  <c:v>0</c:v>
                </c:pt>
                <c:pt idx="1">
                  <c:v>0</c:v>
                </c:pt>
                <c:pt idx="2">
                  <c:v>0</c:v>
                </c:pt>
              </c:numCache>
            </c:numRef>
          </c:val>
        </c:ser>
        <c:ser>
          <c:idx val="5"/>
          <c:order val="5"/>
          <c:tx>
            <c:strRef>
              <c:f>Plan1!$A$10:$B$10</c:f>
              <c:strCache>
                <c:ptCount val="1"/>
                <c:pt idx="0">
                  <c:v>B.6. Famílias com crianças ou adolescentes em Serviço de Acolhimento</c:v>
                </c:pt>
              </c:strCache>
            </c:strRef>
          </c:tx>
          <c:dLbls>
            <c:dLblPos val="outEnd"/>
            <c:showVal val="1"/>
          </c:dLbls>
          <c:cat>
            <c:strRef>
              <c:f>Plan1!$N$4:$P$4</c:f>
              <c:strCache>
                <c:ptCount val="3"/>
                <c:pt idx="0">
                  <c:v>Janeiro</c:v>
                </c:pt>
                <c:pt idx="1">
                  <c:v>Fevereiro</c:v>
                </c:pt>
                <c:pt idx="2">
                  <c:v>Março</c:v>
                </c:pt>
              </c:strCache>
            </c:strRef>
          </c:cat>
          <c:val>
            <c:numRef>
              <c:f>Plan1!$N$10:$P$10</c:f>
              <c:numCache>
                <c:formatCode>General</c:formatCode>
                <c:ptCount val="3"/>
                <c:pt idx="0">
                  <c:v>0</c:v>
                </c:pt>
                <c:pt idx="1">
                  <c:v>0</c:v>
                </c:pt>
                <c:pt idx="2">
                  <c:v>0</c:v>
                </c:pt>
              </c:numCache>
            </c:numRef>
          </c:val>
        </c:ser>
        <c:dLbls>
          <c:showVal val="1"/>
        </c:dLbls>
        <c:gapWidth val="75"/>
        <c:overlap val="-25"/>
        <c:axId val="124706816"/>
        <c:axId val="124708352"/>
      </c:barChart>
      <c:catAx>
        <c:axId val="124706816"/>
        <c:scaling>
          <c:orientation val="minMax"/>
        </c:scaling>
        <c:axPos val="b"/>
        <c:majorTickMark val="none"/>
        <c:tickLblPos val="nextTo"/>
        <c:crossAx val="124708352"/>
        <c:crosses val="autoZero"/>
        <c:auto val="1"/>
        <c:lblAlgn val="ctr"/>
        <c:lblOffset val="100"/>
      </c:catAx>
      <c:valAx>
        <c:axId val="124708352"/>
        <c:scaling>
          <c:orientation val="minMax"/>
        </c:scaling>
        <c:axPos val="l"/>
        <c:majorGridlines/>
        <c:numFmt formatCode="General" sourceLinked="1"/>
        <c:majorTickMark val="none"/>
        <c:tickLblPos val="nextTo"/>
        <c:spPr>
          <a:ln w="9525">
            <a:noFill/>
          </a:ln>
        </c:spPr>
        <c:crossAx val="124706816"/>
        <c:crosses val="autoZero"/>
        <c:crossBetween val="between"/>
      </c:valAx>
    </c:plotArea>
    <c:legend>
      <c:legendPos val="b"/>
      <c:layout>
        <c:manualLayout>
          <c:xMode val="edge"/>
          <c:yMode val="edge"/>
          <c:x val="1.2209354047483781E-2"/>
          <c:y val="0.58334837358813363"/>
          <c:w val="0.9877906459525162"/>
          <c:h val="0.39430522870034596"/>
        </c:manualLayout>
      </c:layout>
    </c:legend>
    <c:plotVisOnly val="1"/>
  </c:chart>
  <c:spPr>
    <a:ln>
      <a:solidFill>
        <a:schemeClr val="tx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B. Perfil das novas famílias inseridas em acompanhamento no PAIF no mês de referência  - 2º trimestre</a:t>
            </a:r>
            <a:r>
              <a:rPr lang="pt-BR" sz="1800" b="1" i="0" u="none" strike="noStrike" baseline="0"/>
              <a:t> / CRAS AMÉRICA</a:t>
            </a:r>
            <a:endParaRPr lang="pt-BR" sz="1800" b="1" i="0" baseline="0"/>
          </a:p>
        </c:rich>
      </c:tx>
    </c:title>
    <c:plotArea>
      <c:layout/>
      <c:barChart>
        <c:barDir val="col"/>
        <c:grouping val="clustered"/>
        <c:ser>
          <c:idx val="0"/>
          <c:order val="0"/>
          <c:tx>
            <c:strRef>
              <c:f>Plan1!$A$5:$B$5</c:f>
              <c:strCache>
                <c:ptCount val="1"/>
                <c:pt idx="0">
                  <c:v>B.1. Famílias e situação de extrema pobreza</c:v>
                </c:pt>
              </c:strCache>
            </c:strRef>
          </c:tx>
          <c:dLbls>
            <c:dLblPos val="outEnd"/>
            <c:showVal val="1"/>
          </c:dLbls>
          <c:cat>
            <c:strRef>
              <c:f>Plan1!$Q$4:$S$4</c:f>
              <c:strCache>
                <c:ptCount val="3"/>
                <c:pt idx="0">
                  <c:v>Abril</c:v>
                </c:pt>
                <c:pt idx="1">
                  <c:v>Maio</c:v>
                </c:pt>
                <c:pt idx="2">
                  <c:v>Junho</c:v>
                </c:pt>
              </c:strCache>
            </c:strRef>
          </c:cat>
          <c:val>
            <c:numRef>
              <c:f>Plan1!$Q$5:$S$5</c:f>
              <c:numCache>
                <c:formatCode>General</c:formatCode>
                <c:ptCount val="3"/>
                <c:pt idx="0">
                  <c:v>9</c:v>
                </c:pt>
                <c:pt idx="1">
                  <c:v>5</c:v>
                </c:pt>
                <c:pt idx="2">
                  <c:v>2</c:v>
                </c:pt>
              </c:numCache>
            </c:numRef>
          </c:val>
        </c:ser>
        <c:ser>
          <c:idx val="1"/>
          <c:order val="1"/>
          <c:tx>
            <c:strRef>
              <c:f>Plan1!$A$6:$B$6</c:f>
              <c:strCache>
                <c:ptCount val="1"/>
                <c:pt idx="0">
                  <c:v>B.2. Famílias beneficiárias do Programa Bolsa Família</c:v>
                </c:pt>
              </c:strCache>
            </c:strRef>
          </c:tx>
          <c:dLbls>
            <c:dLblPos val="outEnd"/>
            <c:showVal val="1"/>
          </c:dLbls>
          <c:cat>
            <c:strRef>
              <c:f>Plan1!$Q$4:$S$4</c:f>
              <c:strCache>
                <c:ptCount val="3"/>
                <c:pt idx="0">
                  <c:v>Abril</c:v>
                </c:pt>
                <c:pt idx="1">
                  <c:v>Maio</c:v>
                </c:pt>
                <c:pt idx="2">
                  <c:v>Junho</c:v>
                </c:pt>
              </c:strCache>
            </c:strRef>
          </c:cat>
          <c:val>
            <c:numRef>
              <c:f>Plan1!$Q$6:$S$6</c:f>
              <c:numCache>
                <c:formatCode>General</c:formatCode>
                <c:ptCount val="3"/>
                <c:pt idx="0">
                  <c:v>9</c:v>
                </c:pt>
                <c:pt idx="1">
                  <c:v>5</c:v>
                </c:pt>
                <c:pt idx="2">
                  <c:v>2</c:v>
                </c:pt>
              </c:numCache>
            </c:numRef>
          </c:val>
        </c:ser>
        <c:ser>
          <c:idx val="2"/>
          <c:order val="2"/>
          <c:tx>
            <c:strRef>
              <c:f>Plan1!$A$7:$B$7</c:f>
              <c:strCache>
                <c:ptCount val="1"/>
                <c:pt idx="0">
                  <c:v>B.3. Famílias beneficiárias do Programa Bolsa Família em descumprimento de condicionalidades</c:v>
                </c:pt>
              </c:strCache>
            </c:strRef>
          </c:tx>
          <c:dLbls>
            <c:dLblPos val="outEnd"/>
            <c:showVal val="1"/>
          </c:dLbls>
          <c:cat>
            <c:strRef>
              <c:f>Plan1!$Q$4:$S$4</c:f>
              <c:strCache>
                <c:ptCount val="3"/>
                <c:pt idx="0">
                  <c:v>Abril</c:v>
                </c:pt>
                <c:pt idx="1">
                  <c:v>Maio</c:v>
                </c:pt>
                <c:pt idx="2">
                  <c:v>Junho</c:v>
                </c:pt>
              </c:strCache>
            </c:strRef>
          </c:cat>
          <c:val>
            <c:numRef>
              <c:f>Plan1!$Q$7:$S$7</c:f>
              <c:numCache>
                <c:formatCode>General</c:formatCode>
                <c:ptCount val="3"/>
                <c:pt idx="0">
                  <c:v>9</c:v>
                </c:pt>
                <c:pt idx="1">
                  <c:v>5</c:v>
                </c:pt>
                <c:pt idx="2">
                  <c:v>2</c:v>
                </c:pt>
              </c:numCache>
            </c:numRef>
          </c:val>
        </c:ser>
        <c:ser>
          <c:idx val="3"/>
          <c:order val="3"/>
          <c:tx>
            <c:strRef>
              <c:f>Plan1!$A$8:$B$8</c:f>
              <c:strCache>
                <c:ptCount val="1"/>
                <c:pt idx="0">
                  <c:v>B.4. Famílias com membros beneficiários do BPC</c:v>
                </c:pt>
              </c:strCache>
            </c:strRef>
          </c:tx>
          <c:dLbls>
            <c:dLblPos val="outEnd"/>
            <c:showVal val="1"/>
          </c:dLbls>
          <c:cat>
            <c:strRef>
              <c:f>Plan1!$Q$4:$S$4</c:f>
              <c:strCache>
                <c:ptCount val="3"/>
                <c:pt idx="0">
                  <c:v>Abril</c:v>
                </c:pt>
                <c:pt idx="1">
                  <c:v>Maio</c:v>
                </c:pt>
                <c:pt idx="2">
                  <c:v>Junho</c:v>
                </c:pt>
              </c:strCache>
            </c:strRef>
          </c:cat>
          <c:val>
            <c:numRef>
              <c:f>Plan1!$Q$8:$S$8</c:f>
              <c:numCache>
                <c:formatCode>General</c:formatCode>
                <c:ptCount val="3"/>
                <c:pt idx="0">
                  <c:v>0</c:v>
                </c:pt>
                <c:pt idx="1">
                  <c:v>1</c:v>
                </c:pt>
                <c:pt idx="2">
                  <c:v>0</c:v>
                </c:pt>
              </c:numCache>
            </c:numRef>
          </c:val>
        </c:ser>
        <c:ser>
          <c:idx val="4"/>
          <c:order val="4"/>
          <c:tx>
            <c:strRef>
              <c:f>Plan1!$A$9:$B$9</c:f>
              <c:strCache>
                <c:ptCount val="1"/>
                <c:pt idx="0">
                  <c:v>B.5. Famílias com crianças ou adolescentes em situação de trabalho infantil</c:v>
                </c:pt>
              </c:strCache>
            </c:strRef>
          </c:tx>
          <c:dLbls>
            <c:dLblPos val="outEnd"/>
            <c:showVal val="1"/>
          </c:dLbls>
          <c:cat>
            <c:strRef>
              <c:f>Plan1!$Q$4:$S$4</c:f>
              <c:strCache>
                <c:ptCount val="3"/>
                <c:pt idx="0">
                  <c:v>Abril</c:v>
                </c:pt>
                <c:pt idx="1">
                  <c:v>Maio</c:v>
                </c:pt>
                <c:pt idx="2">
                  <c:v>Junho</c:v>
                </c:pt>
              </c:strCache>
            </c:strRef>
          </c:cat>
          <c:val>
            <c:numRef>
              <c:f>Plan1!$Q$9:$S$9</c:f>
              <c:numCache>
                <c:formatCode>General</c:formatCode>
                <c:ptCount val="3"/>
                <c:pt idx="0">
                  <c:v>0</c:v>
                </c:pt>
                <c:pt idx="1">
                  <c:v>0</c:v>
                </c:pt>
                <c:pt idx="2">
                  <c:v>0</c:v>
                </c:pt>
              </c:numCache>
            </c:numRef>
          </c:val>
        </c:ser>
        <c:ser>
          <c:idx val="5"/>
          <c:order val="5"/>
          <c:tx>
            <c:strRef>
              <c:f>Plan1!$A$10:$B$10</c:f>
              <c:strCache>
                <c:ptCount val="1"/>
                <c:pt idx="0">
                  <c:v>B.6. Famílias com crianças ou adolescentes em Serviço de Acolhimento</c:v>
                </c:pt>
              </c:strCache>
            </c:strRef>
          </c:tx>
          <c:dLbls>
            <c:dLblPos val="outEnd"/>
            <c:showVal val="1"/>
          </c:dLbls>
          <c:cat>
            <c:strRef>
              <c:f>Plan1!$Q$4:$S$4</c:f>
              <c:strCache>
                <c:ptCount val="3"/>
                <c:pt idx="0">
                  <c:v>Abril</c:v>
                </c:pt>
                <c:pt idx="1">
                  <c:v>Maio</c:v>
                </c:pt>
                <c:pt idx="2">
                  <c:v>Junho</c:v>
                </c:pt>
              </c:strCache>
            </c:strRef>
          </c:cat>
          <c:val>
            <c:numRef>
              <c:f>Plan1!$Q$10:$S$10</c:f>
              <c:numCache>
                <c:formatCode>General</c:formatCode>
                <c:ptCount val="3"/>
                <c:pt idx="0">
                  <c:v>0</c:v>
                </c:pt>
                <c:pt idx="1">
                  <c:v>0</c:v>
                </c:pt>
                <c:pt idx="2">
                  <c:v>0</c:v>
                </c:pt>
              </c:numCache>
            </c:numRef>
          </c:val>
        </c:ser>
        <c:dLbls>
          <c:showVal val="1"/>
        </c:dLbls>
        <c:gapWidth val="75"/>
        <c:overlap val="-25"/>
        <c:axId val="124906880"/>
        <c:axId val="125179008"/>
      </c:barChart>
      <c:catAx>
        <c:axId val="124906880"/>
        <c:scaling>
          <c:orientation val="minMax"/>
        </c:scaling>
        <c:axPos val="b"/>
        <c:majorTickMark val="none"/>
        <c:tickLblPos val="nextTo"/>
        <c:crossAx val="125179008"/>
        <c:crosses val="autoZero"/>
        <c:auto val="1"/>
        <c:lblAlgn val="ctr"/>
        <c:lblOffset val="100"/>
      </c:catAx>
      <c:valAx>
        <c:axId val="125179008"/>
        <c:scaling>
          <c:orientation val="minMax"/>
        </c:scaling>
        <c:axPos val="l"/>
        <c:majorGridlines/>
        <c:numFmt formatCode="General" sourceLinked="1"/>
        <c:majorTickMark val="none"/>
        <c:tickLblPos val="nextTo"/>
        <c:spPr>
          <a:ln w="9525">
            <a:noFill/>
          </a:ln>
        </c:spPr>
        <c:crossAx val="124906880"/>
        <c:crosses val="autoZero"/>
        <c:crossBetween val="between"/>
      </c:valAx>
    </c:plotArea>
    <c:legend>
      <c:legendPos val="b"/>
      <c:layout>
        <c:manualLayout>
          <c:xMode val="edge"/>
          <c:yMode val="edge"/>
          <c:x val="0"/>
          <c:y val="0.58739259924115472"/>
          <c:w val="0.9997963249866143"/>
          <c:h val="0.39026097126460468"/>
        </c:manualLayout>
      </c:layout>
    </c:legend>
    <c:plotVisOnly val="1"/>
  </c:chart>
  <c:spPr>
    <a:ln>
      <a:solidFill>
        <a:schemeClr val="tx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B. Perfil das novas famílias inseridas em acompanhamento no PAIF no mês de referência  - 3º trimestre</a:t>
            </a:r>
            <a:r>
              <a:rPr lang="pt-BR" sz="1800" b="1" i="0" u="none" strike="noStrike" baseline="0"/>
              <a:t> / CRAS AMÉRICA</a:t>
            </a:r>
            <a:endParaRPr lang="pt-BR" sz="1800" b="1" i="0" baseline="0"/>
          </a:p>
        </c:rich>
      </c:tx>
    </c:title>
    <c:plotArea>
      <c:layout/>
      <c:barChart>
        <c:barDir val="col"/>
        <c:grouping val="clustered"/>
        <c:ser>
          <c:idx val="0"/>
          <c:order val="0"/>
          <c:tx>
            <c:strRef>
              <c:f>Plan1!$A$5:$B$5</c:f>
              <c:strCache>
                <c:ptCount val="1"/>
                <c:pt idx="0">
                  <c:v>B.1. Famílias e situação de extrema pobreza</c:v>
                </c:pt>
              </c:strCache>
            </c:strRef>
          </c:tx>
          <c:dLbls>
            <c:dLblPos val="outEnd"/>
            <c:showVal val="1"/>
          </c:dLbls>
          <c:cat>
            <c:strRef>
              <c:f>Plan1!$T$4:$V$4</c:f>
              <c:strCache>
                <c:ptCount val="3"/>
                <c:pt idx="0">
                  <c:v>Julho</c:v>
                </c:pt>
                <c:pt idx="1">
                  <c:v>Agosto</c:v>
                </c:pt>
                <c:pt idx="2">
                  <c:v>Setembro</c:v>
                </c:pt>
              </c:strCache>
            </c:strRef>
          </c:cat>
          <c:val>
            <c:numRef>
              <c:f>Plan1!$T$5:$V$5</c:f>
              <c:numCache>
                <c:formatCode>General</c:formatCode>
                <c:ptCount val="3"/>
                <c:pt idx="0">
                  <c:v>4</c:v>
                </c:pt>
                <c:pt idx="1">
                  <c:v>4</c:v>
                </c:pt>
                <c:pt idx="2">
                  <c:v>3</c:v>
                </c:pt>
              </c:numCache>
            </c:numRef>
          </c:val>
        </c:ser>
        <c:ser>
          <c:idx val="1"/>
          <c:order val="1"/>
          <c:tx>
            <c:strRef>
              <c:f>Plan1!$A$6:$B$6</c:f>
              <c:strCache>
                <c:ptCount val="1"/>
                <c:pt idx="0">
                  <c:v>B.2. Famílias beneficiárias do Programa Bolsa Família</c:v>
                </c:pt>
              </c:strCache>
            </c:strRef>
          </c:tx>
          <c:dLbls>
            <c:dLblPos val="outEnd"/>
            <c:showVal val="1"/>
          </c:dLbls>
          <c:cat>
            <c:strRef>
              <c:f>Plan1!$T$4:$V$4</c:f>
              <c:strCache>
                <c:ptCount val="3"/>
                <c:pt idx="0">
                  <c:v>Julho</c:v>
                </c:pt>
                <c:pt idx="1">
                  <c:v>Agosto</c:v>
                </c:pt>
                <c:pt idx="2">
                  <c:v>Setembro</c:v>
                </c:pt>
              </c:strCache>
            </c:strRef>
          </c:cat>
          <c:val>
            <c:numRef>
              <c:f>Plan1!$T$6:$V$6</c:f>
              <c:numCache>
                <c:formatCode>General</c:formatCode>
                <c:ptCount val="3"/>
                <c:pt idx="0">
                  <c:v>4</c:v>
                </c:pt>
                <c:pt idx="1">
                  <c:v>4</c:v>
                </c:pt>
                <c:pt idx="2">
                  <c:v>3</c:v>
                </c:pt>
              </c:numCache>
            </c:numRef>
          </c:val>
        </c:ser>
        <c:ser>
          <c:idx val="2"/>
          <c:order val="2"/>
          <c:tx>
            <c:strRef>
              <c:f>Plan1!$A$7:$B$7</c:f>
              <c:strCache>
                <c:ptCount val="1"/>
                <c:pt idx="0">
                  <c:v>B.3. Famílias beneficiárias do Programa Bolsa Família em descumprimento de condicionalidades</c:v>
                </c:pt>
              </c:strCache>
            </c:strRef>
          </c:tx>
          <c:dLbls>
            <c:dLblPos val="outEnd"/>
            <c:showVal val="1"/>
          </c:dLbls>
          <c:cat>
            <c:strRef>
              <c:f>Plan1!$T$4:$V$4</c:f>
              <c:strCache>
                <c:ptCount val="3"/>
                <c:pt idx="0">
                  <c:v>Julho</c:v>
                </c:pt>
                <c:pt idx="1">
                  <c:v>Agosto</c:v>
                </c:pt>
                <c:pt idx="2">
                  <c:v>Setembro</c:v>
                </c:pt>
              </c:strCache>
            </c:strRef>
          </c:cat>
          <c:val>
            <c:numRef>
              <c:f>Plan1!$T$7:$V$7</c:f>
              <c:numCache>
                <c:formatCode>General</c:formatCode>
                <c:ptCount val="3"/>
                <c:pt idx="0">
                  <c:v>4</c:v>
                </c:pt>
                <c:pt idx="1">
                  <c:v>4</c:v>
                </c:pt>
                <c:pt idx="2">
                  <c:v>3</c:v>
                </c:pt>
              </c:numCache>
            </c:numRef>
          </c:val>
        </c:ser>
        <c:ser>
          <c:idx val="3"/>
          <c:order val="3"/>
          <c:tx>
            <c:strRef>
              <c:f>Plan1!$A$8:$B$8</c:f>
              <c:strCache>
                <c:ptCount val="1"/>
                <c:pt idx="0">
                  <c:v>B.4. Famílias com membros beneficiários do BPC</c:v>
                </c:pt>
              </c:strCache>
            </c:strRef>
          </c:tx>
          <c:dLbls>
            <c:dLblPos val="outEnd"/>
            <c:showVal val="1"/>
          </c:dLbls>
          <c:cat>
            <c:strRef>
              <c:f>Plan1!$T$4:$V$4</c:f>
              <c:strCache>
                <c:ptCount val="3"/>
                <c:pt idx="0">
                  <c:v>Julho</c:v>
                </c:pt>
                <c:pt idx="1">
                  <c:v>Agosto</c:v>
                </c:pt>
                <c:pt idx="2">
                  <c:v>Setembro</c:v>
                </c:pt>
              </c:strCache>
            </c:strRef>
          </c:cat>
          <c:val>
            <c:numRef>
              <c:f>Plan1!$T$8:$V$8</c:f>
              <c:numCache>
                <c:formatCode>General</c:formatCode>
                <c:ptCount val="3"/>
                <c:pt idx="0">
                  <c:v>0</c:v>
                </c:pt>
                <c:pt idx="1">
                  <c:v>0</c:v>
                </c:pt>
                <c:pt idx="2">
                  <c:v>0</c:v>
                </c:pt>
              </c:numCache>
            </c:numRef>
          </c:val>
        </c:ser>
        <c:ser>
          <c:idx val="4"/>
          <c:order val="4"/>
          <c:tx>
            <c:strRef>
              <c:f>Plan1!$A$9:$B$9</c:f>
              <c:strCache>
                <c:ptCount val="1"/>
                <c:pt idx="0">
                  <c:v>B.5. Famílias com crianças ou adolescentes em situação de trabalho infantil</c:v>
                </c:pt>
              </c:strCache>
            </c:strRef>
          </c:tx>
          <c:dLbls>
            <c:dLblPos val="outEnd"/>
            <c:showVal val="1"/>
          </c:dLbls>
          <c:cat>
            <c:strRef>
              <c:f>Plan1!$T$4:$V$4</c:f>
              <c:strCache>
                <c:ptCount val="3"/>
                <c:pt idx="0">
                  <c:v>Julho</c:v>
                </c:pt>
                <c:pt idx="1">
                  <c:v>Agosto</c:v>
                </c:pt>
                <c:pt idx="2">
                  <c:v>Setembro</c:v>
                </c:pt>
              </c:strCache>
            </c:strRef>
          </c:cat>
          <c:val>
            <c:numRef>
              <c:f>Plan1!$T$9:$V$9</c:f>
              <c:numCache>
                <c:formatCode>General</c:formatCode>
                <c:ptCount val="3"/>
                <c:pt idx="0">
                  <c:v>0</c:v>
                </c:pt>
                <c:pt idx="1">
                  <c:v>0</c:v>
                </c:pt>
                <c:pt idx="2">
                  <c:v>0</c:v>
                </c:pt>
              </c:numCache>
            </c:numRef>
          </c:val>
        </c:ser>
        <c:ser>
          <c:idx val="5"/>
          <c:order val="5"/>
          <c:tx>
            <c:strRef>
              <c:f>Plan1!$A$10:$B$10</c:f>
              <c:strCache>
                <c:ptCount val="1"/>
                <c:pt idx="0">
                  <c:v>B.6. Famílias com crianças ou adolescentes em Serviço de Acolhimento</c:v>
                </c:pt>
              </c:strCache>
            </c:strRef>
          </c:tx>
          <c:dLbls>
            <c:dLblPos val="outEnd"/>
            <c:showVal val="1"/>
          </c:dLbls>
          <c:cat>
            <c:strRef>
              <c:f>Plan1!$T$4:$V$4</c:f>
              <c:strCache>
                <c:ptCount val="3"/>
                <c:pt idx="0">
                  <c:v>Julho</c:v>
                </c:pt>
                <c:pt idx="1">
                  <c:v>Agosto</c:v>
                </c:pt>
                <c:pt idx="2">
                  <c:v>Setembro</c:v>
                </c:pt>
              </c:strCache>
            </c:strRef>
          </c:cat>
          <c:val>
            <c:numRef>
              <c:f>Plan1!$T$10:$V$10</c:f>
              <c:numCache>
                <c:formatCode>General</c:formatCode>
                <c:ptCount val="3"/>
                <c:pt idx="0">
                  <c:v>0</c:v>
                </c:pt>
                <c:pt idx="1">
                  <c:v>0</c:v>
                </c:pt>
                <c:pt idx="2">
                  <c:v>0</c:v>
                </c:pt>
              </c:numCache>
            </c:numRef>
          </c:val>
        </c:ser>
        <c:dLbls>
          <c:showVal val="1"/>
        </c:dLbls>
        <c:gapWidth val="75"/>
        <c:overlap val="-25"/>
        <c:axId val="125320192"/>
        <c:axId val="125326080"/>
      </c:barChart>
      <c:catAx>
        <c:axId val="125320192"/>
        <c:scaling>
          <c:orientation val="minMax"/>
        </c:scaling>
        <c:axPos val="b"/>
        <c:majorTickMark val="none"/>
        <c:tickLblPos val="nextTo"/>
        <c:crossAx val="125326080"/>
        <c:crosses val="autoZero"/>
        <c:auto val="1"/>
        <c:lblAlgn val="ctr"/>
        <c:lblOffset val="100"/>
      </c:catAx>
      <c:valAx>
        <c:axId val="125326080"/>
        <c:scaling>
          <c:orientation val="minMax"/>
        </c:scaling>
        <c:axPos val="l"/>
        <c:majorGridlines/>
        <c:numFmt formatCode="General" sourceLinked="1"/>
        <c:majorTickMark val="none"/>
        <c:tickLblPos val="nextTo"/>
        <c:spPr>
          <a:ln w="9525">
            <a:noFill/>
          </a:ln>
        </c:spPr>
        <c:crossAx val="125320192"/>
        <c:crosses val="autoZero"/>
        <c:crossBetween val="between"/>
      </c:valAx>
    </c:plotArea>
    <c:legend>
      <c:legendPos val="b"/>
      <c:layout>
        <c:manualLayout>
          <c:xMode val="edge"/>
          <c:yMode val="edge"/>
          <c:x val="6.3139752663060765E-3"/>
          <c:y val="0.58589754638879255"/>
          <c:w val="0.9936860247336935"/>
          <c:h val="0.39175617973126597"/>
        </c:manualLayout>
      </c:layout>
    </c:legend>
    <c:plotVisOnly val="1"/>
  </c:chart>
  <c:spPr>
    <a:ln>
      <a:solidFill>
        <a:schemeClr val="tx1"/>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 CRAS AMÉRICA</a:t>
            </a:r>
            <a:endParaRPr lang="pt-BR"/>
          </a:p>
        </c:rich>
      </c:tx>
    </c:title>
    <c:plotArea>
      <c:layout/>
      <c:barChart>
        <c:barDir val="col"/>
        <c:grouping val="clustered"/>
        <c:ser>
          <c:idx val="0"/>
          <c:order val="0"/>
          <c:tx>
            <c:strRef>
              <c:f>Plan1!$A$13:$B$13</c:f>
              <c:strCache>
                <c:ptCount val="1"/>
                <c:pt idx="0">
                  <c:v>C.1. Total de atendimento particularizados realizados no mês de referência</c:v>
                </c:pt>
              </c:strCache>
            </c:strRef>
          </c:tx>
          <c:dLbls>
            <c:dLblPos val="outEnd"/>
            <c:showVal val="1"/>
          </c:dLbls>
          <c:cat>
            <c:strRef>
              <c:f>Plan1!$N$12:$V$12</c:f>
              <c:strCache>
                <c:ptCount val="9"/>
                <c:pt idx="0">
                  <c:v>Janeiro</c:v>
                </c:pt>
                <c:pt idx="1">
                  <c:v>Fevereiro</c:v>
                </c:pt>
                <c:pt idx="2">
                  <c:v>Março</c:v>
                </c:pt>
                <c:pt idx="3">
                  <c:v>Abril</c:v>
                </c:pt>
                <c:pt idx="4">
                  <c:v>Maio</c:v>
                </c:pt>
                <c:pt idx="5">
                  <c:v>Junho</c:v>
                </c:pt>
                <c:pt idx="6">
                  <c:v>Julho</c:v>
                </c:pt>
                <c:pt idx="7">
                  <c:v>Agosto</c:v>
                </c:pt>
                <c:pt idx="8">
                  <c:v>Setembro</c:v>
                </c:pt>
              </c:strCache>
            </c:strRef>
          </c:cat>
          <c:val>
            <c:numRef>
              <c:f>Plan1!$N$13:$V$13</c:f>
              <c:numCache>
                <c:formatCode>General</c:formatCode>
                <c:ptCount val="9"/>
                <c:pt idx="0">
                  <c:v>257</c:v>
                </c:pt>
                <c:pt idx="1">
                  <c:v>284</c:v>
                </c:pt>
                <c:pt idx="2">
                  <c:v>312</c:v>
                </c:pt>
                <c:pt idx="3">
                  <c:v>211</c:v>
                </c:pt>
                <c:pt idx="4">
                  <c:v>196</c:v>
                </c:pt>
                <c:pt idx="5">
                  <c:v>432</c:v>
                </c:pt>
                <c:pt idx="6">
                  <c:v>412</c:v>
                </c:pt>
                <c:pt idx="7">
                  <c:v>215</c:v>
                </c:pt>
                <c:pt idx="8">
                  <c:v>170</c:v>
                </c:pt>
              </c:numCache>
            </c:numRef>
          </c:val>
        </c:ser>
        <c:dLbls>
          <c:showVal val="1"/>
        </c:dLbls>
        <c:gapWidth val="75"/>
        <c:overlap val="-25"/>
        <c:axId val="125346560"/>
        <c:axId val="125348096"/>
      </c:barChart>
      <c:catAx>
        <c:axId val="125346560"/>
        <c:scaling>
          <c:orientation val="minMax"/>
        </c:scaling>
        <c:axPos val="b"/>
        <c:majorTickMark val="none"/>
        <c:tickLblPos val="nextTo"/>
        <c:crossAx val="125348096"/>
        <c:crosses val="autoZero"/>
        <c:auto val="1"/>
        <c:lblAlgn val="ctr"/>
        <c:lblOffset val="100"/>
      </c:catAx>
      <c:valAx>
        <c:axId val="125348096"/>
        <c:scaling>
          <c:orientation val="minMax"/>
        </c:scaling>
        <c:axPos val="l"/>
        <c:majorGridlines/>
        <c:numFmt formatCode="General" sourceLinked="1"/>
        <c:majorTickMark val="none"/>
        <c:tickLblPos val="nextTo"/>
        <c:spPr>
          <a:ln w="9525">
            <a:noFill/>
          </a:ln>
        </c:spPr>
        <c:crossAx val="125346560"/>
        <c:crosses val="autoZero"/>
        <c:crossBetween val="between"/>
      </c:valAx>
    </c:plotArea>
    <c:legend>
      <c:legendPos val="b"/>
    </c:legend>
    <c:plotVisOnly val="1"/>
  </c:chart>
  <c:spPr>
    <a:ln>
      <a:solidFill>
        <a:schemeClr val="tx1"/>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- 1º trimestre / CRAS AMÉRICA</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Plan1!$N$12:$P$12</c:f>
              <c:strCache>
                <c:ptCount val="3"/>
                <c:pt idx="0">
                  <c:v>Janeiro</c:v>
                </c:pt>
                <c:pt idx="1">
                  <c:v>Fevereiro</c:v>
                </c:pt>
                <c:pt idx="2">
                  <c:v>Março</c:v>
                </c:pt>
              </c:strCache>
            </c:strRef>
          </c:cat>
          <c:val>
            <c:numRef>
              <c:f>Plan1!$N$14:$P$14</c:f>
              <c:numCache>
                <c:formatCode>General</c:formatCode>
                <c:ptCount val="3"/>
                <c:pt idx="0">
                  <c:v>75</c:v>
                </c:pt>
                <c:pt idx="1">
                  <c:v>63</c:v>
                </c:pt>
                <c:pt idx="2">
                  <c:v>91</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Plan1!$N$12:$P$12</c:f>
              <c:strCache>
                <c:ptCount val="3"/>
                <c:pt idx="0">
                  <c:v>Janeiro</c:v>
                </c:pt>
                <c:pt idx="1">
                  <c:v>Fevereiro</c:v>
                </c:pt>
                <c:pt idx="2">
                  <c:v>Março</c:v>
                </c:pt>
              </c:strCache>
            </c:strRef>
          </c:cat>
          <c:val>
            <c:numRef>
              <c:f>Plan1!$N$15:$P$15</c:f>
              <c:numCache>
                <c:formatCode>General</c:formatCode>
                <c:ptCount val="3"/>
                <c:pt idx="0">
                  <c:v>97</c:v>
                </c:pt>
                <c:pt idx="1">
                  <c:v>91</c:v>
                </c:pt>
                <c:pt idx="2">
                  <c:v>64</c:v>
                </c:pt>
              </c:numCache>
            </c:numRef>
          </c:val>
        </c:ser>
        <c:ser>
          <c:idx val="2"/>
          <c:order val="2"/>
          <c:tx>
            <c:strRef>
              <c:f>Plan1!$A$16:$B$16</c:f>
              <c:strCache>
                <c:ptCount val="1"/>
                <c:pt idx="0">
                  <c:v>C.4. Indivíduos encaminhados para acesso ao BPC</c:v>
                </c:pt>
              </c:strCache>
            </c:strRef>
          </c:tx>
          <c:dLbls>
            <c:dLblPos val="outEnd"/>
            <c:showVal val="1"/>
          </c:dLbls>
          <c:cat>
            <c:strRef>
              <c:f>Plan1!$N$12:$P$12</c:f>
              <c:strCache>
                <c:ptCount val="3"/>
                <c:pt idx="0">
                  <c:v>Janeiro</c:v>
                </c:pt>
                <c:pt idx="1">
                  <c:v>Fevereiro</c:v>
                </c:pt>
                <c:pt idx="2">
                  <c:v>Março</c:v>
                </c:pt>
              </c:strCache>
            </c:strRef>
          </c:cat>
          <c:val>
            <c:numRef>
              <c:f>Plan1!$N$16:$P$16</c:f>
              <c:numCache>
                <c:formatCode>General</c:formatCode>
                <c:ptCount val="3"/>
                <c:pt idx="0">
                  <c:v>18</c:v>
                </c:pt>
                <c:pt idx="1">
                  <c:v>11</c:v>
                </c:pt>
                <c:pt idx="2">
                  <c:v>9</c:v>
                </c:pt>
              </c:numCache>
            </c:numRef>
          </c:val>
        </c:ser>
        <c:ser>
          <c:idx val="3"/>
          <c:order val="3"/>
          <c:tx>
            <c:strRef>
              <c:f>Plan1!$A$17:$B$17</c:f>
              <c:strCache>
                <c:ptCount val="1"/>
                <c:pt idx="0">
                  <c:v>C.5. Famílias encaminhadas para o CREAS</c:v>
                </c:pt>
              </c:strCache>
            </c:strRef>
          </c:tx>
          <c:dLbls>
            <c:dLblPos val="outEnd"/>
            <c:showVal val="1"/>
          </c:dLbls>
          <c:cat>
            <c:strRef>
              <c:f>Plan1!$N$12:$P$12</c:f>
              <c:strCache>
                <c:ptCount val="3"/>
                <c:pt idx="0">
                  <c:v>Janeiro</c:v>
                </c:pt>
                <c:pt idx="1">
                  <c:v>Fevereiro</c:v>
                </c:pt>
                <c:pt idx="2">
                  <c:v>Março</c:v>
                </c:pt>
              </c:strCache>
            </c:strRef>
          </c:cat>
          <c:val>
            <c:numRef>
              <c:f>Plan1!$N$17:$P$17</c:f>
              <c:numCache>
                <c:formatCode>General</c:formatCode>
                <c:ptCount val="3"/>
                <c:pt idx="0">
                  <c:v>1</c:v>
                </c:pt>
                <c:pt idx="1">
                  <c:v>0</c:v>
                </c:pt>
                <c:pt idx="2">
                  <c:v>2</c:v>
                </c:pt>
              </c:numCache>
            </c:numRef>
          </c:val>
        </c:ser>
        <c:ser>
          <c:idx val="4"/>
          <c:order val="4"/>
          <c:tx>
            <c:strRef>
              <c:f>Plan1!$A$18:$B$18</c:f>
              <c:strCache>
                <c:ptCount val="1"/>
                <c:pt idx="0">
                  <c:v>C.6. Visitas domiciliares realizadas</c:v>
                </c:pt>
              </c:strCache>
            </c:strRef>
          </c:tx>
          <c:dLbls>
            <c:dLblPos val="outEnd"/>
            <c:showVal val="1"/>
          </c:dLbls>
          <c:cat>
            <c:strRef>
              <c:f>Plan1!$N$12:$P$12</c:f>
              <c:strCache>
                <c:ptCount val="3"/>
                <c:pt idx="0">
                  <c:v>Janeiro</c:v>
                </c:pt>
                <c:pt idx="1">
                  <c:v>Fevereiro</c:v>
                </c:pt>
                <c:pt idx="2">
                  <c:v>Março</c:v>
                </c:pt>
              </c:strCache>
            </c:strRef>
          </c:cat>
          <c:val>
            <c:numRef>
              <c:f>Plan1!$N$18:$P$18</c:f>
              <c:numCache>
                <c:formatCode>General</c:formatCode>
                <c:ptCount val="3"/>
                <c:pt idx="0">
                  <c:v>5</c:v>
                </c:pt>
                <c:pt idx="1">
                  <c:v>2</c:v>
                </c:pt>
                <c:pt idx="2">
                  <c:v>3</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Plan1!$N$19:$P$19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Plan1!$N$20:$P$20</c:f>
              <c:numCache>
                <c:formatCode>General</c:formatCode>
                <c:ptCount val="3"/>
                <c:pt idx="0">
                  <c:v>0</c:v>
                </c:pt>
                <c:pt idx="1">
                  <c:v>1</c:v>
                </c:pt>
                <c:pt idx="2">
                  <c:v>0</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Plan1!$N$21:$P$21</c:f>
              <c:numCache>
                <c:formatCode>General</c:formatCode>
                <c:ptCount val="3"/>
                <c:pt idx="0">
                  <c:v>23</c:v>
                </c:pt>
                <c:pt idx="1">
                  <c:v>19</c:v>
                </c:pt>
                <c:pt idx="2">
                  <c:v>20</c:v>
                </c:pt>
              </c:numCache>
            </c:numRef>
          </c:val>
        </c:ser>
        <c:dLbls>
          <c:showVal val="1"/>
        </c:dLbls>
        <c:gapWidth val="75"/>
        <c:overlap val="-25"/>
        <c:axId val="125422208"/>
        <c:axId val="124330368"/>
      </c:barChart>
      <c:catAx>
        <c:axId val="125422208"/>
        <c:scaling>
          <c:orientation val="minMax"/>
        </c:scaling>
        <c:axPos val="b"/>
        <c:majorTickMark val="none"/>
        <c:tickLblPos val="nextTo"/>
        <c:crossAx val="124330368"/>
        <c:crosses val="autoZero"/>
        <c:auto val="1"/>
        <c:lblAlgn val="ctr"/>
        <c:lblOffset val="100"/>
      </c:catAx>
      <c:valAx>
        <c:axId val="124330368"/>
        <c:scaling>
          <c:orientation val="minMax"/>
        </c:scaling>
        <c:axPos val="l"/>
        <c:majorGridlines/>
        <c:numFmt formatCode="General" sourceLinked="1"/>
        <c:majorTickMark val="none"/>
        <c:tickLblPos val="nextTo"/>
        <c:spPr>
          <a:ln w="9525">
            <a:noFill/>
          </a:ln>
        </c:spPr>
        <c:crossAx val="125422208"/>
        <c:crosses val="autoZero"/>
        <c:crossBetween val="between"/>
      </c:valAx>
    </c:plotArea>
    <c:legend>
      <c:legendPos val="b"/>
      <c:layout>
        <c:manualLayout>
          <c:xMode val="edge"/>
          <c:yMode val="edge"/>
          <c:x val="0"/>
          <c:y val="0.51180486517397661"/>
          <c:w val="0.99946801036588295"/>
          <c:h val="0.46584876611094223"/>
        </c:manualLayout>
      </c:layout>
    </c:legend>
    <c:plotVisOnly val="1"/>
  </c:chart>
  <c:spPr>
    <a:ln>
      <a:solidFill>
        <a:schemeClr val="tx1"/>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C. Volume de atendimentos particularizados realizados no CRAS no mês de referência  - 2º trimestre</a:t>
            </a:r>
            <a:r>
              <a:rPr lang="pt-BR" sz="1800" b="1" i="0" u="none" strike="noStrike" baseline="0"/>
              <a:t> / CRAS AMÉRICA</a:t>
            </a:r>
            <a:endParaRPr lang="pt-BR" sz="1800" b="1" i="0" baseline="0"/>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Plan1!$Q$12:$S$12</c:f>
              <c:strCache>
                <c:ptCount val="3"/>
                <c:pt idx="0">
                  <c:v>Abril</c:v>
                </c:pt>
                <c:pt idx="1">
                  <c:v>Maio</c:v>
                </c:pt>
                <c:pt idx="2">
                  <c:v>Junho</c:v>
                </c:pt>
              </c:strCache>
            </c:strRef>
          </c:cat>
          <c:val>
            <c:numRef>
              <c:f>Plan1!$Q$14:$S$14</c:f>
              <c:numCache>
                <c:formatCode>General</c:formatCode>
                <c:ptCount val="3"/>
                <c:pt idx="0">
                  <c:v>65</c:v>
                </c:pt>
                <c:pt idx="1">
                  <c:v>54</c:v>
                </c:pt>
                <c:pt idx="2">
                  <c:v>61</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Plan1!$Q$12:$S$12</c:f>
              <c:strCache>
                <c:ptCount val="3"/>
                <c:pt idx="0">
                  <c:v>Abril</c:v>
                </c:pt>
                <c:pt idx="1">
                  <c:v>Maio</c:v>
                </c:pt>
                <c:pt idx="2">
                  <c:v>Junho</c:v>
                </c:pt>
              </c:strCache>
            </c:strRef>
          </c:cat>
          <c:val>
            <c:numRef>
              <c:f>Plan1!$Q$15:$S$15</c:f>
              <c:numCache>
                <c:formatCode>General</c:formatCode>
                <c:ptCount val="3"/>
                <c:pt idx="0">
                  <c:v>42</c:v>
                </c:pt>
                <c:pt idx="1">
                  <c:v>62</c:v>
                </c:pt>
                <c:pt idx="2">
                  <c:v>77</c:v>
                </c:pt>
              </c:numCache>
            </c:numRef>
          </c:val>
        </c:ser>
        <c:ser>
          <c:idx val="2"/>
          <c:order val="2"/>
          <c:tx>
            <c:strRef>
              <c:f>Plan1!$A$16:$B$16</c:f>
              <c:strCache>
                <c:ptCount val="1"/>
                <c:pt idx="0">
                  <c:v>C.4. Indivíduos encaminhados para acesso ao BPC</c:v>
                </c:pt>
              </c:strCache>
            </c:strRef>
          </c:tx>
          <c:dLbls>
            <c:dLblPos val="outEnd"/>
            <c:showVal val="1"/>
          </c:dLbls>
          <c:cat>
            <c:strRef>
              <c:f>Plan1!$Q$12:$S$12</c:f>
              <c:strCache>
                <c:ptCount val="3"/>
                <c:pt idx="0">
                  <c:v>Abril</c:v>
                </c:pt>
                <c:pt idx="1">
                  <c:v>Maio</c:v>
                </c:pt>
                <c:pt idx="2">
                  <c:v>Junho</c:v>
                </c:pt>
              </c:strCache>
            </c:strRef>
          </c:cat>
          <c:val>
            <c:numRef>
              <c:f>Plan1!$Q$16:$S$16</c:f>
              <c:numCache>
                <c:formatCode>General</c:formatCode>
                <c:ptCount val="3"/>
                <c:pt idx="0">
                  <c:v>11</c:v>
                </c:pt>
                <c:pt idx="1">
                  <c:v>18</c:v>
                </c:pt>
                <c:pt idx="2">
                  <c:v>17</c:v>
                </c:pt>
              </c:numCache>
            </c:numRef>
          </c:val>
        </c:ser>
        <c:ser>
          <c:idx val="3"/>
          <c:order val="3"/>
          <c:tx>
            <c:strRef>
              <c:f>Plan1!$A$17:$B$17</c:f>
              <c:strCache>
                <c:ptCount val="1"/>
                <c:pt idx="0">
                  <c:v>C.5. Famílias encaminhadas para o CREAS</c:v>
                </c:pt>
              </c:strCache>
            </c:strRef>
          </c:tx>
          <c:dLbls>
            <c:dLblPos val="outEnd"/>
            <c:showVal val="1"/>
          </c:dLbls>
          <c:cat>
            <c:strRef>
              <c:f>Plan1!$Q$12:$S$12</c:f>
              <c:strCache>
                <c:ptCount val="3"/>
                <c:pt idx="0">
                  <c:v>Abril</c:v>
                </c:pt>
                <c:pt idx="1">
                  <c:v>Maio</c:v>
                </c:pt>
                <c:pt idx="2">
                  <c:v>Junho</c:v>
                </c:pt>
              </c:strCache>
            </c:strRef>
          </c:cat>
          <c:val>
            <c:numRef>
              <c:f>Plan1!$Q$17:$S$17</c:f>
              <c:numCache>
                <c:formatCode>General</c:formatCode>
                <c:ptCount val="3"/>
                <c:pt idx="0">
                  <c:v>0</c:v>
                </c:pt>
                <c:pt idx="1">
                  <c:v>1</c:v>
                </c:pt>
                <c:pt idx="2">
                  <c:v>2</c:v>
                </c:pt>
              </c:numCache>
            </c:numRef>
          </c:val>
        </c:ser>
        <c:ser>
          <c:idx val="4"/>
          <c:order val="4"/>
          <c:tx>
            <c:strRef>
              <c:f>Plan1!$A$18:$B$18</c:f>
              <c:strCache>
                <c:ptCount val="1"/>
                <c:pt idx="0">
                  <c:v>C.6. Visitas domiciliares realizadas</c:v>
                </c:pt>
              </c:strCache>
            </c:strRef>
          </c:tx>
          <c:dLbls>
            <c:dLblPos val="outEnd"/>
            <c:showVal val="1"/>
          </c:dLbls>
          <c:cat>
            <c:strRef>
              <c:f>Plan1!$Q$12:$S$12</c:f>
              <c:strCache>
                <c:ptCount val="3"/>
                <c:pt idx="0">
                  <c:v>Abril</c:v>
                </c:pt>
                <c:pt idx="1">
                  <c:v>Maio</c:v>
                </c:pt>
                <c:pt idx="2">
                  <c:v>Junho</c:v>
                </c:pt>
              </c:strCache>
            </c:strRef>
          </c:cat>
          <c:val>
            <c:numRef>
              <c:f>Plan1!$Q$18:$S$18</c:f>
              <c:numCache>
                <c:formatCode>General</c:formatCode>
                <c:ptCount val="3"/>
                <c:pt idx="0">
                  <c:v>2</c:v>
                </c:pt>
                <c:pt idx="1">
                  <c:v>3</c:v>
                </c:pt>
                <c:pt idx="2">
                  <c:v>0</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Plan1!$Q$19:$S$19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Plan1!$Q$20:$S$20</c:f>
              <c:numCache>
                <c:formatCode>General</c:formatCode>
                <c:ptCount val="3"/>
                <c:pt idx="0">
                  <c:v>0</c:v>
                </c:pt>
                <c:pt idx="1">
                  <c:v>0</c:v>
                </c:pt>
                <c:pt idx="2">
                  <c:v>1</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Plan1!$Q$21:$S$21</c:f>
              <c:numCache>
                <c:formatCode>General</c:formatCode>
                <c:ptCount val="3"/>
                <c:pt idx="0">
                  <c:v>16</c:v>
                </c:pt>
                <c:pt idx="1">
                  <c:v>22</c:v>
                </c:pt>
                <c:pt idx="2">
                  <c:v>2</c:v>
                </c:pt>
              </c:numCache>
            </c:numRef>
          </c:val>
        </c:ser>
        <c:dLbls>
          <c:showVal val="1"/>
        </c:dLbls>
        <c:gapWidth val="75"/>
        <c:overlap val="-25"/>
        <c:axId val="125506304"/>
        <c:axId val="125507840"/>
      </c:barChart>
      <c:catAx>
        <c:axId val="125506304"/>
        <c:scaling>
          <c:orientation val="minMax"/>
        </c:scaling>
        <c:axPos val="b"/>
        <c:majorTickMark val="none"/>
        <c:tickLblPos val="nextTo"/>
        <c:crossAx val="125507840"/>
        <c:crosses val="autoZero"/>
        <c:auto val="1"/>
        <c:lblAlgn val="ctr"/>
        <c:lblOffset val="100"/>
      </c:catAx>
      <c:valAx>
        <c:axId val="125507840"/>
        <c:scaling>
          <c:orientation val="minMax"/>
        </c:scaling>
        <c:axPos val="l"/>
        <c:majorGridlines/>
        <c:numFmt formatCode="General" sourceLinked="1"/>
        <c:majorTickMark val="none"/>
        <c:tickLblPos val="nextTo"/>
        <c:spPr>
          <a:ln w="9525">
            <a:noFill/>
          </a:ln>
        </c:spPr>
        <c:crossAx val="125506304"/>
        <c:crosses val="autoZero"/>
        <c:crossBetween val="between"/>
      </c:valAx>
    </c:plotArea>
    <c:legend>
      <c:legendPos val="b"/>
      <c:layout>
        <c:manualLayout>
          <c:xMode val="edge"/>
          <c:yMode val="edge"/>
          <c:x val="5.5462363010609058E-3"/>
          <c:y val="0.51180486517397661"/>
          <c:w val="0.98668258580259216"/>
          <c:h val="0.46584876611094223"/>
        </c:manualLayout>
      </c:layout>
    </c:legend>
    <c:plotVisOnly val="1"/>
  </c:chart>
  <c:spPr>
    <a:ln>
      <a:solidFill>
        <a:schemeClr val="tx1"/>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Volume de atendimentos particularizados realizados no CRAS no mês de referência  - 3º trimestre</a:t>
            </a:r>
            <a:r>
              <a:rPr lang="pt-BR" sz="1800" b="1" i="0" u="none" strike="noStrike" baseline="0"/>
              <a:t> / CRAS AMÉRICA</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Plan1!$T$12:$V$12</c:f>
              <c:strCache>
                <c:ptCount val="3"/>
                <c:pt idx="0">
                  <c:v>Julho</c:v>
                </c:pt>
                <c:pt idx="1">
                  <c:v>Agosto</c:v>
                </c:pt>
                <c:pt idx="2">
                  <c:v>Setembro</c:v>
                </c:pt>
              </c:strCache>
            </c:strRef>
          </c:cat>
          <c:val>
            <c:numRef>
              <c:f>Plan1!$T$14:$V$14</c:f>
              <c:numCache>
                <c:formatCode>General</c:formatCode>
                <c:ptCount val="3"/>
                <c:pt idx="0">
                  <c:v>54</c:v>
                </c:pt>
                <c:pt idx="1">
                  <c:v>38</c:v>
                </c:pt>
                <c:pt idx="2">
                  <c:v>24</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Plan1!$T$12:$V$12</c:f>
              <c:strCache>
                <c:ptCount val="3"/>
                <c:pt idx="0">
                  <c:v>Julho</c:v>
                </c:pt>
                <c:pt idx="1">
                  <c:v>Agosto</c:v>
                </c:pt>
                <c:pt idx="2">
                  <c:v>Setembro</c:v>
                </c:pt>
              </c:strCache>
            </c:strRef>
          </c:cat>
          <c:val>
            <c:numRef>
              <c:f>Plan1!$T$15:$V$15</c:f>
              <c:numCache>
                <c:formatCode>General</c:formatCode>
                <c:ptCount val="3"/>
                <c:pt idx="0">
                  <c:v>83</c:v>
                </c:pt>
                <c:pt idx="1">
                  <c:v>47</c:v>
                </c:pt>
                <c:pt idx="2">
                  <c:v>42</c:v>
                </c:pt>
              </c:numCache>
            </c:numRef>
          </c:val>
        </c:ser>
        <c:ser>
          <c:idx val="2"/>
          <c:order val="2"/>
          <c:tx>
            <c:strRef>
              <c:f>Plan1!$A$16:$B$16</c:f>
              <c:strCache>
                <c:ptCount val="1"/>
                <c:pt idx="0">
                  <c:v>C.4. Indivíduos encaminhados para acesso ao BPC</c:v>
                </c:pt>
              </c:strCache>
            </c:strRef>
          </c:tx>
          <c:dLbls>
            <c:dLblPos val="outEnd"/>
            <c:showVal val="1"/>
          </c:dLbls>
          <c:cat>
            <c:strRef>
              <c:f>Plan1!$T$12:$V$12</c:f>
              <c:strCache>
                <c:ptCount val="3"/>
                <c:pt idx="0">
                  <c:v>Julho</c:v>
                </c:pt>
                <c:pt idx="1">
                  <c:v>Agosto</c:v>
                </c:pt>
                <c:pt idx="2">
                  <c:v>Setembro</c:v>
                </c:pt>
              </c:strCache>
            </c:strRef>
          </c:cat>
          <c:val>
            <c:numRef>
              <c:f>Plan1!$T$16:$V$16</c:f>
              <c:numCache>
                <c:formatCode>General</c:formatCode>
                <c:ptCount val="3"/>
                <c:pt idx="0">
                  <c:v>21</c:v>
                </c:pt>
                <c:pt idx="1">
                  <c:v>16</c:v>
                </c:pt>
                <c:pt idx="2">
                  <c:v>9</c:v>
                </c:pt>
              </c:numCache>
            </c:numRef>
          </c:val>
        </c:ser>
        <c:ser>
          <c:idx val="3"/>
          <c:order val="3"/>
          <c:tx>
            <c:strRef>
              <c:f>Plan1!$A$17:$B$17</c:f>
              <c:strCache>
                <c:ptCount val="1"/>
                <c:pt idx="0">
                  <c:v>C.5. Famílias encaminhadas para o CREAS</c:v>
                </c:pt>
              </c:strCache>
            </c:strRef>
          </c:tx>
          <c:dLbls>
            <c:dLblPos val="outEnd"/>
            <c:showVal val="1"/>
          </c:dLbls>
          <c:cat>
            <c:strRef>
              <c:f>Plan1!$T$12:$V$12</c:f>
              <c:strCache>
                <c:ptCount val="3"/>
                <c:pt idx="0">
                  <c:v>Julho</c:v>
                </c:pt>
                <c:pt idx="1">
                  <c:v>Agosto</c:v>
                </c:pt>
                <c:pt idx="2">
                  <c:v>Setembro</c:v>
                </c:pt>
              </c:strCache>
            </c:strRef>
          </c:cat>
          <c:val>
            <c:numRef>
              <c:f>Plan1!$T$17:$V$17</c:f>
              <c:numCache>
                <c:formatCode>General</c:formatCode>
                <c:ptCount val="3"/>
                <c:pt idx="0">
                  <c:v>2</c:v>
                </c:pt>
                <c:pt idx="1">
                  <c:v>0</c:v>
                </c:pt>
                <c:pt idx="2">
                  <c:v>0</c:v>
                </c:pt>
              </c:numCache>
            </c:numRef>
          </c:val>
        </c:ser>
        <c:ser>
          <c:idx val="4"/>
          <c:order val="4"/>
          <c:tx>
            <c:strRef>
              <c:f>Plan1!$A$18:$B$18</c:f>
              <c:strCache>
                <c:ptCount val="1"/>
                <c:pt idx="0">
                  <c:v>C.6. Visitas domiciliares realizadas</c:v>
                </c:pt>
              </c:strCache>
            </c:strRef>
          </c:tx>
          <c:dLbls>
            <c:dLblPos val="outEnd"/>
            <c:showVal val="1"/>
          </c:dLbls>
          <c:cat>
            <c:strRef>
              <c:f>Plan1!$T$12:$V$12</c:f>
              <c:strCache>
                <c:ptCount val="3"/>
                <c:pt idx="0">
                  <c:v>Julho</c:v>
                </c:pt>
                <c:pt idx="1">
                  <c:v>Agosto</c:v>
                </c:pt>
                <c:pt idx="2">
                  <c:v>Setembro</c:v>
                </c:pt>
              </c:strCache>
            </c:strRef>
          </c:cat>
          <c:val>
            <c:numRef>
              <c:f>Plan1!$T$18:$V$18</c:f>
              <c:numCache>
                <c:formatCode>General</c:formatCode>
                <c:ptCount val="3"/>
                <c:pt idx="0">
                  <c:v>5</c:v>
                </c:pt>
                <c:pt idx="1">
                  <c:v>7</c:v>
                </c:pt>
                <c:pt idx="2">
                  <c:v>1</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Plan1!$T$19:$V$19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Plan1!$T$20:$V$20</c:f>
              <c:numCache>
                <c:formatCode>General</c:formatCode>
                <c:ptCount val="3"/>
                <c:pt idx="0">
                  <c:v>1</c:v>
                </c:pt>
                <c:pt idx="1">
                  <c:v>1</c:v>
                </c:pt>
                <c:pt idx="2">
                  <c:v>1</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Plan1!$T$21:$V$21</c:f>
              <c:numCache>
                <c:formatCode>General</c:formatCode>
                <c:ptCount val="3"/>
                <c:pt idx="0">
                  <c:v>24</c:v>
                </c:pt>
                <c:pt idx="1">
                  <c:v>24</c:v>
                </c:pt>
                <c:pt idx="2">
                  <c:v>24</c:v>
                </c:pt>
              </c:numCache>
            </c:numRef>
          </c:val>
        </c:ser>
        <c:dLbls>
          <c:showVal val="1"/>
        </c:dLbls>
        <c:gapWidth val="75"/>
        <c:overlap val="-25"/>
        <c:axId val="125276160"/>
        <c:axId val="125277696"/>
      </c:barChart>
      <c:catAx>
        <c:axId val="125276160"/>
        <c:scaling>
          <c:orientation val="minMax"/>
        </c:scaling>
        <c:axPos val="b"/>
        <c:majorTickMark val="none"/>
        <c:tickLblPos val="nextTo"/>
        <c:crossAx val="125277696"/>
        <c:crosses val="autoZero"/>
        <c:auto val="1"/>
        <c:lblAlgn val="ctr"/>
        <c:lblOffset val="100"/>
      </c:catAx>
      <c:valAx>
        <c:axId val="125277696"/>
        <c:scaling>
          <c:orientation val="minMax"/>
        </c:scaling>
        <c:axPos val="l"/>
        <c:majorGridlines/>
        <c:numFmt formatCode="General" sourceLinked="1"/>
        <c:majorTickMark val="none"/>
        <c:tickLblPos val="nextTo"/>
        <c:crossAx val="125276160"/>
        <c:crosses val="autoZero"/>
        <c:crossBetween val="between"/>
      </c:valAx>
    </c:plotArea>
    <c:legend>
      <c:legendPos val="b"/>
      <c:layout>
        <c:manualLayout>
          <c:xMode val="edge"/>
          <c:yMode val="edge"/>
          <c:x val="5.3832111212287709E-4"/>
          <c:y val="0.51098528744343463"/>
          <c:w val="0.99670581702844596"/>
          <c:h val="0.46663082895276031"/>
        </c:manualLayout>
      </c:layout>
      <c:txPr>
        <a:bodyPr/>
        <a:lstStyle/>
        <a:p>
          <a:pPr>
            <a:defRPr>
              <a:solidFill>
                <a:schemeClr val="tx1"/>
              </a:solidFill>
            </a:defRPr>
          </a:pPr>
          <a:endParaRPr lang="pt-BR"/>
        </a:p>
      </c:txPr>
    </c:legend>
    <c:plotVisOnly val="1"/>
  </c:chart>
  <c:spPr>
    <a:ln>
      <a:solidFill>
        <a:schemeClr val="tx1"/>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D. Volume de atendimentos coletivos realizados no CRAS durante o mês de referência - 1º trimestre</a:t>
            </a:r>
            <a:r>
              <a:rPr lang="pt-BR" sz="1800" b="1" i="0" u="none" strike="noStrike" baseline="0"/>
              <a:t> / CRAS AMÉRICA</a:t>
            </a:r>
            <a:endParaRPr lang="pt-BR"/>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Plan1!$N$23:$P$23</c:f>
              <c:strCache>
                <c:ptCount val="3"/>
                <c:pt idx="0">
                  <c:v>Janeiro</c:v>
                </c:pt>
                <c:pt idx="1">
                  <c:v>Fevereiro</c:v>
                </c:pt>
                <c:pt idx="2">
                  <c:v>Março</c:v>
                </c:pt>
              </c:strCache>
            </c:strRef>
          </c:cat>
          <c:val>
            <c:numRef>
              <c:f>Plan1!$N$24:$P$24</c:f>
              <c:numCache>
                <c:formatCode>General</c:formatCode>
                <c:ptCount val="3"/>
                <c:pt idx="0">
                  <c:v>106</c:v>
                </c:pt>
                <c:pt idx="1">
                  <c:v>112</c:v>
                </c:pt>
                <c:pt idx="2">
                  <c:v>124</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Plan1!$N$25:$P$25</c:f>
              <c:numCache>
                <c:formatCode>General</c:formatCode>
                <c:ptCount val="3"/>
                <c:pt idx="0">
                  <c:v>0</c:v>
                </c:pt>
                <c:pt idx="1">
                  <c:v>0</c:v>
                </c:pt>
                <c:pt idx="2">
                  <c:v>0</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Plan1!$N$26:$P$26</c:f>
              <c:numCache>
                <c:formatCode>General</c:formatCode>
                <c:ptCount val="3"/>
                <c:pt idx="0">
                  <c:v>0</c:v>
                </c:pt>
                <c:pt idx="1">
                  <c:v>0</c:v>
                </c:pt>
                <c:pt idx="2">
                  <c:v>0</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Plan1!$N$23:$P$23</c:f>
              <c:strCache>
                <c:ptCount val="3"/>
                <c:pt idx="0">
                  <c:v>Janeiro</c:v>
                </c:pt>
                <c:pt idx="1">
                  <c:v>Fevereiro</c:v>
                </c:pt>
                <c:pt idx="2">
                  <c:v>Março</c:v>
                </c:pt>
              </c:strCache>
            </c:strRef>
          </c:cat>
          <c:val>
            <c:numRef>
              <c:f>Plan1!$N$27:$P$27</c:f>
              <c:numCache>
                <c:formatCode>General</c:formatCode>
                <c:ptCount val="3"/>
                <c:pt idx="0">
                  <c:v>0</c:v>
                </c:pt>
                <c:pt idx="1">
                  <c:v>0</c:v>
                </c:pt>
                <c:pt idx="2">
                  <c:v>0</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Plan1!$N$23:$P$23</c:f>
              <c:strCache>
                <c:ptCount val="3"/>
                <c:pt idx="0">
                  <c:v>Janeiro</c:v>
                </c:pt>
                <c:pt idx="1">
                  <c:v>Fevereiro</c:v>
                </c:pt>
                <c:pt idx="2">
                  <c:v>Março</c:v>
                </c:pt>
              </c:strCache>
            </c:strRef>
          </c:cat>
          <c:val>
            <c:numRef>
              <c:f>Plan1!$N$28:$P$28</c:f>
              <c:numCache>
                <c:formatCode>General</c:formatCode>
                <c:ptCount val="3"/>
                <c:pt idx="0">
                  <c:v>0</c:v>
                </c:pt>
                <c:pt idx="1">
                  <c:v>0</c:v>
                </c:pt>
                <c:pt idx="2">
                  <c:v>0</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Plan1!$N$23:$P$23</c:f>
              <c:strCache>
                <c:ptCount val="3"/>
                <c:pt idx="0">
                  <c:v>Janeiro</c:v>
                </c:pt>
                <c:pt idx="1">
                  <c:v>Fevereiro</c:v>
                </c:pt>
                <c:pt idx="2">
                  <c:v>Março</c:v>
                </c:pt>
              </c:strCache>
            </c:strRef>
          </c:cat>
          <c:val>
            <c:numRef>
              <c:f>Plan1!$N$29:$P$29</c:f>
              <c:numCache>
                <c:formatCode>General</c:formatCode>
                <c:ptCount val="3"/>
                <c:pt idx="0">
                  <c:v>106</c:v>
                </c:pt>
                <c:pt idx="1">
                  <c:v>112</c:v>
                </c:pt>
                <c:pt idx="2">
                  <c:v>172</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Plan1!$N$23:$P$23</c:f>
              <c:strCache>
                <c:ptCount val="3"/>
                <c:pt idx="0">
                  <c:v>Janeiro</c:v>
                </c:pt>
                <c:pt idx="1">
                  <c:v>Fevereiro</c:v>
                </c:pt>
                <c:pt idx="2">
                  <c:v>Março</c:v>
                </c:pt>
              </c:strCache>
            </c:strRef>
          </c:cat>
          <c:val>
            <c:numRef>
              <c:f>Plan1!$N$30:$P$30</c:f>
              <c:numCache>
                <c:formatCode>General</c:formatCode>
                <c:ptCount val="3"/>
                <c:pt idx="0">
                  <c:v>0</c:v>
                </c:pt>
                <c:pt idx="1">
                  <c:v>0</c:v>
                </c:pt>
                <c:pt idx="2">
                  <c:v>0</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Plan1!$N$31:$P$31</c:f>
              <c:numCache>
                <c:formatCode>General</c:formatCode>
                <c:ptCount val="3"/>
                <c:pt idx="0">
                  <c:v>0</c:v>
                </c:pt>
                <c:pt idx="1">
                  <c:v>0</c:v>
                </c:pt>
                <c:pt idx="2">
                  <c:v>0</c:v>
                </c:pt>
              </c:numCache>
            </c:numRef>
          </c:val>
        </c:ser>
        <c:dLbls>
          <c:showVal val="1"/>
        </c:dLbls>
        <c:gapWidth val="75"/>
        <c:overlap val="-25"/>
        <c:axId val="125477632"/>
        <c:axId val="125479168"/>
      </c:barChart>
      <c:catAx>
        <c:axId val="125477632"/>
        <c:scaling>
          <c:orientation val="minMax"/>
        </c:scaling>
        <c:axPos val="b"/>
        <c:majorTickMark val="none"/>
        <c:tickLblPos val="nextTo"/>
        <c:crossAx val="125479168"/>
        <c:crosses val="autoZero"/>
        <c:auto val="1"/>
        <c:lblAlgn val="ctr"/>
        <c:lblOffset val="100"/>
      </c:catAx>
      <c:valAx>
        <c:axId val="125479168"/>
        <c:scaling>
          <c:orientation val="minMax"/>
        </c:scaling>
        <c:axPos val="l"/>
        <c:majorGridlines/>
        <c:numFmt formatCode="General" sourceLinked="1"/>
        <c:majorTickMark val="none"/>
        <c:tickLblPos val="nextTo"/>
        <c:spPr>
          <a:ln w="9525">
            <a:noFill/>
          </a:ln>
        </c:spPr>
        <c:crossAx val="125477632"/>
        <c:crosses val="autoZero"/>
        <c:crossBetween val="between"/>
      </c:valAx>
    </c:plotArea>
    <c:legend>
      <c:legendPos val="b"/>
      <c:layout>
        <c:manualLayout>
          <c:xMode val="edge"/>
          <c:yMode val="edge"/>
          <c:x val="0"/>
          <c:y val="0.46559887904330932"/>
          <c:w val="0.99101018480154313"/>
          <c:h val="0.51201723735288562"/>
        </c:manualLayout>
      </c:layout>
    </c:legend>
    <c:plotVisOnly val="1"/>
  </c:chart>
  <c:spPr>
    <a:ln>
      <a:solidFill>
        <a:schemeClr val="tx1"/>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D. Volume de atendimentos coletivos realizados no CRAS durante o mês de referência - 2º trimestre</a:t>
            </a:r>
            <a:r>
              <a:rPr lang="pt-BR" sz="1800" b="1" i="0" u="none" strike="noStrike" baseline="0"/>
              <a:t> / CRAS AMÉRICA</a:t>
            </a:r>
            <a:endParaRPr lang="pt-BR"/>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Plan1!$Q$23:$S$23</c:f>
              <c:strCache>
                <c:ptCount val="3"/>
                <c:pt idx="0">
                  <c:v>Abril</c:v>
                </c:pt>
                <c:pt idx="1">
                  <c:v>Maio</c:v>
                </c:pt>
                <c:pt idx="2">
                  <c:v>Junho</c:v>
                </c:pt>
              </c:strCache>
            </c:strRef>
          </c:cat>
          <c:val>
            <c:numRef>
              <c:f>Plan1!$Q$24:$S$24</c:f>
              <c:numCache>
                <c:formatCode>General</c:formatCode>
                <c:ptCount val="3"/>
                <c:pt idx="0">
                  <c:v>136</c:v>
                </c:pt>
                <c:pt idx="1">
                  <c:v>145</c:v>
                </c:pt>
                <c:pt idx="2">
                  <c:v>150</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Plan1!$Q$25:$S$25</c:f>
              <c:numCache>
                <c:formatCode>General</c:formatCode>
                <c:ptCount val="3"/>
                <c:pt idx="0">
                  <c:v>0</c:v>
                </c:pt>
                <c:pt idx="1">
                  <c:v>0</c:v>
                </c:pt>
                <c:pt idx="2">
                  <c:v>0</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Plan1!$Q$26:$S$26</c:f>
              <c:numCache>
                <c:formatCode>General</c:formatCode>
                <c:ptCount val="3"/>
                <c:pt idx="0">
                  <c:v>0</c:v>
                </c:pt>
                <c:pt idx="1">
                  <c:v>0</c:v>
                </c:pt>
                <c:pt idx="2">
                  <c:v>0</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Plan1!$Q$23:$S$23</c:f>
              <c:strCache>
                <c:ptCount val="3"/>
                <c:pt idx="0">
                  <c:v>Abril</c:v>
                </c:pt>
                <c:pt idx="1">
                  <c:v>Maio</c:v>
                </c:pt>
                <c:pt idx="2">
                  <c:v>Junho</c:v>
                </c:pt>
              </c:strCache>
            </c:strRef>
          </c:cat>
          <c:val>
            <c:numRef>
              <c:f>Plan1!$Q$27:$S$27</c:f>
              <c:numCache>
                <c:formatCode>General</c:formatCode>
                <c:ptCount val="3"/>
                <c:pt idx="0">
                  <c:v>0</c:v>
                </c:pt>
                <c:pt idx="1">
                  <c:v>0</c:v>
                </c:pt>
                <c:pt idx="2">
                  <c:v>0</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Plan1!$Q$23:$S$23</c:f>
              <c:strCache>
                <c:ptCount val="3"/>
                <c:pt idx="0">
                  <c:v>Abril</c:v>
                </c:pt>
                <c:pt idx="1">
                  <c:v>Maio</c:v>
                </c:pt>
                <c:pt idx="2">
                  <c:v>Junho</c:v>
                </c:pt>
              </c:strCache>
            </c:strRef>
          </c:cat>
          <c:val>
            <c:numRef>
              <c:f>Plan1!$Q$28:$S$28</c:f>
              <c:numCache>
                <c:formatCode>General</c:formatCode>
                <c:ptCount val="3"/>
                <c:pt idx="0">
                  <c:v>0</c:v>
                </c:pt>
                <c:pt idx="1">
                  <c:v>0</c:v>
                </c:pt>
                <c:pt idx="2">
                  <c:v>0</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Plan1!$Q$23:$S$23</c:f>
              <c:strCache>
                <c:ptCount val="3"/>
                <c:pt idx="0">
                  <c:v>Abril</c:v>
                </c:pt>
                <c:pt idx="1">
                  <c:v>Maio</c:v>
                </c:pt>
                <c:pt idx="2">
                  <c:v>Junho</c:v>
                </c:pt>
              </c:strCache>
            </c:strRef>
          </c:cat>
          <c:val>
            <c:numRef>
              <c:f>Plan1!$Q$29:$S$29</c:f>
              <c:numCache>
                <c:formatCode>General</c:formatCode>
                <c:ptCount val="3"/>
                <c:pt idx="0">
                  <c:v>164</c:v>
                </c:pt>
                <c:pt idx="1">
                  <c:v>172</c:v>
                </c:pt>
                <c:pt idx="2">
                  <c:v>155</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Plan1!$Q$23:$S$23</c:f>
              <c:strCache>
                <c:ptCount val="3"/>
                <c:pt idx="0">
                  <c:v>Abril</c:v>
                </c:pt>
                <c:pt idx="1">
                  <c:v>Maio</c:v>
                </c:pt>
                <c:pt idx="2">
                  <c:v>Junho</c:v>
                </c:pt>
              </c:strCache>
            </c:strRef>
          </c:cat>
          <c:val>
            <c:numRef>
              <c:f>Plan1!$Q$30:$S$30</c:f>
              <c:numCache>
                <c:formatCode>General</c:formatCode>
                <c:ptCount val="3"/>
                <c:pt idx="0">
                  <c:v>0</c:v>
                </c:pt>
                <c:pt idx="1">
                  <c:v>0</c:v>
                </c:pt>
                <c:pt idx="2">
                  <c:v>0</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Plan1!$Q$31:$S$31</c:f>
              <c:numCache>
                <c:formatCode>General</c:formatCode>
                <c:ptCount val="3"/>
                <c:pt idx="0">
                  <c:v>0</c:v>
                </c:pt>
                <c:pt idx="1">
                  <c:v>0</c:v>
                </c:pt>
                <c:pt idx="2">
                  <c:v>0</c:v>
                </c:pt>
              </c:numCache>
            </c:numRef>
          </c:val>
        </c:ser>
        <c:dLbls>
          <c:showVal val="1"/>
        </c:dLbls>
        <c:gapWidth val="75"/>
        <c:overlap val="-25"/>
        <c:axId val="125667968"/>
        <c:axId val="125763968"/>
      </c:barChart>
      <c:catAx>
        <c:axId val="125667968"/>
        <c:scaling>
          <c:orientation val="minMax"/>
        </c:scaling>
        <c:axPos val="b"/>
        <c:majorTickMark val="none"/>
        <c:tickLblPos val="nextTo"/>
        <c:crossAx val="125763968"/>
        <c:crosses val="autoZero"/>
        <c:auto val="1"/>
        <c:lblAlgn val="ctr"/>
        <c:lblOffset val="100"/>
      </c:catAx>
      <c:valAx>
        <c:axId val="125763968"/>
        <c:scaling>
          <c:orientation val="minMax"/>
        </c:scaling>
        <c:axPos val="l"/>
        <c:majorGridlines/>
        <c:numFmt formatCode="General" sourceLinked="1"/>
        <c:majorTickMark val="none"/>
        <c:tickLblPos val="nextTo"/>
        <c:spPr>
          <a:ln w="9525">
            <a:noFill/>
          </a:ln>
        </c:spPr>
        <c:crossAx val="125667968"/>
        <c:crosses val="autoZero"/>
        <c:crossBetween val="between"/>
      </c:valAx>
    </c:plotArea>
    <c:legend>
      <c:legendPos val="b"/>
      <c:layout>
        <c:manualLayout>
          <c:xMode val="edge"/>
          <c:yMode val="edge"/>
          <c:x val="3.2144531856033312E-4"/>
          <c:y val="0.46559887904330932"/>
          <c:w val="0.99492921753166963"/>
          <c:h val="0.51201723735288562"/>
        </c:manualLayout>
      </c:layout>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 OÁSIS - MÉDIA 2017/2018</a:t>
            </a:r>
          </a:p>
        </c:rich>
      </c:tx>
    </c:title>
    <c:plotArea>
      <c:layout/>
      <c:barChart>
        <c:barDir val="col"/>
        <c:grouping val="clustered"/>
        <c:ser>
          <c:idx val="0"/>
          <c:order val="0"/>
          <c:tx>
            <c:strRef>
              <c:f>Plan1!$C$87</c:f>
              <c:strCache>
                <c:ptCount val="1"/>
                <c:pt idx="0">
                  <c:v>ANO 2017</c:v>
                </c:pt>
              </c:strCache>
            </c:strRef>
          </c:tx>
          <c:dLbls>
            <c:txPr>
              <a:bodyPr/>
              <a:lstStyle/>
              <a:p>
                <a:pPr>
                  <a:defRPr sz="800"/>
                </a:pPr>
                <a:endParaRPr lang="pt-BR"/>
              </a:p>
            </c:txPr>
            <c:dLblPos val="outEnd"/>
            <c:showVal val="1"/>
          </c:dLbls>
          <c:cat>
            <c:strRef>
              <c:f>Plan1!$B$88:$B$101</c:f>
              <c:strCache>
                <c:ptCount val="14"/>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VIVA LEITE</c:v>
                </c:pt>
                <c:pt idx="8">
                  <c:v>CARTEIRINHA DO IDOSO / DECLARAÇÃO DE VIAGEM</c:v>
                </c:pt>
                <c:pt idx="9">
                  <c:v>VISITA DOMICILIAR</c:v>
                </c:pt>
                <c:pt idx="10">
                  <c:v>PARA EDUCAÇÃO</c:v>
                </c:pt>
                <c:pt idx="11">
                  <c:v>CONSELHO TUTELAR</c:v>
                </c:pt>
                <c:pt idx="12">
                  <c:v>TRANSFERENCIA DE CADASTRO ÚNICO</c:v>
                </c:pt>
                <c:pt idx="13">
                  <c:v>RECURSO PBF</c:v>
                </c:pt>
              </c:strCache>
            </c:strRef>
          </c:cat>
          <c:val>
            <c:numRef>
              <c:f>Plan1!$C$88:$C$101</c:f>
              <c:numCache>
                <c:formatCode>General</c:formatCode>
                <c:ptCount val="14"/>
                <c:pt idx="0">
                  <c:v>1</c:v>
                </c:pt>
                <c:pt idx="1">
                  <c:v>33</c:v>
                </c:pt>
                <c:pt idx="2">
                  <c:v>1</c:v>
                </c:pt>
                <c:pt idx="3">
                  <c:v>70</c:v>
                </c:pt>
                <c:pt idx="4">
                  <c:v>1</c:v>
                </c:pt>
                <c:pt idx="5">
                  <c:v>48</c:v>
                </c:pt>
                <c:pt idx="6">
                  <c:v>29</c:v>
                </c:pt>
                <c:pt idx="7">
                  <c:v>25</c:v>
                </c:pt>
                <c:pt idx="8">
                  <c:v>63</c:v>
                </c:pt>
                <c:pt idx="10">
                  <c:v>1</c:v>
                </c:pt>
                <c:pt idx="11">
                  <c:v>41</c:v>
                </c:pt>
                <c:pt idx="13">
                  <c:v>52</c:v>
                </c:pt>
              </c:numCache>
            </c:numRef>
          </c:val>
        </c:ser>
        <c:ser>
          <c:idx val="1"/>
          <c:order val="1"/>
          <c:tx>
            <c:strRef>
              <c:f>Plan1!$D$87</c:f>
              <c:strCache>
                <c:ptCount val="1"/>
                <c:pt idx="0">
                  <c:v>ANO 2018</c:v>
                </c:pt>
              </c:strCache>
            </c:strRef>
          </c:tx>
          <c:dLbls>
            <c:txPr>
              <a:bodyPr/>
              <a:lstStyle/>
              <a:p>
                <a:pPr>
                  <a:defRPr sz="800"/>
                </a:pPr>
                <a:endParaRPr lang="pt-BR"/>
              </a:p>
            </c:txPr>
            <c:dLblPos val="outEnd"/>
            <c:showVal val="1"/>
          </c:dLbls>
          <c:cat>
            <c:strRef>
              <c:f>Plan1!$B$88:$B$101</c:f>
              <c:strCache>
                <c:ptCount val="14"/>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VIVA LEITE</c:v>
                </c:pt>
                <c:pt idx="8">
                  <c:v>CARTEIRINHA DO IDOSO / DECLARAÇÃO DE VIAGEM</c:v>
                </c:pt>
                <c:pt idx="9">
                  <c:v>VISITA DOMICILIAR</c:v>
                </c:pt>
                <c:pt idx="10">
                  <c:v>PARA EDUCAÇÃO</c:v>
                </c:pt>
                <c:pt idx="11">
                  <c:v>CONSELHO TUTELAR</c:v>
                </c:pt>
                <c:pt idx="12">
                  <c:v>TRANSFERENCIA DE CADASTRO ÚNICO</c:v>
                </c:pt>
                <c:pt idx="13">
                  <c:v>RECURSO PBF</c:v>
                </c:pt>
              </c:strCache>
            </c:strRef>
          </c:cat>
          <c:val>
            <c:numRef>
              <c:f>Plan1!$D$88:$D$101</c:f>
              <c:numCache>
                <c:formatCode>General</c:formatCode>
                <c:ptCount val="14"/>
                <c:pt idx="0">
                  <c:v>1</c:v>
                </c:pt>
                <c:pt idx="1">
                  <c:v>55</c:v>
                </c:pt>
                <c:pt idx="2">
                  <c:v>3</c:v>
                </c:pt>
                <c:pt idx="3">
                  <c:v>26</c:v>
                </c:pt>
                <c:pt idx="4">
                  <c:v>1</c:v>
                </c:pt>
                <c:pt idx="5">
                  <c:v>31</c:v>
                </c:pt>
                <c:pt idx="6">
                  <c:v>53</c:v>
                </c:pt>
                <c:pt idx="7">
                  <c:v>4</c:v>
                </c:pt>
                <c:pt idx="8">
                  <c:v>37</c:v>
                </c:pt>
                <c:pt idx="9">
                  <c:v>29</c:v>
                </c:pt>
                <c:pt idx="10">
                  <c:v>3</c:v>
                </c:pt>
                <c:pt idx="11">
                  <c:v>0</c:v>
                </c:pt>
                <c:pt idx="12">
                  <c:v>4</c:v>
                </c:pt>
                <c:pt idx="13">
                  <c:v>2</c:v>
                </c:pt>
              </c:numCache>
            </c:numRef>
          </c:val>
        </c:ser>
        <c:dLbls>
          <c:showVal val="1"/>
        </c:dLbls>
        <c:axId val="122866688"/>
        <c:axId val="122872576"/>
      </c:barChart>
      <c:catAx>
        <c:axId val="122866688"/>
        <c:scaling>
          <c:orientation val="minMax"/>
        </c:scaling>
        <c:axPos val="b"/>
        <c:tickLblPos val="nextTo"/>
        <c:txPr>
          <a:bodyPr/>
          <a:lstStyle/>
          <a:p>
            <a:pPr>
              <a:defRPr sz="800"/>
            </a:pPr>
            <a:endParaRPr lang="pt-BR"/>
          </a:p>
        </c:txPr>
        <c:crossAx val="122872576"/>
        <c:crosses val="autoZero"/>
        <c:auto val="1"/>
        <c:lblAlgn val="ctr"/>
        <c:lblOffset val="100"/>
      </c:catAx>
      <c:valAx>
        <c:axId val="122872576"/>
        <c:scaling>
          <c:orientation val="minMax"/>
        </c:scaling>
        <c:axPos val="l"/>
        <c:majorGridlines/>
        <c:numFmt formatCode="General" sourceLinked="1"/>
        <c:tickLblPos val="nextTo"/>
        <c:crossAx val="122866688"/>
        <c:crosses val="autoZero"/>
        <c:crossBetween val="between"/>
      </c:valAx>
    </c:plotArea>
    <c:legend>
      <c:legendPos val="l"/>
      <c:txPr>
        <a:bodyPr/>
        <a:lstStyle/>
        <a:p>
          <a:pPr>
            <a:defRPr sz="800"/>
          </a:pPr>
          <a:endParaRPr lang="pt-BR"/>
        </a:p>
      </c:txPr>
    </c:legend>
    <c:plotVisOnly val="1"/>
  </c:chart>
  <c:spPr>
    <a:ln>
      <a:solidFill>
        <a:schemeClr val="tx1"/>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D. Volume de atendimentos coletivos realizados no CRAS durante o mês de referência - 3º trimestre</a:t>
            </a:r>
            <a:r>
              <a:rPr lang="pt-BR" sz="1800" b="1" i="0" u="none" strike="noStrike" baseline="0"/>
              <a:t> / CRAS AMÉRICA</a:t>
            </a:r>
            <a:endParaRPr lang="pt-BR" sz="1800" b="1" i="0" baseline="0"/>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Plan1!$T$23:$V$23</c:f>
              <c:strCache>
                <c:ptCount val="3"/>
                <c:pt idx="0">
                  <c:v>Julho</c:v>
                </c:pt>
                <c:pt idx="1">
                  <c:v>Agosto</c:v>
                </c:pt>
                <c:pt idx="2">
                  <c:v>Setembro</c:v>
                </c:pt>
              </c:strCache>
            </c:strRef>
          </c:cat>
          <c:val>
            <c:numRef>
              <c:f>Plan1!$T$24:$V$24</c:f>
              <c:numCache>
                <c:formatCode>General</c:formatCode>
                <c:ptCount val="3"/>
                <c:pt idx="0">
                  <c:v>154</c:v>
                </c:pt>
                <c:pt idx="1">
                  <c:v>158</c:v>
                </c:pt>
                <c:pt idx="2">
                  <c:v>161</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Plan1!$T$25:$V$25</c:f>
              <c:numCache>
                <c:formatCode>General</c:formatCode>
                <c:ptCount val="3"/>
                <c:pt idx="0">
                  <c:v>0</c:v>
                </c:pt>
                <c:pt idx="1">
                  <c:v>0</c:v>
                </c:pt>
                <c:pt idx="2">
                  <c:v>0</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Plan1!$T$26:$V$26</c:f>
              <c:numCache>
                <c:formatCode>General</c:formatCode>
                <c:ptCount val="3"/>
                <c:pt idx="0">
                  <c:v>0</c:v>
                </c:pt>
                <c:pt idx="1">
                  <c:v>0</c:v>
                </c:pt>
                <c:pt idx="2">
                  <c:v>0</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Plan1!$T$23:$V$23</c:f>
              <c:strCache>
                <c:ptCount val="3"/>
                <c:pt idx="0">
                  <c:v>Julho</c:v>
                </c:pt>
                <c:pt idx="1">
                  <c:v>Agosto</c:v>
                </c:pt>
                <c:pt idx="2">
                  <c:v>Setembro</c:v>
                </c:pt>
              </c:strCache>
            </c:strRef>
          </c:cat>
          <c:val>
            <c:numRef>
              <c:f>Plan1!$T$27:$V$27</c:f>
              <c:numCache>
                <c:formatCode>General</c:formatCode>
                <c:ptCount val="3"/>
                <c:pt idx="0">
                  <c:v>0</c:v>
                </c:pt>
                <c:pt idx="1">
                  <c:v>0</c:v>
                </c:pt>
                <c:pt idx="2">
                  <c:v>0</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Plan1!$T$23:$V$23</c:f>
              <c:strCache>
                <c:ptCount val="3"/>
                <c:pt idx="0">
                  <c:v>Julho</c:v>
                </c:pt>
                <c:pt idx="1">
                  <c:v>Agosto</c:v>
                </c:pt>
                <c:pt idx="2">
                  <c:v>Setembro</c:v>
                </c:pt>
              </c:strCache>
            </c:strRef>
          </c:cat>
          <c:val>
            <c:numRef>
              <c:f>Plan1!$T$28:$V$28</c:f>
              <c:numCache>
                <c:formatCode>General</c:formatCode>
                <c:ptCount val="3"/>
                <c:pt idx="0">
                  <c:v>0</c:v>
                </c:pt>
                <c:pt idx="1">
                  <c:v>0</c:v>
                </c:pt>
                <c:pt idx="2">
                  <c:v>0</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Plan1!$T$23:$V$23</c:f>
              <c:strCache>
                <c:ptCount val="3"/>
                <c:pt idx="0">
                  <c:v>Julho</c:v>
                </c:pt>
                <c:pt idx="1">
                  <c:v>Agosto</c:v>
                </c:pt>
                <c:pt idx="2">
                  <c:v>Setembro</c:v>
                </c:pt>
              </c:strCache>
            </c:strRef>
          </c:cat>
          <c:val>
            <c:numRef>
              <c:f>Plan1!$T$29:$V$29</c:f>
              <c:numCache>
                <c:formatCode>General</c:formatCode>
                <c:ptCount val="3"/>
                <c:pt idx="0">
                  <c:v>217</c:v>
                </c:pt>
                <c:pt idx="1">
                  <c:v>119</c:v>
                </c:pt>
                <c:pt idx="2">
                  <c:v>100</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Plan1!$T$23:$V$23</c:f>
              <c:strCache>
                <c:ptCount val="3"/>
                <c:pt idx="0">
                  <c:v>Julho</c:v>
                </c:pt>
                <c:pt idx="1">
                  <c:v>Agosto</c:v>
                </c:pt>
                <c:pt idx="2">
                  <c:v>Setembro</c:v>
                </c:pt>
              </c:strCache>
            </c:strRef>
          </c:cat>
          <c:val>
            <c:numRef>
              <c:f>Plan1!$T$30:$V$30</c:f>
              <c:numCache>
                <c:formatCode>General</c:formatCode>
                <c:ptCount val="3"/>
                <c:pt idx="0">
                  <c:v>0</c:v>
                </c:pt>
                <c:pt idx="1">
                  <c:v>0</c:v>
                </c:pt>
                <c:pt idx="2">
                  <c:v>0</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Plan1!$T$31:$V$31</c:f>
              <c:numCache>
                <c:formatCode>General</c:formatCode>
                <c:ptCount val="3"/>
                <c:pt idx="0">
                  <c:v>0</c:v>
                </c:pt>
                <c:pt idx="1">
                  <c:v>0</c:v>
                </c:pt>
                <c:pt idx="2">
                  <c:v>0</c:v>
                </c:pt>
              </c:numCache>
            </c:numRef>
          </c:val>
        </c:ser>
        <c:dLbls>
          <c:showVal val="1"/>
        </c:dLbls>
        <c:gapWidth val="75"/>
        <c:overlap val="-25"/>
        <c:axId val="125907712"/>
        <c:axId val="125909248"/>
      </c:barChart>
      <c:catAx>
        <c:axId val="125907712"/>
        <c:scaling>
          <c:orientation val="minMax"/>
        </c:scaling>
        <c:axPos val="b"/>
        <c:majorTickMark val="none"/>
        <c:tickLblPos val="nextTo"/>
        <c:crossAx val="125909248"/>
        <c:crosses val="autoZero"/>
        <c:auto val="1"/>
        <c:lblAlgn val="ctr"/>
        <c:lblOffset val="100"/>
      </c:catAx>
      <c:valAx>
        <c:axId val="125909248"/>
        <c:scaling>
          <c:orientation val="minMax"/>
        </c:scaling>
        <c:axPos val="l"/>
        <c:majorGridlines/>
        <c:numFmt formatCode="General" sourceLinked="1"/>
        <c:majorTickMark val="none"/>
        <c:tickLblPos val="nextTo"/>
        <c:spPr>
          <a:ln w="9525">
            <a:noFill/>
          </a:ln>
        </c:spPr>
        <c:crossAx val="125907712"/>
        <c:crosses val="autoZero"/>
        <c:crossBetween val="between"/>
      </c:valAx>
    </c:plotArea>
    <c:legend>
      <c:legendPos val="b"/>
      <c:layout>
        <c:manualLayout>
          <c:xMode val="edge"/>
          <c:yMode val="edge"/>
          <c:x val="0"/>
          <c:y val="0.46559887904330932"/>
          <c:w val="0.9954901703150737"/>
          <c:h val="0.51201723735288562"/>
        </c:manualLayout>
      </c:layout>
    </c:legend>
    <c:plotVisOnly val="1"/>
  </c:chart>
  <c:spPr>
    <a:ln>
      <a:solidFill>
        <a:schemeClr val="tx1"/>
      </a:solid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a:solidFill>
                  <a:schemeClr val="tx1"/>
                </a:solidFill>
              </a:rPr>
              <a:t>A. Volume de famílias em acompanhamento pelo PAEFI </a:t>
            </a:r>
          </a:p>
        </c:rich>
      </c:tx>
      <c:spPr>
        <a:noFill/>
        <a:ln>
          <a:noFill/>
        </a:ln>
        <a:effectLst/>
      </c:spPr>
    </c:title>
    <c:plotArea>
      <c:layout>
        <c:manualLayout>
          <c:layoutTarget val="inner"/>
          <c:xMode val="edge"/>
          <c:yMode val="edge"/>
          <c:x val="5.0196293480273914E-2"/>
          <c:y val="0.1332588454376164"/>
          <c:w val="0.9335525513731936"/>
          <c:h val="0.63949940614965328"/>
        </c:manualLayout>
      </c:layout>
      <c:barChart>
        <c:barDir val="col"/>
        <c:grouping val="clustered"/>
        <c:ser>
          <c:idx val="0"/>
          <c:order val="0"/>
          <c:tx>
            <c:strRef>
              <c:f>Plan1!$A$8:$B$8</c:f>
              <c:strCache>
                <c:ptCount val="1"/>
                <c:pt idx="0">
                  <c:v>A.1. Total de casos (famílias ou indivíduos) em acompanhamento pelo PAEFI</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Plan1!$N$8</c:f>
              <c:numCache>
                <c:formatCode>General</c:formatCode>
                <c:ptCount val="1"/>
                <c:pt idx="0">
                  <c:v>195</c:v>
                </c:pt>
              </c:numCache>
              <c:extLst xmlns:c16r2="http://schemas.microsoft.com/office/drawing/2015/06/chart">
                <c:ext xmlns:c15="http://schemas.microsoft.com/office/drawing/2012/chart" uri="{02D57815-91ED-43cb-92C2-25804820EDAC}">
                  <c15:fullRef>
                    <c15:sqref>Plan1!$C$8:$N$8</c15:sqref>
                  </c15:fullRef>
                </c:ext>
              </c:extLst>
            </c:numRef>
          </c:val>
          <c:extLst xmlns:c16r2="http://schemas.microsoft.com/office/drawing/2015/06/chart">
            <c:ext xmlns:c16="http://schemas.microsoft.com/office/drawing/2014/chart" uri="{C3380CC4-5D6E-409C-BE32-E72D297353CC}">
              <c16:uniqueId val="{00000000-9638-4717-900B-E1987BE187B6}"/>
            </c:ext>
          </c:extLst>
        </c:ser>
        <c:ser>
          <c:idx val="1"/>
          <c:order val="1"/>
          <c:tx>
            <c:strRef>
              <c:f>Plan1!$A$9:$B$9</c:f>
              <c:strCache>
                <c:ptCount val="1"/>
                <c:pt idx="0">
                  <c:v>A.2. Novos casos (famílias ou indivíduios) inseridos no acompanhamento do PAEFI durante o mês de referência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Plan1!$N$9</c:f>
              <c:numCache>
                <c:formatCode>General</c:formatCode>
                <c:ptCount val="1"/>
                <c:pt idx="0">
                  <c:v>16</c:v>
                </c:pt>
              </c:numCache>
              <c:extLst xmlns:c16r2="http://schemas.microsoft.com/office/drawing/2015/06/chart">
                <c:ext xmlns:c15="http://schemas.microsoft.com/office/drawing/2012/chart" uri="{02D57815-91ED-43cb-92C2-25804820EDAC}">
                  <c15:fullRef>
                    <c15:sqref>Plan1!$C$9:$N$9</c15:sqref>
                  </c15:fullRef>
                </c:ext>
              </c:extLst>
            </c:numRef>
          </c:val>
          <c:extLst xmlns:c16r2="http://schemas.microsoft.com/office/drawing/2015/06/chart">
            <c:ext xmlns:c16="http://schemas.microsoft.com/office/drawing/2014/chart" uri="{C3380CC4-5D6E-409C-BE32-E72D297353CC}">
              <c16:uniqueId val="{00000001-9638-4717-900B-E1987BE187B6}"/>
            </c:ext>
          </c:extLst>
        </c:ser>
        <c:dLbls>
          <c:showVal val="1"/>
        </c:dLbls>
        <c:gapWidth val="219"/>
        <c:overlap val="-27"/>
        <c:axId val="125711104"/>
        <c:axId val="125712640"/>
      </c:barChart>
      <c:catAx>
        <c:axId val="125711104"/>
        <c:scaling>
          <c:orientation val="minMax"/>
        </c:scaling>
        <c:delete val="1"/>
        <c:axPos val="b"/>
        <c:majorTickMark val="none"/>
        <c:tickLblPos val="nextTo"/>
        <c:crossAx val="125712640"/>
        <c:crosses val="autoZero"/>
        <c:auto val="1"/>
        <c:lblAlgn val="ctr"/>
        <c:lblOffset val="100"/>
      </c:catAx>
      <c:valAx>
        <c:axId val="125712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5711104"/>
        <c:crosses val="autoZero"/>
        <c:crossBetween val="between"/>
      </c:valAx>
      <c:spPr>
        <a:noFill/>
        <a:ln>
          <a:noFill/>
        </a:ln>
        <a:effectLst/>
      </c:spPr>
    </c:plotArea>
    <c:legend>
      <c:legendPos val="b"/>
      <c:layout>
        <c:manualLayout>
          <c:xMode val="edge"/>
          <c:yMode val="edge"/>
          <c:x val="8.8747581851073468E-2"/>
          <c:y val="0.80091041811262953"/>
          <c:w val="0.82250462716064876"/>
          <c:h val="0.15856273284988417"/>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a:solidFill>
                  <a:schemeClr val="tx1"/>
                </a:solidFill>
              </a:rPr>
              <a:t>B. Perfil dos novos casos inseridos no acompanhamento do PAEFI no mês de referência </a:t>
            </a:r>
          </a:p>
        </c:rich>
      </c:tx>
      <c:spPr>
        <a:noFill/>
        <a:ln>
          <a:noFill/>
        </a:ln>
        <a:effectLst/>
      </c:spPr>
    </c:title>
    <c:plotArea>
      <c:layout>
        <c:manualLayout>
          <c:layoutTarget val="inner"/>
          <c:xMode val="edge"/>
          <c:yMode val="edge"/>
          <c:x val="4.3142603756412802E-2"/>
          <c:y val="0.16018495088432896"/>
          <c:w val="0.94749899724440312"/>
          <c:h val="0.53714951832138558"/>
        </c:manualLayout>
      </c:layout>
      <c:barChart>
        <c:barDir val="col"/>
        <c:grouping val="clustered"/>
        <c:ser>
          <c:idx val="0"/>
          <c:order val="0"/>
          <c:tx>
            <c:strRef>
              <c:f>Plan1!$A$11:$B$11</c:f>
              <c:strCache>
                <c:ptCount val="1"/>
                <c:pt idx="0">
                  <c:v>B.1. Famílias beneficiárias do Programa Bolsa Família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Plan1!$N$11</c:f>
              <c:numCache>
                <c:formatCode>General</c:formatCode>
                <c:ptCount val="1"/>
                <c:pt idx="0">
                  <c:v>8</c:v>
                </c:pt>
              </c:numCache>
              <c:extLst xmlns:c16r2="http://schemas.microsoft.com/office/drawing/2015/06/chart">
                <c:ext xmlns:c15="http://schemas.microsoft.com/office/drawing/2012/chart" uri="{02D57815-91ED-43cb-92C2-25804820EDAC}">
                  <c15:fullRef>
                    <c15:sqref>Plan1!$C$11:$N$11</c15:sqref>
                  </c15:fullRef>
                </c:ext>
              </c:extLst>
            </c:numRef>
          </c:val>
          <c:extLst xmlns:c16r2="http://schemas.microsoft.com/office/drawing/2015/06/chart">
            <c:ext xmlns:c16="http://schemas.microsoft.com/office/drawing/2014/chart" uri="{C3380CC4-5D6E-409C-BE32-E72D297353CC}">
              <c16:uniqueId val="{00000000-3BB6-4568-A719-466333AF9A67}"/>
            </c:ext>
          </c:extLst>
        </c:ser>
        <c:ser>
          <c:idx val="1"/>
          <c:order val="1"/>
          <c:tx>
            <c:strRef>
              <c:f>Plan1!$A$12:$B$12</c:f>
              <c:strCache>
                <c:ptCount val="1"/>
                <c:pt idx="0">
                  <c:v>B.2. Famílias com membros beneficiários do BPC</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Plan1!$N$12</c:f>
              <c:numCache>
                <c:formatCode>General</c:formatCode>
                <c:ptCount val="1"/>
                <c:pt idx="0">
                  <c:v>7</c:v>
                </c:pt>
              </c:numCache>
              <c:extLst xmlns:c16r2="http://schemas.microsoft.com/office/drawing/2015/06/chart">
                <c:ext xmlns:c15="http://schemas.microsoft.com/office/drawing/2012/chart" uri="{02D57815-91ED-43cb-92C2-25804820EDAC}">
                  <c15:fullRef>
                    <c15:sqref>Plan1!$C$12:$N$12</c15:sqref>
                  </c15:fullRef>
                </c:ext>
              </c:extLst>
            </c:numRef>
          </c:val>
          <c:extLst xmlns:c16r2="http://schemas.microsoft.com/office/drawing/2015/06/chart">
            <c:ext xmlns:c16="http://schemas.microsoft.com/office/drawing/2014/chart" uri="{C3380CC4-5D6E-409C-BE32-E72D297353CC}">
              <c16:uniqueId val="{00000001-3BB6-4568-A719-466333AF9A67}"/>
            </c:ext>
          </c:extLst>
        </c:ser>
        <c:ser>
          <c:idx val="2"/>
          <c:order val="2"/>
          <c:tx>
            <c:strRef>
              <c:f>Plan1!$A$13:$B$13</c:f>
              <c:strCache>
                <c:ptCount val="1"/>
                <c:pt idx="0">
                  <c:v>B.3. Famílias com crianças ou adolescentes em situação de trabalho infantil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Plan1!$N$13</c:f>
              <c:numCache>
                <c:formatCode>General</c:formatCode>
                <c:ptCount val="1"/>
                <c:pt idx="0">
                  <c:v>0</c:v>
                </c:pt>
              </c:numCache>
              <c:extLst xmlns:c16r2="http://schemas.microsoft.com/office/drawing/2015/06/chart">
                <c:ext xmlns:c15="http://schemas.microsoft.com/office/drawing/2012/chart" uri="{02D57815-91ED-43cb-92C2-25804820EDAC}">
                  <c15:fullRef>
                    <c15:sqref>Plan1!$C$13:$N$13</c15:sqref>
                  </c15:fullRef>
                </c:ext>
              </c:extLst>
            </c:numRef>
          </c:val>
          <c:extLst xmlns:c16r2="http://schemas.microsoft.com/office/drawing/2015/06/chart">
            <c:ext xmlns:c16="http://schemas.microsoft.com/office/drawing/2014/chart" uri="{C3380CC4-5D6E-409C-BE32-E72D297353CC}">
              <c16:uniqueId val="{00000002-3BB6-4568-A719-466333AF9A67}"/>
            </c:ext>
          </c:extLst>
        </c:ser>
        <c:ser>
          <c:idx val="3"/>
          <c:order val="3"/>
          <c:tx>
            <c:strRef>
              <c:f>Plan1!$A$14:$B$14</c:f>
              <c:strCache>
                <c:ptCount val="1"/>
                <c:pt idx="0">
                  <c:v>B.4. Famílias com crianças ou adolescentes em Serviços de Acolhimento</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Plan1!$N$14</c:f>
              <c:numCache>
                <c:formatCode>General</c:formatCode>
                <c:ptCount val="1"/>
                <c:pt idx="0">
                  <c:v>2</c:v>
                </c:pt>
              </c:numCache>
              <c:extLst xmlns:c16r2="http://schemas.microsoft.com/office/drawing/2015/06/chart">
                <c:ext xmlns:c15="http://schemas.microsoft.com/office/drawing/2012/chart" uri="{02D57815-91ED-43cb-92C2-25804820EDAC}">
                  <c15:fullRef>
                    <c15:sqref>Plan1!$C$14:$N$14</c15:sqref>
                  </c15:fullRef>
                </c:ext>
              </c:extLst>
            </c:numRef>
          </c:val>
          <c:extLst xmlns:c16r2="http://schemas.microsoft.com/office/drawing/2015/06/chart">
            <c:ext xmlns:c16="http://schemas.microsoft.com/office/drawing/2014/chart" uri="{C3380CC4-5D6E-409C-BE32-E72D297353CC}">
              <c16:uniqueId val="{00000003-3BB6-4568-A719-466333AF9A67}"/>
            </c:ext>
          </c:extLst>
        </c:ser>
        <c:ser>
          <c:idx val="4"/>
          <c:order val="4"/>
          <c:tx>
            <c:strRef>
              <c:f>Plan1!$A$15:$B$15</c:f>
              <c:strCache>
                <c:ptCount val="1"/>
                <c:pt idx="0">
                  <c:v>B.5. Famílias cuja situação de violência/violação esteja associada ao uso abusivo de substâncias psicoativas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Plan1!$N$15</c:f>
              <c:numCache>
                <c:formatCode>General</c:formatCode>
                <c:ptCount val="1"/>
                <c:pt idx="0">
                  <c:v>3</c:v>
                </c:pt>
              </c:numCache>
              <c:extLst xmlns:c16r2="http://schemas.microsoft.com/office/drawing/2015/06/chart">
                <c:ext xmlns:c15="http://schemas.microsoft.com/office/drawing/2012/chart" uri="{02D57815-91ED-43cb-92C2-25804820EDAC}">
                  <c15:fullRef>
                    <c15:sqref>Plan1!$C$15:$N$15</c15:sqref>
                  </c15:fullRef>
                </c:ext>
              </c:extLst>
            </c:numRef>
          </c:val>
          <c:extLst xmlns:c16r2="http://schemas.microsoft.com/office/drawing/2015/06/chart">
            <c:ext xmlns:c16="http://schemas.microsoft.com/office/drawing/2014/chart" uri="{C3380CC4-5D6E-409C-BE32-E72D297353CC}">
              <c16:uniqueId val="{00000004-3BB6-4568-A719-466333AF9A67}"/>
            </c:ext>
          </c:extLst>
        </c:ser>
        <c:ser>
          <c:idx val="5"/>
          <c:order val="5"/>
          <c:tx>
            <c:strRef>
              <c:f>Plan1!$A$16:$B$16</c:f>
              <c:strCache>
                <c:ptCount val="1"/>
                <c:pt idx="0">
                  <c:v>B.6. Famílias com adolescentes em cumprimento de Medidas Socioeducativas em meio aberto</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Plan1!$N$16</c:f>
              <c:numCache>
                <c:formatCode>General</c:formatCode>
                <c:ptCount val="1"/>
                <c:pt idx="0">
                  <c:v>0</c:v>
                </c:pt>
              </c:numCache>
              <c:extLst xmlns:c16r2="http://schemas.microsoft.com/office/drawing/2015/06/chart">
                <c:ext xmlns:c15="http://schemas.microsoft.com/office/drawing/2012/chart" uri="{02D57815-91ED-43cb-92C2-25804820EDAC}">
                  <c15:fullRef>
                    <c15:sqref>Plan1!$C$16:$N$16</c15:sqref>
                  </c15:fullRef>
                </c:ext>
              </c:extLst>
            </c:numRef>
          </c:val>
          <c:extLst xmlns:c16r2="http://schemas.microsoft.com/office/drawing/2015/06/chart">
            <c:ext xmlns:c16="http://schemas.microsoft.com/office/drawing/2014/chart" uri="{C3380CC4-5D6E-409C-BE32-E72D297353CC}">
              <c16:uniqueId val="{00000005-3BB6-4568-A719-466333AF9A67}"/>
            </c:ext>
          </c:extLst>
        </c:ser>
        <c:dLbls>
          <c:showVal val="1"/>
        </c:dLbls>
        <c:gapWidth val="219"/>
        <c:overlap val="-27"/>
        <c:axId val="125997440"/>
        <c:axId val="125998976"/>
      </c:barChart>
      <c:catAx>
        <c:axId val="125997440"/>
        <c:scaling>
          <c:orientation val="minMax"/>
        </c:scaling>
        <c:delete val="1"/>
        <c:axPos val="b"/>
        <c:majorTickMark val="none"/>
        <c:tickLblPos val="nextTo"/>
        <c:crossAx val="125998976"/>
        <c:crosses val="autoZero"/>
        <c:auto val="1"/>
        <c:lblAlgn val="ctr"/>
        <c:lblOffset val="100"/>
      </c:catAx>
      <c:valAx>
        <c:axId val="125998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5997440"/>
        <c:crosses val="autoZero"/>
        <c:crossBetween val="between"/>
      </c:valAx>
      <c:spPr>
        <a:noFill/>
        <a:ln>
          <a:noFill/>
        </a:ln>
        <a:effectLst/>
      </c:spPr>
    </c:plotArea>
    <c:legend>
      <c:legendPos val="b"/>
      <c:layout>
        <c:manualLayout>
          <c:xMode val="edge"/>
          <c:yMode val="edge"/>
          <c:x val="0"/>
          <c:y val="0.71023645880935748"/>
          <c:w val="0.99772732004494957"/>
          <c:h val="0.26677509404657479"/>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a:solidFill>
                  <a:schemeClr val="tx1"/>
                </a:solidFill>
              </a:rPr>
              <a:t>B7. Quantidade e perfil das pessoas vítimas de violência ou violação de direitos que ingressaram no PAEFI, durante o mês de referência (apenas indivíduos inseridos no acompanhamento no mês de referência) </a:t>
            </a:r>
            <a:endParaRPr lang="en-US">
              <a:solidFill>
                <a:schemeClr val="tx1"/>
              </a:solidFill>
            </a:endParaRPr>
          </a:p>
        </c:rich>
      </c:tx>
      <c:spPr>
        <a:noFill/>
        <a:ln>
          <a:noFill/>
        </a:ln>
        <a:effectLst/>
      </c:spPr>
    </c:title>
    <c:plotArea>
      <c:layout/>
      <c:barChart>
        <c:barDir val="col"/>
        <c:grouping val="clustered"/>
        <c:ser>
          <c:idx val="3"/>
          <c:order val="0"/>
          <c:tx>
            <c:strRef>
              <c:f>Plan1!$B$19</c:f>
              <c:strCache>
                <c:ptCount val="1"/>
                <c:pt idx="0">
                  <c:v>Quantidade de pessoas vitimadas, que ingressaram no PAEFI, durante o mês de referência (apenas para os novos casos)</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1</c:v>
              </c:pt>
              <c:extLst>
                <c:ext xmlns:c15="http://schemas.microsoft.com/office/drawing/2012/chart" uri="{02D57815-91ED-43cb-92C2-25804820EDAC}">
                  <c15:autoCat val="1"/>
                </c:ext>
              </c:extLst>
            </c:strLit>
          </c:cat>
          <c:val>
            <c:numRef>
              <c:f>Plan1!$I$20</c:f>
              <c:numCache>
                <c:formatCode>General</c:formatCode>
                <c:ptCount val="1"/>
                <c:pt idx="0">
                  <c:v>16</c:v>
                </c:pt>
              </c:numCache>
              <c:extLst xmlns:c16r2="http://schemas.microsoft.com/office/drawing/2015/06/chart">
                <c:ext xmlns:c15="http://schemas.microsoft.com/office/drawing/2012/chart" uri="{02D57815-91ED-43cb-92C2-25804820EDAC}">
                  <c15:fullRef>
                    <c15:sqref>Plan1!$I$20</c15:sqref>
                  </c15:fullRef>
                </c:ext>
              </c:extLst>
            </c:numRef>
          </c:val>
          <c:extLst xmlns:c16r2="http://schemas.microsoft.com/office/drawing/2015/06/chart">
            <c:ext xmlns:c16="http://schemas.microsoft.com/office/drawing/2014/chart" uri="{C3380CC4-5D6E-409C-BE32-E72D297353CC}">
              <c16:uniqueId val="{00000000-62FF-468D-9D7F-DE31D22E2D04}"/>
            </c:ext>
          </c:extLst>
        </c:ser>
        <c:dLbls>
          <c:showVal val="1"/>
        </c:dLbls>
        <c:gapWidth val="219"/>
        <c:overlap val="-27"/>
        <c:axId val="125831040"/>
        <c:axId val="125832576"/>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ullRef>
                          <c15:sqref>Plan1!$A$19:$H$19</c15:sqref>
                        </c15:fullRef>
                        <c15:formulaRef>
                          <c15:sqref>Plan1!$A$19</c15:sqref>
                        </c15:formulaRef>
                      </c:ext>
                    </c:extLst>
                    <c:numCache>
                      <c:formatCode>General</c:formatCode>
                      <c:ptCount val="1"/>
                      <c:pt idx="0">
                        <c:v>0</c:v>
                      </c:pt>
                    </c:numCache>
                  </c:numRef>
                </c:val>
                <c:extLst>
                  <c:ext xmlns:c16="http://schemas.microsoft.com/office/drawing/2014/chart" uri="{C3380CC4-5D6E-409C-BE32-E72D297353CC}">
                    <c16:uniqueId val="{00000001-62FF-468D-9D7F-DE31D22E2D04}"/>
                  </c:ext>
                </c:extLst>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Plan1!$A$20:$H$20</c15:sqref>
                        </c15:fullRef>
                        <c15:formulaRef>
                          <c15:sqref>Plan1!$A$20</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2-62FF-468D-9D7F-DE31D22E2D04}"/>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Plan1!$A$21:$H$21</c15:sqref>
                        </c15:fullRef>
                        <c15:formulaRef>
                          <c15:sqref>Plan1!$A$21</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3-62FF-468D-9D7F-DE31D22E2D04}"/>
                  </c:ext>
                </c:extLst>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Plan1!$I$21</c15:sqref>
                        </c15:fullRef>
                        <c15:formulaRef>
                          <c15:sqref>Plan1!$I$21</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4-62FF-468D-9D7F-DE31D22E2D04}"/>
                  </c:ext>
                </c:extLst>
              </c15:ser>
            </c15:filteredBarSeries>
          </c:ext>
        </c:extLst>
      </c:barChart>
      <c:catAx>
        <c:axId val="125831040"/>
        <c:scaling>
          <c:orientation val="minMax"/>
        </c:scaling>
        <c:delete val="1"/>
        <c:axPos val="b"/>
        <c:numFmt formatCode="General" sourceLinked="0"/>
        <c:majorTickMark val="none"/>
        <c:tickLblPos val="nextTo"/>
        <c:crossAx val="125832576"/>
        <c:crosses val="autoZero"/>
        <c:auto val="1"/>
        <c:lblAlgn val="ctr"/>
        <c:lblOffset val="100"/>
      </c:catAx>
      <c:valAx>
        <c:axId val="1258325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5831040"/>
        <c:crosses val="autoZero"/>
        <c:crossBetween val="between"/>
      </c:valAx>
      <c:spPr>
        <a:noFill/>
        <a:ln>
          <a:noFill/>
        </a:ln>
        <a:effectLst/>
      </c:spPr>
    </c:plotArea>
    <c:legend>
      <c:legendPos val="b"/>
      <c:layout>
        <c:manualLayout>
          <c:xMode val="edge"/>
          <c:yMode val="edge"/>
          <c:x val="0"/>
          <c:y val="0.88431795639940891"/>
          <c:w val="1"/>
          <c:h val="9.511649090136256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noFill/>
    <a:ln>
      <a:solidFill>
        <a:sysClr val="windowText" lastClr="000000"/>
      </a:solidFill>
    </a:ln>
    <a:effectLst/>
  </c:spPr>
  <c:txPr>
    <a:bodyPr/>
    <a:lstStyle/>
    <a:p>
      <a:pPr>
        <a:defRPr/>
      </a:pPr>
      <a:endParaRPr lang="pt-B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sz="1400" b="1" i="0" u="none" strike="noStrike" baseline="0">
                <a:solidFill>
                  <a:schemeClr val="tx1"/>
                </a:solidFill>
                <a:effectLst/>
              </a:rPr>
              <a:t>C. Crianças ou adolescentes em situações de violência ou violação, que ingressaram no PAEFI durante o mês de referência</a:t>
            </a:r>
            <a:r>
              <a:rPr lang="pt-BR" sz="1400" b="0" i="0" u="none" strike="noStrike" baseline="0">
                <a:solidFill>
                  <a:schemeClr val="tx1"/>
                </a:solidFill>
              </a:rPr>
              <a:t> </a:t>
            </a:r>
            <a:endParaRPr lang="pt-BR">
              <a:solidFill>
                <a:schemeClr val="tx1"/>
              </a:solidFill>
            </a:endParaRPr>
          </a:p>
        </c:rich>
      </c:tx>
      <c:spPr>
        <a:noFill/>
        <a:ln>
          <a:noFill/>
        </a:ln>
        <a:effectLst/>
      </c:spPr>
    </c:title>
    <c:plotArea>
      <c:layout/>
      <c:barChart>
        <c:barDir val="col"/>
        <c:grouping val="clustered"/>
        <c:ser>
          <c:idx val="0"/>
          <c:order val="0"/>
          <c:tx>
            <c:strRef>
              <c:f>Plan1!$B$24</c:f>
              <c:strCache>
                <c:ptCount val="1"/>
                <c:pt idx="0">
                  <c:v>Crianças ou adolescentes vítimas de violência intrafamiliar (física ou psicológica)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10</c:v>
              </c:pt>
              <c:extLst>
                <c:ext xmlns:c15="http://schemas.microsoft.com/office/drawing/2012/chart" uri="{02D57815-91ED-43cb-92C2-25804820EDAC}">
                  <c15:autoCat val="1"/>
                </c:ext>
              </c:extLst>
            </c:strLit>
          </c:cat>
          <c:val>
            <c:numRef>
              <c:f>Plan1!$J$24</c:f>
              <c:numCache>
                <c:formatCode>General</c:formatCode>
                <c:ptCount val="1"/>
                <c:pt idx="0">
                  <c:v>1</c:v>
                </c:pt>
              </c:numCache>
              <c:extLst xmlns:c16r2="http://schemas.microsoft.com/office/drawing/2015/06/chart">
                <c:ext xmlns:c15="http://schemas.microsoft.com/office/drawing/2012/chart" uri="{02D57815-91ED-43cb-92C2-25804820EDAC}">
                  <c15:fullRef>
                    <c15:sqref>Plan1!$A$24:$J$24</c15:sqref>
                  </c15:fullRef>
                </c:ext>
              </c:extLst>
            </c:numRef>
          </c:val>
          <c:extLst xmlns:c16r2="http://schemas.microsoft.com/office/drawing/2015/06/chart">
            <c:ext xmlns:c16="http://schemas.microsoft.com/office/drawing/2014/chart" uri="{C3380CC4-5D6E-409C-BE32-E72D297353CC}">
              <c16:uniqueId val="{00000000-9383-41D1-90A7-86636D0907B5}"/>
            </c:ext>
          </c:extLst>
        </c:ser>
        <c:ser>
          <c:idx val="2"/>
          <c:order val="1"/>
          <c:tx>
            <c:strRef>
              <c:f>Plan1!$B$26</c:f>
              <c:strCache>
                <c:ptCount val="1"/>
                <c:pt idx="0">
                  <c:v>Crianças ou adolescentes vítimas de abuso sexual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10</c:v>
              </c:pt>
              <c:extLst>
                <c:ext xmlns:c15="http://schemas.microsoft.com/office/drawing/2012/chart" uri="{02D57815-91ED-43cb-92C2-25804820EDAC}">
                  <c15:autoCat val="1"/>
                </c:ext>
              </c:extLst>
            </c:strLit>
          </c:cat>
          <c:val>
            <c:numRef>
              <c:f>Plan1!$J$26</c:f>
              <c:numCache>
                <c:formatCode>General</c:formatCode>
                <c:ptCount val="1"/>
                <c:pt idx="0">
                  <c:v>3</c:v>
                </c:pt>
              </c:numCache>
              <c:extLst xmlns:c16r2="http://schemas.microsoft.com/office/drawing/2015/06/chart">
                <c:ext xmlns:c15="http://schemas.microsoft.com/office/drawing/2012/chart" uri="{02D57815-91ED-43cb-92C2-25804820EDAC}">
                  <c15:fullRef>
                    <c15:sqref>Plan1!$A$26:$J$26</c15:sqref>
                  </c15:fullRef>
                </c:ext>
              </c:extLst>
            </c:numRef>
          </c:val>
          <c:extLst xmlns:c16r2="http://schemas.microsoft.com/office/drawing/2015/06/chart">
            <c:ext xmlns:c16="http://schemas.microsoft.com/office/drawing/2014/chart" uri="{C3380CC4-5D6E-409C-BE32-E72D297353CC}">
              <c16:uniqueId val="{00000002-9383-41D1-90A7-86636D0907B5}"/>
            </c:ext>
          </c:extLst>
        </c:ser>
        <c:ser>
          <c:idx val="4"/>
          <c:order val="2"/>
          <c:tx>
            <c:strRef>
              <c:f>Plan1!$B$28</c:f>
              <c:strCache>
                <c:ptCount val="1"/>
                <c:pt idx="0">
                  <c:v>Crianças ou adolescentes vítimas de exploração sexual</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10</c:v>
              </c:pt>
              <c:extLst>
                <c:ext xmlns:c15="http://schemas.microsoft.com/office/drawing/2012/chart" uri="{02D57815-91ED-43cb-92C2-25804820EDAC}">
                  <c15:autoCat val="1"/>
                </c:ext>
              </c:extLst>
            </c:strLit>
          </c:cat>
          <c:val>
            <c:numRef>
              <c:f>Plan1!$J$28</c:f>
              <c:numCache>
                <c:formatCode>General</c:formatCode>
                <c:ptCount val="1"/>
                <c:pt idx="0">
                  <c:v>0</c:v>
                </c:pt>
              </c:numCache>
              <c:extLst xmlns:c16r2="http://schemas.microsoft.com/office/drawing/2015/06/chart">
                <c:ext xmlns:c15="http://schemas.microsoft.com/office/drawing/2012/chart" uri="{02D57815-91ED-43cb-92C2-25804820EDAC}">
                  <c15:fullRef>
                    <c15:sqref>Plan1!$A$28:$J$28</c15:sqref>
                  </c15:fullRef>
                </c:ext>
              </c:extLst>
            </c:numRef>
          </c:val>
          <c:extLst xmlns:c16r2="http://schemas.microsoft.com/office/drawing/2015/06/chart">
            <c:ext xmlns:c16="http://schemas.microsoft.com/office/drawing/2014/chart" uri="{C3380CC4-5D6E-409C-BE32-E72D297353CC}">
              <c16:uniqueId val="{00000004-9383-41D1-90A7-86636D0907B5}"/>
            </c:ext>
          </c:extLst>
        </c:ser>
        <c:ser>
          <c:idx val="6"/>
          <c:order val="3"/>
          <c:tx>
            <c:strRef>
              <c:f>Plan1!$B$30</c:f>
              <c:strCache>
                <c:ptCount val="1"/>
                <c:pt idx="0">
                  <c:v>Crianças ou adolescentes vítimas de negligência ou abandono</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10</c:v>
              </c:pt>
              <c:extLst>
                <c:ext xmlns:c15="http://schemas.microsoft.com/office/drawing/2012/chart" uri="{02D57815-91ED-43cb-92C2-25804820EDAC}">
                  <c15:autoCat val="1"/>
                </c:ext>
              </c:extLst>
            </c:strLit>
          </c:cat>
          <c:val>
            <c:numRef>
              <c:f>Plan1!$J$30</c:f>
              <c:numCache>
                <c:formatCode>General</c:formatCode>
                <c:ptCount val="1"/>
                <c:pt idx="0">
                  <c:v>3</c:v>
                </c:pt>
              </c:numCache>
              <c:extLst xmlns:c16r2="http://schemas.microsoft.com/office/drawing/2015/06/chart">
                <c:ext xmlns:c15="http://schemas.microsoft.com/office/drawing/2012/chart" uri="{02D57815-91ED-43cb-92C2-25804820EDAC}">
                  <c15:fullRef>
                    <c15:sqref>Plan1!$A$30:$J$30</c15:sqref>
                  </c15:fullRef>
                </c:ext>
              </c:extLst>
            </c:numRef>
          </c:val>
          <c:extLst xmlns:c16r2="http://schemas.microsoft.com/office/drawing/2015/06/chart">
            <c:ext xmlns:c16="http://schemas.microsoft.com/office/drawing/2014/chart" uri="{C3380CC4-5D6E-409C-BE32-E72D297353CC}">
              <c16:uniqueId val="{00000006-9383-41D1-90A7-86636D0907B5}"/>
            </c:ext>
          </c:extLst>
        </c:ser>
        <c:dLbls>
          <c:showVal val="1"/>
        </c:dLbls>
        <c:gapWidth val="219"/>
        <c:overlap val="-27"/>
        <c:axId val="126225408"/>
        <c:axId val="126239488"/>
        <c:extLst xmlns:c16r2="http://schemas.microsoft.com/office/drawing/2015/06/char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ullRef>
                          <c15:sqref>Plan1!$A$25:$J$25</c15:sqref>
                        </c15:fullRef>
                        <c15:formulaRef>
                          <c15:sqref>Plan1!$J$25</c15:sqref>
                        </c15:formulaRef>
                      </c:ext>
                    </c:extLst>
                    <c:numCache>
                      <c:formatCode>General</c:formatCode>
                      <c:ptCount val="1"/>
                    </c:numCache>
                  </c:numRef>
                </c:val>
                <c:extLst>
                  <c:ext xmlns:c16="http://schemas.microsoft.com/office/drawing/2014/chart" uri="{C3380CC4-5D6E-409C-BE32-E72D297353CC}">
                    <c16:uniqueId val="{00000001-9383-41D1-90A7-86636D0907B5}"/>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Plan1!$A$27:$J$27</c15:sqref>
                        </c15:fullRef>
                        <c15:formulaRef>
                          <c15:sqref>Plan1!$J$27</c15:sqref>
                        </c15:formulaRef>
                      </c:ext>
                    </c:extLst>
                    <c:numCache>
                      <c:formatCode>General</c:formatCode>
                      <c:ptCount val="1"/>
                    </c:numCache>
                  </c:numRef>
                </c:val>
                <c:extLst>
                  <c:ext xmlns:c16="http://schemas.microsoft.com/office/drawing/2014/chart" uri="{C3380CC4-5D6E-409C-BE32-E72D297353CC}">
                    <c16:uniqueId val="{00000003-9383-41D1-90A7-86636D0907B5}"/>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Plan1!$A$29:$J$29</c15:sqref>
                        </c15:fullRef>
                        <c15:formulaRef>
                          <c15:sqref>Plan1!$J$29</c15:sqref>
                        </c15:formulaRef>
                      </c:ext>
                    </c:extLst>
                    <c:numCache>
                      <c:formatCode>General</c:formatCode>
                      <c:ptCount val="1"/>
                    </c:numCache>
                  </c:numRef>
                </c:val>
                <c:extLst>
                  <c:ext xmlns:c16="http://schemas.microsoft.com/office/drawing/2014/chart" uri="{C3380CC4-5D6E-409C-BE32-E72D297353CC}">
                    <c16:uniqueId val="{00000005-9383-41D1-90A7-86636D0907B5}"/>
                  </c:ext>
                </c:extLst>
              </c15:ser>
            </c15:filteredBarSeries>
            <c15:filteredBarSeries>
              <c15:ser>
                <c:idx val="7"/>
                <c:order val="7"/>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Plan1!$A$31:$J$31</c15:sqref>
                        </c15:fullRef>
                        <c15:formulaRef>
                          <c15:sqref>Plan1!$J$31</c15:sqref>
                        </c15:formulaRef>
                      </c:ext>
                    </c:extLst>
                    <c:numCache>
                      <c:formatCode>General</c:formatCode>
                      <c:ptCount val="1"/>
                    </c:numCache>
                  </c:numRef>
                </c:val>
                <c:extLst>
                  <c:ext xmlns:c16="http://schemas.microsoft.com/office/drawing/2014/chart" uri="{C3380CC4-5D6E-409C-BE32-E72D297353CC}">
                    <c16:uniqueId val="{00000007-9383-41D1-90A7-86636D0907B5}"/>
                  </c:ext>
                </c:extLst>
              </c15:ser>
            </c15:filteredBarSeries>
          </c:ext>
        </c:extLst>
      </c:barChart>
      <c:catAx>
        <c:axId val="126225408"/>
        <c:scaling>
          <c:orientation val="minMax"/>
        </c:scaling>
        <c:delete val="1"/>
        <c:axPos val="b"/>
        <c:majorTickMark val="none"/>
        <c:tickLblPos val="nextTo"/>
        <c:crossAx val="126239488"/>
        <c:crosses val="autoZero"/>
        <c:auto val="1"/>
        <c:lblAlgn val="ctr"/>
        <c:lblOffset val="100"/>
      </c:catAx>
      <c:valAx>
        <c:axId val="126239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6225408"/>
        <c:crosses val="autoZero"/>
        <c:crossBetween val="between"/>
      </c:valAx>
      <c:spPr>
        <a:noFill/>
        <a:ln>
          <a:noFill/>
        </a:ln>
        <a:effectLst/>
      </c:spPr>
    </c:plotArea>
    <c:legend>
      <c:legendPos val="b"/>
      <c:layout>
        <c:manualLayout>
          <c:xMode val="edge"/>
          <c:yMode val="edge"/>
          <c:x val="1.1969375921033141E-2"/>
          <c:y val="0.73139163424382136"/>
          <c:w val="0.9782759131852734"/>
          <c:h val="0.24622448215237927"/>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sz="1400" b="1" i="0" u="none" strike="noStrike" baseline="0">
                <a:solidFill>
                  <a:schemeClr val="tx1"/>
                </a:solidFill>
                <a:effectLst/>
              </a:rPr>
              <a:t>D. Idosos - 60 anos ou mais - em situação de violência ou violações que ingressaram no PAEFI durante o mês de referência</a:t>
            </a:r>
            <a:r>
              <a:rPr lang="pt-BR" sz="1400" b="0" i="0" u="none" strike="noStrike" baseline="0">
                <a:solidFill>
                  <a:schemeClr val="tx1"/>
                </a:solidFill>
              </a:rPr>
              <a:t> </a:t>
            </a:r>
            <a:endParaRPr lang="pt-BR">
              <a:solidFill>
                <a:schemeClr val="tx1"/>
              </a:solidFill>
            </a:endParaRPr>
          </a:p>
        </c:rich>
      </c:tx>
      <c:spPr>
        <a:noFill/>
        <a:ln>
          <a:noFill/>
        </a:ln>
        <a:effectLst/>
      </c:spPr>
    </c:title>
    <c:plotArea>
      <c:layout/>
      <c:barChart>
        <c:barDir val="col"/>
        <c:grouping val="clustered"/>
        <c:ser>
          <c:idx val="0"/>
          <c:order val="0"/>
          <c:tx>
            <c:strRef>
              <c:f>Plan1!$B$37</c:f>
              <c:strCache>
                <c:ptCount val="1"/>
                <c:pt idx="0">
                  <c:v>Pessoas idosas vítimas de violência intrafamiliar (física, psicológica ou sexual)</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10</c:v>
              </c:pt>
              <c:extLst>
                <c:ext xmlns:c15="http://schemas.microsoft.com/office/drawing/2012/chart" uri="{02D57815-91ED-43cb-92C2-25804820EDAC}">
                  <c15:autoCat val="1"/>
                </c:ext>
              </c:extLst>
            </c:strLit>
          </c:cat>
          <c:val>
            <c:numRef>
              <c:f>Plan1!$J$37</c:f>
              <c:numCache>
                <c:formatCode>General</c:formatCode>
                <c:ptCount val="1"/>
                <c:pt idx="0">
                  <c:v>7</c:v>
                </c:pt>
              </c:numCache>
              <c:extLst xmlns:c16r2="http://schemas.microsoft.com/office/drawing/2015/06/chart">
                <c:ext xmlns:c15="http://schemas.microsoft.com/office/drawing/2012/chart" uri="{02D57815-91ED-43cb-92C2-25804820EDAC}">
                  <c15:fullRef>
                    <c15:sqref>Plan1!$A$37:$J$37</c15:sqref>
                  </c15:fullRef>
                </c:ext>
              </c:extLst>
            </c:numRef>
          </c:val>
          <c:extLst xmlns:c16r2="http://schemas.microsoft.com/office/drawing/2015/06/chart">
            <c:ext xmlns:c16="http://schemas.microsoft.com/office/drawing/2014/chart" uri="{C3380CC4-5D6E-409C-BE32-E72D297353CC}">
              <c16:uniqueId val="{00000000-5BFD-476C-AD6F-4E8D21A9B0CC}"/>
            </c:ext>
          </c:extLst>
        </c:ser>
        <c:ser>
          <c:idx val="2"/>
          <c:order val="1"/>
          <c:tx>
            <c:strRef>
              <c:f>Plan1!$B$39</c:f>
              <c:strCache>
                <c:ptCount val="1"/>
                <c:pt idx="0">
                  <c:v>Pessoas idosas vítimas de negligência ou abandono</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10</c:v>
              </c:pt>
              <c:extLst>
                <c:ext xmlns:c15="http://schemas.microsoft.com/office/drawing/2012/chart" uri="{02D57815-91ED-43cb-92C2-25804820EDAC}">
                  <c15:autoCat val="1"/>
                </c:ext>
              </c:extLst>
            </c:strLit>
          </c:cat>
          <c:val>
            <c:numRef>
              <c:f>Plan1!$J$39</c:f>
              <c:numCache>
                <c:formatCode>General</c:formatCode>
                <c:ptCount val="1"/>
                <c:pt idx="0">
                  <c:v>7</c:v>
                </c:pt>
              </c:numCache>
              <c:extLst xmlns:c16r2="http://schemas.microsoft.com/office/drawing/2015/06/chart">
                <c:ext xmlns:c15="http://schemas.microsoft.com/office/drawing/2012/chart" uri="{02D57815-91ED-43cb-92C2-25804820EDAC}">
                  <c15:fullRef>
                    <c15:sqref>Plan1!$A$39:$J$39</c15:sqref>
                  </c15:fullRef>
                </c:ext>
              </c:extLst>
            </c:numRef>
          </c:val>
          <c:extLst xmlns:c16r2="http://schemas.microsoft.com/office/drawing/2015/06/chart">
            <c:ext xmlns:c16="http://schemas.microsoft.com/office/drawing/2014/chart" uri="{C3380CC4-5D6E-409C-BE32-E72D297353CC}">
              <c16:uniqueId val="{00000001-5BFD-476C-AD6F-4E8D21A9B0CC}"/>
            </c:ext>
          </c:extLst>
        </c:ser>
        <c:dLbls>
          <c:showVal val="1"/>
        </c:dLbls>
        <c:gapWidth val="219"/>
        <c:overlap val="-27"/>
        <c:axId val="126277504"/>
        <c:axId val="126279040"/>
        <c:extLst xmlns:c16r2="http://schemas.microsoft.com/office/drawing/2015/06/char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ullRef>
                          <c15:sqref>Plan1!$A$38:$J$38</c15:sqref>
                        </c15:fullRef>
                        <c15:formulaRef>
                          <c15:sqref>Plan1!$J$38</c15:sqref>
                        </c15:formulaRef>
                      </c:ext>
                    </c:extLst>
                    <c:numCache>
                      <c:formatCode>General</c:formatCode>
                      <c:ptCount val="1"/>
                    </c:numCache>
                  </c:numRef>
                </c:val>
                <c:extLst>
                  <c:ext xmlns:c16="http://schemas.microsoft.com/office/drawing/2014/chart" uri="{C3380CC4-5D6E-409C-BE32-E72D297353CC}">
                    <c16:uniqueId val="{00000002-5BFD-476C-AD6F-4E8D21A9B0CC}"/>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xmlns:c15="http://schemas.microsoft.com/office/drawing/2012/chart" uri="{02D57815-91ED-43cb-92C2-25804820EDAC}">
                        <c15:fullRef>
                          <c15:sqref>Plan1!$A$40:$J$40</c15:sqref>
                        </c15:fullRef>
                        <c15:formulaRef>
                          <c15:sqref>Plan1!$J$40</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3-5BFD-476C-AD6F-4E8D21A9B0CC}"/>
                  </c:ext>
                </c:extLst>
              </c15:ser>
            </c15:filteredBarSeries>
          </c:ext>
        </c:extLst>
      </c:barChart>
      <c:catAx>
        <c:axId val="126277504"/>
        <c:scaling>
          <c:orientation val="minMax"/>
        </c:scaling>
        <c:delete val="1"/>
        <c:axPos val="b"/>
        <c:numFmt formatCode="General" sourceLinked="0"/>
        <c:majorTickMark val="none"/>
        <c:tickLblPos val="nextTo"/>
        <c:crossAx val="126279040"/>
        <c:crosses val="autoZero"/>
        <c:auto val="1"/>
        <c:lblAlgn val="ctr"/>
        <c:lblOffset val="100"/>
      </c:catAx>
      <c:valAx>
        <c:axId val="126279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6277504"/>
        <c:crosses val="autoZero"/>
        <c:crossBetween val="between"/>
      </c:valAx>
      <c:spPr>
        <a:noFill/>
        <a:ln>
          <a:noFill/>
        </a:ln>
        <a:effectLst/>
      </c:spPr>
    </c:plotArea>
    <c:legend>
      <c:legendPos val="b"/>
      <c:layout>
        <c:manualLayout>
          <c:xMode val="edge"/>
          <c:yMode val="edge"/>
          <c:x val="1.3242995788317228E-2"/>
          <c:y val="0.86472064997180464"/>
          <c:w val="0.97572884784750979"/>
          <c:h val="0.11405919087700245"/>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noFill/>
    <a:ln>
      <a:solidFill>
        <a:sysClr val="windowText" lastClr="000000"/>
      </a:solidFill>
    </a:ln>
    <a:effectLst/>
  </c:spPr>
  <c:txPr>
    <a:bodyPr/>
    <a:lstStyle/>
    <a:p>
      <a:pPr>
        <a:defRPr/>
      </a:pPr>
      <a:endParaRPr lang="pt-B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a:solidFill>
                  <a:schemeClr val="tx1"/>
                </a:solidFill>
              </a:rPr>
              <a:t>M. Atendimentos realizados no mês de referência </a:t>
            </a:r>
          </a:p>
        </c:rich>
      </c:tx>
      <c:spPr>
        <a:noFill/>
        <a:ln>
          <a:noFill/>
        </a:ln>
        <a:effectLst/>
      </c:spPr>
    </c:title>
    <c:plotArea>
      <c:layout/>
      <c:barChart>
        <c:barDir val="col"/>
        <c:grouping val="clustered"/>
        <c:ser>
          <c:idx val="0"/>
          <c:order val="0"/>
          <c:tx>
            <c:strRef>
              <c:f>Plan1!$A$63:$B$63</c:f>
              <c:strCache>
                <c:ptCount val="1"/>
                <c:pt idx="0">
                  <c:v>M.1. Total de atendimento individualizados realizados no mês de referência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Plan1!$N$63</c:f>
              <c:numCache>
                <c:formatCode>General</c:formatCode>
                <c:ptCount val="1"/>
                <c:pt idx="0">
                  <c:v>82</c:v>
                </c:pt>
              </c:numCache>
              <c:extLst xmlns:c16r2="http://schemas.microsoft.com/office/drawing/2015/06/chart">
                <c:ext xmlns:c15="http://schemas.microsoft.com/office/drawing/2012/chart" uri="{02D57815-91ED-43cb-92C2-25804820EDAC}">
                  <c15:fullRef>
                    <c15:sqref>Plan1!$C$63:$N$63</c15:sqref>
                  </c15:fullRef>
                </c:ext>
              </c:extLst>
            </c:numRef>
          </c:val>
          <c:extLst xmlns:c16r2="http://schemas.microsoft.com/office/drawing/2015/06/chart">
            <c:ext xmlns:c16="http://schemas.microsoft.com/office/drawing/2014/chart" uri="{C3380CC4-5D6E-409C-BE32-E72D297353CC}">
              <c16:uniqueId val="{00000000-AC2C-4D95-8C31-D4ABF07C630D}"/>
            </c:ext>
          </c:extLst>
        </c:ser>
        <c:ser>
          <c:idx val="1"/>
          <c:order val="1"/>
          <c:tx>
            <c:strRef>
              <c:f>Plan1!$A$64:$B$64</c:f>
              <c:strCache>
                <c:ptCount val="1"/>
                <c:pt idx="0">
                  <c:v>M.2. Total de atendimentos em grupo realizados no mês de referência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Plan1!$N$64</c:f>
              <c:numCache>
                <c:formatCode>General</c:formatCode>
                <c:ptCount val="1"/>
                <c:pt idx="0">
                  <c:v>0</c:v>
                </c:pt>
              </c:numCache>
              <c:extLst xmlns:c16r2="http://schemas.microsoft.com/office/drawing/2015/06/chart">
                <c:ext xmlns:c15="http://schemas.microsoft.com/office/drawing/2012/chart" uri="{02D57815-91ED-43cb-92C2-25804820EDAC}">
                  <c15:fullRef>
                    <c15:sqref>Plan1!$C$64:$N$64</c15:sqref>
                  </c15:fullRef>
                </c:ext>
              </c:extLst>
            </c:numRef>
          </c:val>
          <c:extLst xmlns:c16r2="http://schemas.microsoft.com/office/drawing/2015/06/chart">
            <c:ext xmlns:c16="http://schemas.microsoft.com/office/drawing/2014/chart" uri="{C3380CC4-5D6E-409C-BE32-E72D297353CC}">
              <c16:uniqueId val="{00000001-AC2C-4D95-8C31-D4ABF07C630D}"/>
            </c:ext>
          </c:extLst>
        </c:ser>
        <c:ser>
          <c:idx val="2"/>
          <c:order val="2"/>
          <c:tx>
            <c:strRef>
              <c:f>Plan1!$A$65:$B$65</c:f>
              <c:strCache>
                <c:ptCount val="1"/>
                <c:pt idx="0">
                  <c:v>M.3. Famílias encaminhadas para o CRAS durante o mês de referência</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Plan1!$N$65</c:f>
              <c:numCache>
                <c:formatCode>General</c:formatCode>
                <c:ptCount val="1"/>
                <c:pt idx="0">
                  <c:v>15</c:v>
                </c:pt>
              </c:numCache>
              <c:extLst xmlns:c16r2="http://schemas.microsoft.com/office/drawing/2015/06/chart">
                <c:ext xmlns:c15="http://schemas.microsoft.com/office/drawing/2012/chart" uri="{02D57815-91ED-43cb-92C2-25804820EDAC}">
                  <c15:fullRef>
                    <c15:sqref>Plan1!$C$65:$N$65</c15:sqref>
                  </c15:fullRef>
                </c:ext>
              </c:extLst>
            </c:numRef>
          </c:val>
          <c:extLst xmlns:c16r2="http://schemas.microsoft.com/office/drawing/2015/06/chart">
            <c:ext xmlns:c16="http://schemas.microsoft.com/office/drawing/2014/chart" uri="{C3380CC4-5D6E-409C-BE32-E72D297353CC}">
              <c16:uniqueId val="{00000002-AC2C-4D95-8C31-D4ABF07C630D}"/>
            </c:ext>
          </c:extLst>
        </c:ser>
        <c:ser>
          <c:idx val="3"/>
          <c:order val="3"/>
          <c:tx>
            <c:strRef>
              <c:f>Plan1!$A$66:$B$66</c:f>
              <c:strCache>
                <c:ptCount val="1"/>
                <c:pt idx="0">
                  <c:v>M.4. Visitas domiciliares realizadas no mês de referência</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Plan1!$N$66</c:f>
              <c:numCache>
                <c:formatCode>General</c:formatCode>
                <c:ptCount val="1"/>
                <c:pt idx="0">
                  <c:v>12</c:v>
                </c:pt>
              </c:numCache>
              <c:extLst xmlns:c16r2="http://schemas.microsoft.com/office/drawing/2015/06/chart">
                <c:ext xmlns:c15="http://schemas.microsoft.com/office/drawing/2012/chart" uri="{02D57815-91ED-43cb-92C2-25804820EDAC}">
                  <c15:fullRef>
                    <c15:sqref>Plan1!$C$66:$N$66</c15:sqref>
                  </c15:fullRef>
                </c:ext>
              </c:extLst>
            </c:numRef>
          </c:val>
          <c:extLst xmlns:c16r2="http://schemas.microsoft.com/office/drawing/2015/06/chart">
            <c:ext xmlns:c16="http://schemas.microsoft.com/office/drawing/2014/chart" uri="{C3380CC4-5D6E-409C-BE32-E72D297353CC}">
              <c16:uniqueId val="{00000003-AC2C-4D95-8C31-D4ABF07C630D}"/>
            </c:ext>
          </c:extLst>
        </c:ser>
        <c:dLbls>
          <c:showVal val="1"/>
        </c:dLbls>
        <c:gapWidth val="219"/>
        <c:overlap val="-27"/>
        <c:axId val="128244736"/>
        <c:axId val="128258816"/>
      </c:barChart>
      <c:catAx>
        <c:axId val="128244736"/>
        <c:scaling>
          <c:orientation val="minMax"/>
        </c:scaling>
        <c:delete val="1"/>
        <c:axPos val="b"/>
        <c:majorTickMark val="none"/>
        <c:tickLblPos val="nextTo"/>
        <c:crossAx val="128258816"/>
        <c:crosses val="autoZero"/>
        <c:auto val="1"/>
        <c:lblAlgn val="ctr"/>
        <c:lblOffset val="100"/>
      </c:catAx>
      <c:valAx>
        <c:axId val="128258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8244736"/>
        <c:crosses val="autoZero"/>
        <c:crossBetween val="between"/>
      </c:valAx>
      <c:spPr>
        <a:noFill/>
        <a:ln>
          <a:noFill/>
        </a:ln>
        <a:effectLst/>
      </c:spPr>
    </c:plotArea>
    <c:legend>
      <c:legendPos val="b"/>
      <c:layout>
        <c:manualLayout>
          <c:xMode val="edge"/>
          <c:yMode val="edge"/>
          <c:x val="8.9772470494168255E-3"/>
          <c:y val="0.73184181586240515"/>
          <c:w val="0.97542281552554477"/>
          <c:h val="0.24581181542251351"/>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A. Volume de Famílias em acompanhamento pelo PAIF </a:t>
            </a:r>
          </a:p>
        </c:rich>
      </c:tx>
    </c:title>
    <c:plotArea>
      <c:layout/>
      <c:barChart>
        <c:barDir val="col"/>
        <c:grouping val="clustered"/>
        <c:ser>
          <c:idx val="0"/>
          <c:order val="0"/>
          <c:tx>
            <c:strRef>
              <c:f>'CRAS Mensal'!$A$8:$B$8</c:f>
              <c:strCache>
                <c:ptCount val="1"/>
                <c:pt idx="0">
                  <c:v>A.1. Total de famílias em acompanhamento pelo PAIF</c:v>
                </c:pt>
              </c:strCache>
            </c:strRef>
          </c:tx>
          <c:dLbls>
            <c:showVal val="1"/>
          </c:dLbls>
          <c:val>
            <c:numRef>
              <c:f>'CRAS Mensal'!$N$8</c:f>
              <c:numCache>
                <c:formatCode>General</c:formatCode>
                <c:ptCount val="1"/>
                <c:pt idx="0">
                  <c:v>23</c:v>
                </c:pt>
              </c:numCache>
            </c:numRef>
          </c:val>
        </c:ser>
        <c:ser>
          <c:idx val="1"/>
          <c:order val="1"/>
          <c:tx>
            <c:strRef>
              <c:f>'CRAS Mensal'!$A$9:$B$9</c:f>
              <c:strCache>
                <c:ptCount val="1"/>
                <c:pt idx="0">
                  <c:v>A.2. Novas famílias inseridas no acompanhamento do PAIF durante o mês de referência</c:v>
                </c:pt>
              </c:strCache>
            </c:strRef>
          </c:tx>
          <c:dLbls>
            <c:showVal val="1"/>
          </c:dLbls>
          <c:val>
            <c:numRef>
              <c:f>'CRAS Mensal'!$N$9</c:f>
              <c:numCache>
                <c:formatCode>General</c:formatCode>
                <c:ptCount val="1"/>
                <c:pt idx="0">
                  <c:v>23</c:v>
                </c:pt>
              </c:numCache>
            </c:numRef>
          </c:val>
        </c:ser>
        <c:gapWidth val="75"/>
        <c:overlap val="-25"/>
        <c:axId val="128292736"/>
        <c:axId val="128294272"/>
      </c:barChart>
      <c:catAx>
        <c:axId val="128292736"/>
        <c:scaling>
          <c:orientation val="minMax"/>
        </c:scaling>
        <c:delete val="1"/>
        <c:axPos val="b"/>
        <c:majorTickMark val="none"/>
        <c:tickLblPos val="nextTo"/>
        <c:crossAx val="128294272"/>
        <c:crosses val="autoZero"/>
        <c:auto val="1"/>
        <c:lblAlgn val="ctr"/>
        <c:lblOffset val="100"/>
      </c:catAx>
      <c:valAx>
        <c:axId val="128294272"/>
        <c:scaling>
          <c:orientation val="minMax"/>
        </c:scaling>
        <c:axPos val="l"/>
        <c:majorGridlines/>
        <c:numFmt formatCode="General" sourceLinked="1"/>
        <c:majorTickMark val="none"/>
        <c:tickLblPos val="nextTo"/>
        <c:crossAx val="128292736"/>
        <c:crosses val="autoZero"/>
        <c:crossBetween val="between"/>
      </c:valAx>
    </c:plotArea>
    <c:legend>
      <c:legendPos val="b"/>
      <c:layout>
        <c:manualLayout>
          <c:xMode val="edge"/>
          <c:yMode val="edge"/>
          <c:x val="2.0457641799750252E-3"/>
          <c:y val="0.84854440680948706"/>
          <c:w val="0.9936971311421896"/>
          <c:h val="0.12910922447543224"/>
        </c:manualLayout>
      </c:layout>
      <c:txPr>
        <a:bodyPr/>
        <a:lstStyle/>
        <a:p>
          <a:pPr>
            <a:defRPr>
              <a:solidFill>
                <a:schemeClr val="tx1"/>
              </a:solidFill>
            </a:defRPr>
          </a:pPr>
          <a:endParaRPr lang="pt-BR"/>
        </a:p>
      </c:txPr>
    </c:legend>
    <c:plotVisOnly val="1"/>
  </c:chart>
  <c:spPr>
    <a:ln>
      <a:solidFill>
        <a:schemeClr val="tx1"/>
      </a:solid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B. </a:t>
            </a:r>
            <a:r>
              <a:rPr lang="pt-BR" sz="1800" b="1" i="0" u="none" strike="noStrike" baseline="0"/>
              <a:t>Novas famílias inseridas em acompanhamento no CRAS no mês de referência </a:t>
            </a:r>
            <a:endParaRPr lang="pt-BR"/>
          </a:p>
        </c:rich>
      </c:tx>
    </c:title>
    <c:plotArea>
      <c:layout/>
      <c:barChart>
        <c:barDir val="col"/>
        <c:grouping val="clustered"/>
        <c:ser>
          <c:idx val="11"/>
          <c:order val="0"/>
          <c:tx>
            <c:strRef>
              <c:f>'CRAS Mensal'!$A$11:$B$11</c:f>
              <c:strCache>
                <c:ptCount val="1"/>
                <c:pt idx="0">
                  <c:v>B.2. Famílias beneficiárias do Programa Bolsa Família</c:v>
                </c:pt>
              </c:strCache>
            </c:strRef>
          </c:tx>
          <c:dLbls>
            <c:dLblPos val="outEnd"/>
            <c:showVal val="1"/>
          </c:dLbls>
          <c:val>
            <c:numRef>
              <c:f>'CRAS Mensal'!$N$11</c:f>
              <c:numCache>
                <c:formatCode>General</c:formatCode>
                <c:ptCount val="1"/>
                <c:pt idx="0">
                  <c:v>20</c:v>
                </c:pt>
              </c:numCache>
            </c:numRef>
          </c:val>
        </c:ser>
        <c:ser>
          <c:idx val="0"/>
          <c:order val="1"/>
          <c:tx>
            <c:strRef>
              <c:f>'CRAS Mensal'!$A$12:$B$12</c:f>
              <c:strCache>
                <c:ptCount val="1"/>
                <c:pt idx="0">
                  <c:v>B.3. Famílias beneficiárias do Programa Bolsa Família em descumprimento de condicionalidades</c:v>
                </c:pt>
              </c:strCache>
            </c:strRef>
          </c:tx>
          <c:dLbls>
            <c:dLblPos val="outEnd"/>
            <c:showVal val="1"/>
          </c:dLbls>
          <c:val>
            <c:numRef>
              <c:f>'CRAS Mensal'!$N$12</c:f>
              <c:numCache>
                <c:formatCode>General</c:formatCode>
                <c:ptCount val="1"/>
                <c:pt idx="0">
                  <c:v>22</c:v>
                </c:pt>
              </c:numCache>
            </c:numRef>
          </c:val>
        </c:ser>
        <c:ser>
          <c:idx val="1"/>
          <c:order val="2"/>
          <c:tx>
            <c:strRef>
              <c:f>'CRAS Mensal'!$A$13:$B$13</c:f>
              <c:strCache>
                <c:ptCount val="1"/>
                <c:pt idx="0">
                  <c:v>B.4. Famílias com membros beneficiários do BPC</c:v>
                </c:pt>
              </c:strCache>
            </c:strRef>
          </c:tx>
          <c:dLbls>
            <c:dLblPos val="outEnd"/>
            <c:showVal val="1"/>
          </c:dLbls>
          <c:val>
            <c:numRef>
              <c:f>'CRAS Mensal'!$N$13</c:f>
              <c:numCache>
                <c:formatCode>General</c:formatCode>
                <c:ptCount val="1"/>
                <c:pt idx="0">
                  <c:v>14</c:v>
                </c:pt>
              </c:numCache>
            </c:numRef>
          </c:val>
        </c:ser>
        <c:ser>
          <c:idx val="2"/>
          <c:order val="3"/>
          <c:tx>
            <c:strRef>
              <c:f>'CRAS Mensal'!$A$14:$B$14</c:f>
              <c:strCache>
                <c:ptCount val="1"/>
                <c:pt idx="0">
                  <c:v>B.5. Famílias com crianças ou adolescentes em situação de trabalho infantil</c:v>
                </c:pt>
              </c:strCache>
            </c:strRef>
          </c:tx>
          <c:dLbls>
            <c:dLblPos val="outEnd"/>
            <c:showVal val="1"/>
          </c:dLbls>
          <c:val>
            <c:numRef>
              <c:f>'CRAS Mensal'!$N$14</c:f>
              <c:numCache>
                <c:formatCode>General</c:formatCode>
                <c:ptCount val="1"/>
                <c:pt idx="0">
                  <c:v>0</c:v>
                </c:pt>
              </c:numCache>
            </c:numRef>
          </c:val>
        </c:ser>
        <c:ser>
          <c:idx val="3"/>
          <c:order val="4"/>
          <c:tx>
            <c:strRef>
              <c:f>'CRAS Mensal'!$A$15:$B$15</c:f>
              <c:strCache>
                <c:ptCount val="1"/>
                <c:pt idx="0">
                  <c:v>B.6. Famílias com crianças ou adolescentes em Serviço de Acolhimento</c:v>
                </c:pt>
              </c:strCache>
            </c:strRef>
          </c:tx>
          <c:dLbls>
            <c:dLblPos val="outEnd"/>
            <c:showVal val="1"/>
          </c:dLbls>
          <c:val>
            <c:numRef>
              <c:f>'CRAS Mensal'!$N$15</c:f>
              <c:numCache>
                <c:formatCode>General</c:formatCode>
                <c:ptCount val="1"/>
                <c:pt idx="0">
                  <c:v>0</c:v>
                </c:pt>
              </c:numCache>
            </c:numRef>
          </c:val>
        </c:ser>
        <c:ser>
          <c:idx val="4"/>
          <c:order val="5"/>
          <c:tx>
            <c:strRef>
              <c:f>'CRAS Mensal'!$A$16:$B$16</c:f>
              <c:strCache>
                <c:ptCount val="1"/>
                <c:pt idx="0">
                  <c:v>B.7. Famílias encaminhadas para o Banco de Alimentos                                                                                                                                                                                                           </c:v>
                </c:pt>
              </c:strCache>
            </c:strRef>
          </c:tx>
          <c:dLbls>
            <c:dLblPos val="outEnd"/>
            <c:showVal val="1"/>
          </c:dLbls>
          <c:val>
            <c:numRef>
              <c:f>'CRAS Mensal'!$N$16</c:f>
              <c:numCache>
                <c:formatCode>General</c:formatCode>
                <c:ptCount val="1"/>
                <c:pt idx="0">
                  <c:v>31</c:v>
                </c:pt>
              </c:numCache>
            </c:numRef>
          </c:val>
        </c:ser>
        <c:ser>
          <c:idx val="5"/>
          <c:order val="6"/>
          <c:tx>
            <c:strRef>
              <c:f>'CRAS Mensal'!$A$17:$B$17</c:f>
              <c:strCache>
                <c:ptCount val="1"/>
                <c:pt idx="0">
                  <c:v>B.8. Famílias beneficiários no Programa Viva Leite                                                                                                                                                                                                             </c:v>
                </c:pt>
              </c:strCache>
            </c:strRef>
          </c:tx>
          <c:dLbls>
            <c:dLblPos val="outEnd"/>
            <c:showVal val="1"/>
          </c:dLbls>
          <c:val>
            <c:numRef>
              <c:f>'CRAS Mensal'!$N$17</c:f>
              <c:numCache>
                <c:formatCode>General</c:formatCode>
                <c:ptCount val="1"/>
                <c:pt idx="0">
                  <c:v>0</c:v>
                </c:pt>
              </c:numCache>
            </c:numRef>
          </c:val>
        </c:ser>
        <c:ser>
          <c:idx val="6"/>
          <c:order val="7"/>
          <c:tx>
            <c:strRef>
              <c:f>'CRAS Mensal'!$A$18:$B$18</c:f>
              <c:strCache>
                <c:ptCount val="1"/>
                <c:pt idx="0">
                  <c:v>B.9. Famílias vinculadas ao Programa Ação Jovem                                                                                                                                                                                                        </c:v>
                </c:pt>
              </c:strCache>
            </c:strRef>
          </c:tx>
          <c:dLbls>
            <c:dLblPos val="outEnd"/>
            <c:showVal val="1"/>
          </c:dLbls>
          <c:val>
            <c:numRef>
              <c:f>'CRAS Mensal'!$N$18</c:f>
              <c:numCache>
                <c:formatCode>General</c:formatCode>
                <c:ptCount val="1"/>
                <c:pt idx="0">
                  <c:v>7</c:v>
                </c:pt>
              </c:numCache>
            </c:numRef>
          </c:val>
        </c:ser>
        <c:ser>
          <c:idx val="7"/>
          <c:order val="8"/>
          <c:tx>
            <c:strRef>
              <c:f>'CRAS Mensal'!$A$19:$B$19</c:f>
              <c:strCache>
                <c:ptCount val="1"/>
                <c:pt idx="0">
                  <c:v>B.10. Famílias vinculadas no Renda Cidadã                                                                                                                                                                                                                      </c:v>
                </c:pt>
              </c:strCache>
            </c:strRef>
          </c:tx>
          <c:dLbls>
            <c:dLblPos val="outEnd"/>
            <c:showVal val="1"/>
          </c:dLbls>
          <c:val>
            <c:numRef>
              <c:f>'CRAS Mensal'!$N$19</c:f>
              <c:numCache>
                <c:formatCode>General</c:formatCode>
                <c:ptCount val="1"/>
                <c:pt idx="0">
                  <c:v>0</c:v>
                </c:pt>
              </c:numCache>
            </c:numRef>
          </c:val>
        </c:ser>
        <c:dLbls>
          <c:showVal val="1"/>
        </c:dLbls>
        <c:gapWidth val="75"/>
        <c:overlap val="-25"/>
        <c:axId val="128380928"/>
        <c:axId val="128382464"/>
      </c:barChart>
      <c:catAx>
        <c:axId val="128380928"/>
        <c:scaling>
          <c:orientation val="minMax"/>
        </c:scaling>
        <c:delete val="1"/>
        <c:axPos val="b"/>
        <c:majorTickMark val="none"/>
        <c:tickLblPos val="nextTo"/>
        <c:crossAx val="128382464"/>
        <c:crosses val="autoZero"/>
        <c:auto val="1"/>
        <c:lblAlgn val="ctr"/>
        <c:lblOffset val="100"/>
      </c:catAx>
      <c:valAx>
        <c:axId val="128382464"/>
        <c:scaling>
          <c:orientation val="minMax"/>
        </c:scaling>
        <c:axPos val="l"/>
        <c:majorGridlines/>
        <c:numFmt formatCode="General" sourceLinked="1"/>
        <c:majorTickMark val="none"/>
        <c:tickLblPos val="nextTo"/>
        <c:spPr>
          <a:ln w="9525">
            <a:noFill/>
          </a:ln>
        </c:spPr>
        <c:crossAx val="128380928"/>
        <c:crosses val="autoZero"/>
        <c:crossBetween val="between"/>
      </c:valAx>
    </c:plotArea>
    <c:legend>
      <c:legendPos val="b"/>
      <c:layout>
        <c:manualLayout>
          <c:xMode val="edge"/>
          <c:yMode val="edge"/>
          <c:x val="7.1508507179507425E-3"/>
          <c:y val="0.51361634990431093"/>
          <c:w val="0.97902050223689008"/>
          <c:h val="0.46412019926080866"/>
        </c:manualLayout>
      </c:layout>
    </c:legend>
    <c:plotVisOnly val="1"/>
  </c:chart>
  <c:spPr>
    <a:ln>
      <a:solidFill>
        <a:schemeClr val="tx1"/>
      </a:solid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a:t>
            </a:r>
            <a:endParaRPr lang="pt-BR"/>
          </a:p>
        </c:rich>
      </c:tx>
    </c:title>
    <c:plotArea>
      <c:layout>
        <c:manualLayout>
          <c:layoutTarget val="inner"/>
          <c:xMode val="edge"/>
          <c:yMode val="edge"/>
          <c:x val="5.2986210830877685E-2"/>
          <c:y val="0.14440522218268606"/>
          <c:w val="0.93076263402259063"/>
          <c:h val="0.22603871633424236"/>
        </c:manualLayout>
      </c:layout>
      <c:barChart>
        <c:barDir val="col"/>
        <c:grouping val="clustered"/>
        <c:ser>
          <c:idx val="0"/>
          <c:order val="0"/>
          <c:tx>
            <c:strRef>
              <c:f>'CRAS Mensal'!$A$22:$B$22</c:f>
              <c:strCache>
                <c:ptCount val="1"/>
                <c:pt idx="0">
                  <c:v>C.1. Total de atendimento particularizados realizados no mês de referência</c:v>
                </c:pt>
              </c:strCache>
            </c:strRef>
          </c:tx>
          <c:dLbls>
            <c:dLblPos val="outEnd"/>
            <c:showVal val="1"/>
          </c:dLbls>
          <c:val>
            <c:numRef>
              <c:f>'CRAS Mensal'!$N$22</c:f>
              <c:numCache>
                <c:formatCode>General</c:formatCode>
                <c:ptCount val="1"/>
                <c:pt idx="0">
                  <c:v>140</c:v>
                </c:pt>
              </c:numCache>
            </c:numRef>
          </c:val>
        </c:ser>
        <c:ser>
          <c:idx val="1"/>
          <c:order val="1"/>
          <c:tx>
            <c:strRef>
              <c:f>'CRAS Mensal'!$A$23:$B$23</c:f>
              <c:strCache>
                <c:ptCount val="1"/>
                <c:pt idx="0">
                  <c:v>C.2. Famílias encaminhadas para inclusão no Cadastro Único</c:v>
                </c:pt>
              </c:strCache>
            </c:strRef>
          </c:tx>
          <c:dLbls>
            <c:dLblPos val="outEnd"/>
            <c:showVal val="1"/>
          </c:dLbls>
          <c:val>
            <c:numRef>
              <c:f>'CRAS Mensal'!$N$23</c:f>
              <c:numCache>
                <c:formatCode>General</c:formatCode>
                <c:ptCount val="1"/>
                <c:pt idx="0">
                  <c:v>94</c:v>
                </c:pt>
              </c:numCache>
            </c:numRef>
          </c:val>
        </c:ser>
        <c:ser>
          <c:idx val="2"/>
          <c:order val="2"/>
          <c:tx>
            <c:strRef>
              <c:f>'CRAS Mensal'!$A$24:$B$24</c:f>
              <c:strCache>
                <c:ptCount val="1"/>
                <c:pt idx="0">
                  <c:v>C.3. Famílias encaminhadas para atualização cadastral no Cadastro Único</c:v>
                </c:pt>
              </c:strCache>
            </c:strRef>
          </c:tx>
          <c:dLbls>
            <c:dLblPos val="outEnd"/>
            <c:showVal val="1"/>
          </c:dLbls>
          <c:val>
            <c:numRef>
              <c:f>'CRAS Mensal'!$N$24</c:f>
              <c:numCache>
                <c:formatCode>General</c:formatCode>
                <c:ptCount val="1"/>
                <c:pt idx="0">
                  <c:v>114</c:v>
                </c:pt>
              </c:numCache>
            </c:numRef>
          </c:val>
        </c:ser>
        <c:ser>
          <c:idx val="3"/>
          <c:order val="3"/>
          <c:tx>
            <c:strRef>
              <c:f>'CRAS Mensal'!$A$25:$B$25</c:f>
              <c:strCache>
                <c:ptCount val="1"/>
                <c:pt idx="0">
                  <c:v>C.4. Famílias encaminhadas para Transferência do Cadastro Único                                                                                                                                                                                   </c:v>
                </c:pt>
              </c:strCache>
            </c:strRef>
          </c:tx>
          <c:dLbls>
            <c:dLblPos val="outEnd"/>
            <c:showVal val="1"/>
          </c:dLbls>
          <c:val>
            <c:numRef>
              <c:f>'CRAS Mensal'!$N$25</c:f>
              <c:numCache>
                <c:formatCode>General</c:formatCode>
                <c:ptCount val="1"/>
                <c:pt idx="0">
                  <c:v>5</c:v>
                </c:pt>
              </c:numCache>
            </c:numRef>
          </c:val>
        </c:ser>
        <c:ser>
          <c:idx val="4"/>
          <c:order val="4"/>
          <c:tx>
            <c:strRef>
              <c:f>'CRAS Mensal'!$A$26:$B$26</c:f>
              <c:strCache>
                <c:ptCount val="1"/>
                <c:pt idx="0">
                  <c:v>C.5. Famílias encaminhas ao PAT                                                                                                                                                                                                                                </c:v>
                </c:pt>
              </c:strCache>
            </c:strRef>
          </c:tx>
          <c:dLbls>
            <c:dLblPos val="outEnd"/>
            <c:showVal val="1"/>
          </c:dLbls>
          <c:val>
            <c:numRef>
              <c:f>'CRAS Mensal'!$N$26</c:f>
              <c:numCache>
                <c:formatCode>General</c:formatCode>
                <c:ptCount val="1"/>
                <c:pt idx="0">
                  <c:v>6</c:v>
                </c:pt>
              </c:numCache>
            </c:numRef>
          </c:val>
        </c:ser>
        <c:ser>
          <c:idx val="5"/>
          <c:order val="5"/>
          <c:tx>
            <c:strRef>
              <c:f>'CRAS Mensal'!$A$27:$B$27</c:f>
              <c:strCache>
                <c:ptCount val="1"/>
                <c:pt idx="0">
                  <c:v>C.6. Indivíduos encaminhados para acesso ao BPC</c:v>
                </c:pt>
              </c:strCache>
            </c:strRef>
          </c:tx>
          <c:dLbls>
            <c:dLblPos val="outEnd"/>
            <c:showVal val="1"/>
          </c:dLbls>
          <c:val>
            <c:numRef>
              <c:f>'CRAS Mensal'!$N$27</c:f>
              <c:numCache>
                <c:formatCode>General</c:formatCode>
                <c:ptCount val="1"/>
                <c:pt idx="0">
                  <c:v>14</c:v>
                </c:pt>
              </c:numCache>
            </c:numRef>
          </c:val>
        </c:ser>
        <c:ser>
          <c:idx val="6"/>
          <c:order val="6"/>
          <c:tx>
            <c:strRef>
              <c:f>'CRAS Mensal'!$A$28:$B$28</c:f>
              <c:strCache>
                <c:ptCount val="1"/>
                <c:pt idx="0">
                  <c:v>C.7. Famílias encaminhadas para o CREAS</c:v>
                </c:pt>
              </c:strCache>
            </c:strRef>
          </c:tx>
          <c:dLbls>
            <c:dLblPos val="outEnd"/>
            <c:showVal val="1"/>
          </c:dLbls>
          <c:val>
            <c:numRef>
              <c:f>'CRAS Mensal'!$N$28</c:f>
              <c:numCache>
                <c:formatCode>General</c:formatCode>
                <c:ptCount val="1"/>
                <c:pt idx="0">
                  <c:v>3</c:v>
                </c:pt>
              </c:numCache>
            </c:numRef>
          </c:val>
        </c:ser>
        <c:ser>
          <c:idx val="7"/>
          <c:order val="7"/>
          <c:tx>
            <c:strRef>
              <c:f>'CRAS Mensal'!$A$29:$B$29</c:f>
              <c:strCache>
                <c:ptCount val="1"/>
                <c:pt idx="0">
                  <c:v>C.8. Famílias encaminhadas para o RDDR                                                                                                                                                                                                                         </c:v>
                </c:pt>
              </c:strCache>
            </c:strRef>
          </c:tx>
          <c:dLbls>
            <c:dLblPos val="outEnd"/>
            <c:showVal val="1"/>
          </c:dLbls>
          <c:val>
            <c:numRef>
              <c:f>'CRAS Mensal'!$N$29</c:f>
              <c:numCache>
                <c:formatCode>General</c:formatCode>
                <c:ptCount val="1"/>
                <c:pt idx="0">
                  <c:v>4</c:v>
                </c:pt>
              </c:numCache>
            </c:numRef>
          </c:val>
        </c:ser>
        <c:ser>
          <c:idx val="8"/>
          <c:order val="8"/>
          <c:tx>
            <c:strRef>
              <c:f>'CRAS Mensal'!$A$30:$B$30</c:f>
              <c:strCache>
                <c:ptCount val="1"/>
                <c:pt idx="0">
                  <c:v>C.9. Famílias encaminhas ao Oftalmologista                                                                                                                                                                                                                     </c:v>
                </c:pt>
              </c:strCache>
            </c:strRef>
          </c:tx>
          <c:dLbls>
            <c:dLblPos val="outEnd"/>
            <c:showVal val="1"/>
          </c:dLbls>
          <c:val>
            <c:numRef>
              <c:f>'CRAS Mensal'!$N$30</c:f>
              <c:numCache>
                <c:formatCode>General</c:formatCode>
                <c:ptCount val="1"/>
                <c:pt idx="0">
                  <c:v>0</c:v>
                </c:pt>
              </c:numCache>
            </c:numRef>
          </c:val>
        </c:ser>
        <c:ser>
          <c:idx val="9"/>
          <c:order val="9"/>
          <c:tx>
            <c:strRef>
              <c:f>'CRAS Mensal'!$A$31:$B$31</c:f>
              <c:strCache>
                <c:ptCount val="1"/>
                <c:pt idx="0">
                  <c:v>C.10. Pedidos de Certidão de Nascimeto/Casamento/Óbito                                                                                                                                                                                                      </c:v>
                </c:pt>
              </c:strCache>
            </c:strRef>
          </c:tx>
          <c:dLbls>
            <c:dLblPos val="outEnd"/>
            <c:showVal val="1"/>
          </c:dLbls>
          <c:val>
            <c:numRef>
              <c:f>'CRAS Mensal'!$N$31</c:f>
              <c:numCache>
                <c:formatCode>General</c:formatCode>
                <c:ptCount val="1"/>
                <c:pt idx="0">
                  <c:v>4</c:v>
                </c:pt>
              </c:numCache>
            </c:numRef>
          </c:val>
        </c:ser>
        <c:ser>
          <c:idx val="10"/>
          <c:order val="10"/>
          <c:tx>
            <c:strRef>
              <c:f>'CRAS Mensal'!$A$32:$B$32</c:f>
              <c:strCache>
                <c:ptCount val="1"/>
                <c:pt idx="0">
                  <c:v>C.11. Cadastro para Carteira do idoso                                                                                                                                                                                                                          </c:v>
                </c:pt>
              </c:strCache>
            </c:strRef>
          </c:tx>
          <c:dLbls>
            <c:dLblPos val="outEnd"/>
            <c:showVal val="1"/>
          </c:dLbls>
          <c:val>
            <c:numRef>
              <c:f>'CRAS Mensal'!$N$32</c:f>
              <c:numCache>
                <c:formatCode>General</c:formatCode>
                <c:ptCount val="1"/>
                <c:pt idx="0">
                  <c:v>12</c:v>
                </c:pt>
              </c:numCache>
            </c:numRef>
          </c:val>
        </c:ser>
        <c:ser>
          <c:idx val="11"/>
          <c:order val="11"/>
          <c:tx>
            <c:strRef>
              <c:f>'CRAS Mensal'!$A$33:$B$33</c:f>
              <c:strCache>
                <c:ptCount val="1"/>
                <c:pt idx="0">
                  <c:v>C.12. Visitas domiciliares realizadas                                                                                                                                                                                                                          </c:v>
                </c:pt>
              </c:strCache>
            </c:strRef>
          </c:tx>
          <c:dLbls>
            <c:dLblPos val="outEnd"/>
            <c:showVal val="1"/>
          </c:dLbls>
          <c:val>
            <c:numRef>
              <c:f>'CRAS Mensal'!$N$33</c:f>
              <c:numCache>
                <c:formatCode>General</c:formatCode>
                <c:ptCount val="1"/>
                <c:pt idx="0">
                  <c:v>10</c:v>
                </c:pt>
              </c:numCache>
            </c:numRef>
          </c:val>
        </c:ser>
        <c:ser>
          <c:idx val="12"/>
          <c:order val="12"/>
          <c:tx>
            <c:strRef>
              <c:f>'CRAS Mensal'!$A$34:$B$34</c:f>
              <c:strCache>
                <c:ptCount val="1"/>
                <c:pt idx="0">
                  <c:v>C.13. Total de auxílios-funeral concedidos/entregues durante o mês de referência</c:v>
                </c:pt>
              </c:strCache>
            </c:strRef>
          </c:tx>
          <c:dLbls>
            <c:dLblPos val="outEnd"/>
            <c:showVal val="1"/>
          </c:dLbls>
          <c:val>
            <c:numRef>
              <c:f>'CRAS Mensal'!$N$34</c:f>
              <c:numCache>
                <c:formatCode>General</c:formatCode>
                <c:ptCount val="1"/>
                <c:pt idx="0">
                  <c:v>0</c:v>
                </c:pt>
              </c:numCache>
            </c:numRef>
          </c:val>
        </c:ser>
        <c:ser>
          <c:idx val="13"/>
          <c:order val="13"/>
          <c:tx>
            <c:strRef>
              <c:f>'CRAS Mensal'!$A$35:$B$35</c:f>
              <c:strCache>
                <c:ptCount val="1"/>
                <c:pt idx="0">
                  <c:v>C.14. Outros benefícios eventuais concedidos/entregues durante o mês de referência</c:v>
                </c:pt>
              </c:strCache>
            </c:strRef>
          </c:tx>
          <c:dLbls>
            <c:dLblPos val="outEnd"/>
            <c:showVal val="1"/>
          </c:dLbls>
          <c:val>
            <c:numRef>
              <c:f>'CRAS Mensal'!$N$35</c:f>
              <c:numCache>
                <c:formatCode>General</c:formatCode>
                <c:ptCount val="1"/>
                <c:pt idx="0">
                  <c:v>0</c:v>
                </c:pt>
              </c:numCache>
            </c:numRef>
          </c:val>
        </c:ser>
        <c:dLbls>
          <c:showVal val="1"/>
        </c:dLbls>
        <c:gapWidth val="75"/>
        <c:overlap val="-25"/>
        <c:axId val="126092416"/>
        <c:axId val="126093952"/>
      </c:barChart>
      <c:catAx>
        <c:axId val="126092416"/>
        <c:scaling>
          <c:orientation val="minMax"/>
        </c:scaling>
        <c:delete val="1"/>
        <c:axPos val="b"/>
        <c:majorTickMark val="none"/>
        <c:tickLblPos val="nextTo"/>
        <c:crossAx val="126093952"/>
        <c:crosses val="autoZero"/>
        <c:auto val="1"/>
        <c:lblAlgn val="ctr"/>
        <c:lblOffset val="100"/>
      </c:catAx>
      <c:valAx>
        <c:axId val="126093952"/>
        <c:scaling>
          <c:orientation val="minMax"/>
        </c:scaling>
        <c:axPos val="l"/>
        <c:majorGridlines/>
        <c:numFmt formatCode="General" sourceLinked="1"/>
        <c:majorTickMark val="none"/>
        <c:tickLblPos val="nextTo"/>
        <c:crossAx val="126092416"/>
        <c:crosses val="autoZero"/>
        <c:crossBetween val="between"/>
      </c:valAx>
    </c:plotArea>
    <c:legend>
      <c:legendPos val="b"/>
      <c:layout>
        <c:manualLayout>
          <c:xMode val="edge"/>
          <c:yMode val="edge"/>
          <c:x val="1.556823389079919E-2"/>
          <c:y val="0.37745390075880775"/>
          <c:w val="0.98219076735798949"/>
          <c:h val="0.60852617475743531"/>
        </c:manualLayout>
      </c:layout>
    </c:legend>
    <c:plotVisOnly val="1"/>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 OÁSIS - MÉDIA 2017/2018</a:t>
            </a:r>
          </a:p>
        </c:rich>
      </c:tx>
      <c:layout>
        <c:manualLayout>
          <c:xMode val="edge"/>
          <c:yMode val="edge"/>
          <c:x val="0.22915467603874487"/>
          <c:y val="2.9928918817807706E-2"/>
        </c:manualLayout>
      </c:layout>
    </c:title>
    <c:plotArea>
      <c:layout/>
      <c:barChart>
        <c:barDir val="col"/>
        <c:grouping val="clustered"/>
        <c:ser>
          <c:idx val="0"/>
          <c:order val="0"/>
          <c:tx>
            <c:strRef>
              <c:f>Plan1!$C$1</c:f>
              <c:strCache>
                <c:ptCount val="1"/>
                <c:pt idx="0">
                  <c:v>ANO 2017</c:v>
                </c:pt>
              </c:strCache>
            </c:strRef>
          </c:tx>
          <c:dLbls>
            <c:dLblPos val="outEnd"/>
            <c:showVal val="1"/>
          </c:dLbls>
          <c:cat>
            <c:strRef>
              <c:f>Plan1!$B$2:$B$6</c:f>
              <c:strCache>
                <c:ptCount val="5"/>
                <c:pt idx="0">
                  <c:v>ATUALIZAÇÃO CADASTRO ÚNICO</c:v>
                </c:pt>
                <c:pt idx="1">
                  <c:v>INCLUSÃO NO CADASTRO ÚNICO (NOVO CADASTRO ÚNICO)</c:v>
                </c:pt>
                <c:pt idx="2">
                  <c:v>INFORMAÇÃO NA RECEPÇÃO</c:v>
                </c:pt>
                <c:pt idx="3">
                  <c:v>ACESSO À TARIFA SOCIAL DE ENERGIA ELÉTRICA/ÁGUA/CONCURSO</c:v>
                </c:pt>
                <c:pt idx="4">
                  <c:v>CONSULTA SIBEC</c:v>
                </c:pt>
              </c:strCache>
            </c:strRef>
          </c:cat>
          <c:val>
            <c:numRef>
              <c:f>Plan1!$C$2:$C$6</c:f>
              <c:numCache>
                <c:formatCode>General</c:formatCode>
                <c:ptCount val="5"/>
                <c:pt idx="0">
                  <c:v>443</c:v>
                </c:pt>
                <c:pt idx="1">
                  <c:v>271</c:v>
                </c:pt>
                <c:pt idx="2">
                  <c:v>4030</c:v>
                </c:pt>
                <c:pt idx="3">
                  <c:v>280</c:v>
                </c:pt>
                <c:pt idx="4">
                  <c:v>1145</c:v>
                </c:pt>
              </c:numCache>
            </c:numRef>
          </c:val>
        </c:ser>
        <c:ser>
          <c:idx val="1"/>
          <c:order val="1"/>
          <c:tx>
            <c:strRef>
              <c:f>Plan1!$D$1</c:f>
              <c:strCache>
                <c:ptCount val="1"/>
                <c:pt idx="0">
                  <c:v>ANO 2018</c:v>
                </c:pt>
              </c:strCache>
            </c:strRef>
          </c:tx>
          <c:dLbls>
            <c:dLblPos val="outEnd"/>
            <c:showVal val="1"/>
          </c:dLbls>
          <c:cat>
            <c:strRef>
              <c:f>Plan1!$B$2:$B$6</c:f>
              <c:strCache>
                <c:ptCount val="5"/>
                <c:pt idx="0">
                  <c:v>ATUALIZAÇÃO CADASTRO ÚNICO</c:v>
                </c:pt>
                <c:pt idx="1">
                  <c:v>INCLUSÃO NO CADASTRO ÚNICO (NOVO CADASTRO ÚNICO)</c:v>
                </c:pt>
                <c:pt idx="2">
                  <c:v>INFORMAÇÃO NA RECEPÇÃO</c:v>
                </c:pt>
                <c:pt idx="3">
                  <c:v>ACESSO À TARIFA SOCIAL DE ENERGIA ELÉTRICA/ÁGUA/CONCURSO</c:v>
                </c:pt>
                <c:pt idx="4">
                  <c:v>CONSULTA SIBEC</c:v>
                </c:pt>
              </c:strCache>
            </c:strRef>
          </c:cat>
          <c:val>
            <c:numRef>
              <c:f>Plan1!$D$2:$D$6</c:f>
              <c:numCache>
                <c:formatCode>General</c:formatCode>
                <c:ptCount val="5"/>
                <c:pt idx="0">
                  <c:v>418</c:v>
                </c:pt>
                <c:pt idx="1">
                  <c:v>152</c:v>
                </c:pt>
                <c:pt idx="2">
                  <c:v>2335</c:v>
                </c:pt>
                <c:pt idx="3">
                  <c:v>536</c:v>
                </c:pt>
                <c:pt idx="4">
                  <c:v>154</c:v>
                </c:pt>
              </c:numCache>
            </c:numRef>
          </c:val>
        </c:ser>
        <c:dLbls>
          <c:showVal val="1"/>
        </c:dLbls>
        <c:axId val="122939264"/>
        <c:axId val="122940800"/>
      </c:barChart>
      <c:catAx>
        <c:axId val="122939264"/>
        <c:scaling>
          <c:orientation val="minMax"/>
        </c:scaling>
        <c:axPos val="b"/>
        <c:tickLblPos val="nextTo"/>
        <c:txPr>
          <a:bodyPr rot="-900000"/>
          <a:lstStyle/>
          <a:p>
            <a:pPr>
              <a:defRPr/>
            </a:pPr>
            <a:endParaRPr lang="pt-BR"/>
          </a:p>
        </c:txPr>
        <c:crossAx val="122940800"/>
        <c:crosses val="autoZero"/>
        <c:auto val="1"/>
        <c:lblAlgn val="ctr"/>
        <c:lblOffset val="100"/>
      </c:catAx>
      <c:valAx>
        <c:axId val="122940800"/>
        <c:scaling>
          <c:orientation val="minMax"/>
        </c:scaling>
        <c:axPos val="l"/>
        <c:majorGridlines/>
        <c:numFmt formatCode="General" sourceLinked="1"/>
        <c:tickLblPos val="nextTo"/>
        <c:crossAx val="122939264"/>
        <c:crosses val="autoZero"/>
        <c:crossBetween val="between"/>
      </c:valAx>
    </c:plotArea>
    <c:legend>
      <c:legendPos val="l"/>
    </c:legend>
    <c:plotVisOnly val="1"/>
  </c:chart>
  <c:spPr>
    <a:ln>
      <a:solidFill>
        <a:schemeClr val="tx1"/>
      </a:solidFill>
    </a:ln>
  </c:spPr>
  <c:txPr>
    <a:bodyPr/>
    <a:lstStyle/>
    <a:p>
      <a:pPr>
        <a:defRPr u="none"/>
      </a:pPr>
      <a:endParaRPr lang="pt-B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D. </a:t>
            </a:r>
            <a:r>
              <a:rPr lang="pt-BR" sz="1800" b="1" i="0" u="none" strike="noStrike" baseline="0"/>
              <a:t>Volume de atendimentos coletivos realizados no CRAS durante o mês de referência </a:t>
            </a:r>
            <a:endParaRPr lang="pt-BR"/>
          </a:p>
        </c:rich>
      </c:tx>
    </c:title>
    <c:plotArea>
      <c:layout/>
      <c:barChart>
        <c:barDir val="col"/>
        <c:grouping val="clustered"/>
        <c:ser>
          <c:idx val="11"/>
          <c:order val="0"/>
          <c:tx>
            <c:strRef>
              <c:f>'CRAS Mensal'!$A$38:$B$38</c:f>
              <c:strCache>
                <c:ptCount val="1"/>
                <c:pt idx="0">
                  <c:v>D.1. Famílias participando regularmente de grupos no âmbito do PAIF</c:v>
                </c:pt>
              </c:strCache>
            </c:strRef>
          </c:tx>
          <c:val>
            <c:numRef>
              <c:f>'CRAS Mensal'!$N$38</c:f>
              <c:numCache>
                <c:formatCode>General</c:formatCode>
                <c:ptCount val="1"/>
                <c:pt idx="0">
                  <c:v>30</c:v>
                </c:pt>
              </c:numCache>
            </c:numRef>
          </c:val>
        </c:ser>
        <c:ser>
          <c:idx val="0"/>
          <c:order val="1"/>
          <c:tx>
            <c:strRef>
              <c:f>'CRAS Mensal'!$A$39:$B$39</c:f>
              <c:strCache>
                <c:ptCount val="1"/>
                <c:pt idx="0">
                  <c:v>D.2. Crianças de 0 a 6 anos em Serviços de Convivência e Fortalecimento de Vínculos</c:v>
                </c:pt>
              </c:strCache>
            </c:strRef>
          </c:tx>
          <c:val>
            <c:numRef>
              <c:f>'CRAS Mensal'!$N$39</c:f>
              <c:numCache>
                <c:formatCode>General</c:formatCode>
                <c:ptCount val="1"/>
                <c:pt idx="0">
                  <c:v>19</c:v>
                </c:pt>
              </c:numCache>
            </c:numRef>
          </c:val>
        </c:ser>
        <c:ser>
          <c:idx val="1"/>
          <c:order val="2"/>
          <c:tx>
            <c:strRef>
              <c:f>'CRAS Mensal'!$A$40:$B$40</c:f>
              <c:strCache>
                <c:ptCount val="1"/>
                <c:pt idx="0">
                  <c:v>D.3. Crianças/adolescentes de 7 a 14 anos em Serviços de Convivência e Fortalecimento de Vínculos</c:v>
                </c:pt>
              </c:strCache>
            </c:strRef>
          </c:tx>
          <c:val>
            <c:numRef>
              <c:f>'CRAS Mensal'!$N$40</c:f>
              <c:numCache>
                <c:formatCode>General</c:formatCode>
                <c:ptCount val="1"/>
                <c:pt idx="0">
                  <c:v>42</c:v>
                </c:pt>
              </c:numCache>
            </c:numRef>
          </c:val>
        </c:ser>
        <c:ser>
          <c:idx val="2"/>
          <c:order val="3"/>
          <c:tx>
            <c:strRef>
              <c:f>'CRAS Mensal'!$A$41:$B$41</c:f>
              <c:strCache>
                <c:ptCount val="1"/>
                <c:pt idx="0">
                  <c:v>D.4. Adolescentes de 15 a 17 anos em Serviços de Convivência e Fortalescimento de Vínculos</c:v>
                </c:pt>
              </c:strCache>
            </c:strRef>
          </c:tx>
          <c:val>
            <c:numRef>
              <c:f>'CRAS Mensal'!$N$41</c:f>
              <c:numCache>
                <c:formatCode>General</c:formatCode>
                <c:ptCount val="1"/>
                <c:pt idx="0">
                  <c:v>56</c:v>
                </c:pt>
              </c:numCache>
            </c:numRef>
          </c:val>
        </c:ser>
        <c:ser>
          <c:idx val="3"/>
          <c:order val="4"/>
          <c:tx>
            <c:strRef>
              <c:f>'CRAS Mensal'!$A$42:$B$42</c:f>
              <c:strCache>
                <c:ptCount val="1"/>
                <c:pt idx="0">
                  <c:v>D.5. Idosos em Serviços de Convivência e Fortalecimento de Vínculos para idosos</c:v>
                </c:pt>
              </c:strCache>
            </c:strRef>
          </c:tx>
          <c:val>
            <c:numRef>
              <c:f>'CRAS Mensal'!$N$42</c:f>
              <c:numCache>
                <c:formatCode>General</c:formatCode>
                <c:ptCount val="1"/>
                <c:pt idx="0">
                  <c:v>51</c:v>
                </c:pt>
              </c:numCache>
            </c:numRef>
          </c:val>
        </c:ser>
        <c:ser>
          <c:idx val="4"/>
          <c:order val="5"/>
          <c:tx>
            <c:strRef>
              <c:f>'CRAS Mensal'!$A$43:$B$43</c:f>
              <c:strCache>
                <c:ptCount val="1"/>
                <c:pt idx="0">
                  <c:v>D.6. Pessoas que participaram de palestras, oficinas e outras atividades coletivas de caráter não continuado</c:v>
                </c:pt>
              </c:strCache>
            </c:strRef>
          </c:tx>
          <c:val>
            <c:numRef>
              <c:f>'CRAS Mensal'!$N$43</c:f>
              <c:numCache>
                <c:formatCode>General</c:formatCode>
                <c:ptCount val="1"/>
                <c:pt idx="0">
                  <c:v>32</c:v>
                </c:pt>
              </c:numCache>
            </c:numRef>
          </c:val>
        </c:ser>
        <c:ser>
          <c:idx val="5"/>
          <c:order val="6"/>
          <c:tx>
            <c:strRef>
              <c:f>'CRAS Mensal'!$A$44:$B$44</c:f>
              <c:strCache>
                <c:ptCount val="1"/>
                <c:pt idx="0">
                  <c:v>D.7. Pessoas com deficiência, participando dos Serviços de Convivência ou dos grupos do PAIF</c:v>
                </c:pt>
              </c:strCache>
            </c:strRef>
          </c:tx>
          <c:val>
            <c:numRef>
              <c:f>'CRAS Mensal'!$N$44</c:f>
              <c:numCache>
                <c:formatCode>General</c:formatCode>
                <c:ptCount val="1"/>
                <c:pt idx="0">
                  <c:v>10</c:v>
                </c:pt>
              </c:numCache>
            </c:numRef>
          </c:val>
        </c:ser>
        <c:ser>
          <c:idx val="6"/>
          <c:order val="7"/>
          <c:tx>
            <c:strRef>
              <c:f>'CRAS Mensal'!$A$45:$B$45</c:f>
              <c:strCache>
                <c:ptCount val="1"/>
                <c:pt idx="0">
                  <c:v>D.8. Adultos entre 18 a 59 anos em Serviços de Convivência e Fortalecimento de Vínculos</c:v>
                </c:pt>
              </c:strCache>
            </c:strRef>
          </c:tx>
          <c:val>
            <c:numRef>
              <c:f>'CRAS Mensal'!$N$45</c:f>
              <c:numCache>
                <c:formatCode>General</c:formatCode>
                <c:ptCount val="1"/>
                <c:pt idx="0">
                  <c:v>13</c:v>
                </c:pt>
              </c:numCache>
            </c:numRef>
          </c:val>
        </c:ser>
        <c:gapWidth val="75"/>
        <c:overlap val="-25"/>
        <c:axId val="126140416"/>
        <c:axId val="126141952"/>
      </c:barChart>
      <c:catAx>
        <c:axId val="126140416"/>
        <c:scaling>
          <c:orientation val="minMax"/>
        </c:scaling>
        <c:delete val="1"/>
        <c:axPos val="b"/>
        <c:majorTickMark val="none"/>
        <c:tickLblPos val="nextTo"/>
        <c:crossAx val="126141952"/>
        <c:crosses val="autoZero"/>
        <c:auto val="1"/>
        <c:lblAlgn val="ctr"/>
        <c:lblOffset val="100"/>
      </c:catAx>
      <c:valAx>
        <c:axId val="126141952"/>
        <c:scaling>
          <c:orientation val="minMax"/>
        </c:scaling>
        <c:axPos val="l"/>
        <c:majorGridlines/>
        <c:numFmt formatCode="General" sourceLinked="1"/>
        <c:majorTickMark val="none"/>
        <c:tickLblPos val="nextTo"/>
        <c:spPr>
          <a:ln w="9525">
            <a:noFill/>
          </a:ln>
        </c:spPr>
        <c:crossAx val="126140416"/>
        <c:crosses val="autoZero"/>
        <c:crossBetween val="between"/>
      </c:valAx>
    </c:plotArea>
    <c:legend>
      <c:legendPos val="b"/>
      <c:layout>
        <c:manualLayout>
          <c:xMode val="edge"/>
          <c:yMode val="edge"/>
          <c:x val="6.7953665248411104E-3"/>
          <c:y val="0.46580193561705224"/>
          <c:w val="0.99085829294311389"/>
          <c:h val="0.51182268599092573"/>
        </c:manualLayout>
      </c:layout>
    </c:legend>
    <c:plotVisOnly val="1"/>
  </c:chart>
  <c:spPr>
    <a:ln>
      <a:solidFill>
        <a:schemeClr val="tx1"/>
      </a:solid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sz="1400" b="1" i="0" u="none" strike="noStrike" baseline="0">
                <a:solidFill>
                  <a:schemeClr val="tx1"/>
                </a:solidFill>
                <a:effectLst/>
              </a:rPr>
              <a:t>A. Volume de Famílias em acompanhamento pelo PAIF</a:t>
            </a:r>
            <a:r>
              <a:rPr lang="pt-BR" sz="1400" b="0" i="0" u="none" strike="noStrike" baseline="0">
                <a:solidFill>
                  <a:schemeClr val="tx1"/>
                </a:solidFill>
              </a:rPr>
              <a:t> </a:t>
            </a:r>
            <a:endParaRPr lang="pt-BR">
              <a:solidFill>
                <a:schemeClr val="tx1"/>
              </a:solidFill>
            </a:endParaRPr>
          </a:p>
        </c:rich>
      </c:tx>
      <c:spPr>
        <a:noFill/>
        <a:ln>
          <a:noFill/>
        </a:ln>
        <a:effectLst/>
      </c:spPr>
    </c:title>
    <c:plotArea>
      <c:layout/>
      <c:barChart>
        <c:barDir val="col"/>
        <c:grouping val="clustered"/>
        <c:ser>
          <c:idx val="0"/>
          <c:order val="0"/>
          <c:tx>
            <c:strRef>
              <c:f>'CRAS Mensal'!$A$8:$B$8</c:f>
              <c:strCache>
                <c:ptCount val="1"/>
                <c:pt idx="0">
                  <c:v>A.1. Total de famílias em acompanhamento pelo PAIF</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Mensal'!$N$8</c:f>
              <c:numCache>
                <c:formatCode>General</c:formatCode>
                <c:ptCount val="1"/>
                <c:pt idx="0">
                  <c:v>23</c:v>
                </c:pt>
              </c:numCache>
              <c:extLst xmlns:c16r2="http://schemas.microsoft.com/office/drawing/2015/06/chart">
                <c:ext xmlns:c15="http://schemas.microsoft.com/office/drawing/2012/chart" uri="{02D57815-91ED-43cb-92C2-25804820EDAC}">
                  <c15:fullRef>
                    <c15:sqref>'CRAS Mensal'!$C$8:$N$8</c15:sqref>
                  </c15:fullRef>
                </c:ext>
              </c:extLst>
            </c:numRef>
          </c:val>
          <c:extLst xmlns:c16r2="http://schemas.microsoft.com/office/drawing/2015/06/chart">
            <c:ext xmlns:c16="http://schemas.microsoft.com/office/drawing/2014/chart" uri="{C3380CC4-5D6E-409C-BE32-E72D297353CC}">
              <c16:uniqueId val="{00000000-17F1-4B39-AE8A-B970FF7FD3A8}"/>
            </c:ext>
          </c:extLst>
        </c:ser>
        <c:ser>
          <c:idx val="1"/>
          <c:order val="1"/>
          <c:tx>
            <c:strRef>
              <c:f>'CRAS Mensal'!$A$9:$B$9</c:f>
              <c:strCache>
                <c:ptCount val="1"/>
                <c:pt idx="0">
                  <c:v>A.2. Novas famílias inseridas no acompanhamento do PAIF durante o mês de referência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Mensal'!$N$9</c:f>
              <c:numCache>
                <c:formatCode>General</c:formatCode>
                <c:ptCount val="1"/>
                <c:pt idx="0">
                  <c:v>23</c:v>
                </c:pt>
              </c:numCache>
              <c:extLst xmlns:c16r2="http://schemas.microsoft.com/office/drawing/2015/06/chart">
                <c:ext xmlns:c15="http://schemas.microsoft.com/office/drawing/2012/chart" uri="{02D57815-91ED-43cb-92C2-25804820EDAC}">
                  <c15:fullRef>
                    <c15:sqref>'CRAS Mensal'!$C$9:$N$9</c15:sqref>
                  </c15:fullRef>
                </c:ext>
              </c:extLst>
            </c:numRef>
          </c:val>
          <c:extLst xmlns:c16r2="http://schemas.microsoft.com/office/drawing/2015/06/chart">
            <c:ext xmlns:c16="http://schemas.microsoft.com/office/drawing/2014/chart" uri="{C3380CC4-5D6E-409C-BE32-E72D297353CC}">
              <c16:uniqueId val="{00000001-17F1-4B39-AE8A-B970FF7FD3A8}"/>
            </c:ext>
          </c:extLst>
        </c:ser>
        <c:dLbls>
          <c:showVal val="1"/>
        </c:dLbls>
        <c:gapWidth val="219"/>
        <c:overlap val="-27"/>
        <c:axId val="128622592"/>
        <c:axId val="128624128"/>
      </c:barChart>
      <c:catAx>
        <c:axId val="128622592"/>
        <c:scaling>
          <c:orientation val="minMax"/>
        </c:scaling>
        <c:delete val="1"/>
        <c:axPos val="b"/>
        <c:majorTickMark val="none"/>
        <c:tickLblPos val="nextTo"/>
        <c:crossAx val="128624128"/>
        <c:crosses val="autoZero"/>
        <c:auto val="1"/>
        <c:lblAlgn val="ctr"/>
        <c:lblOffset val="100"/>
      </c:catAx>
      <c:valAx>
        <c:axId val="128624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8622592"/>
        <c:crosses val="autoZero"/>
        <c:crossBetween val="between"/>
      </c:valAx>
      <c:spPr>
        <a:noFill/>
        <a:ln>
          <a:noFill/>
        </a:ln>
        <a:effectLst/>
      </c:spPr>
    </c:plotArea>
    <c:legend>
      <c:legendPos val="b"/>
      <c:layout>
        <c:manualLayout>
          <c:xMode val="edge"/>
          <c:yMode val="edge"/>
          <c:x val="7.2167634555829491E-3"/>
          <c:y val="0.85779586488649073"/>
          <c:w val="0.99000792147769656"/>
          <c:h val="0.1198977418728765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a:solidFill>
                  <a:schemeClr val="tx1"/>
                </a:solidFill>
              </a:rPr>
              <a:t>B. Novas famílias inseridas em acompanhamento no CRAS no mês de referência </a:t>
            </a:r>
          </a:p>
        </c:rich>
      </c:tx>
      <c:spPr>
        <a:noFill/>
        <a:ln>
          <a:noFill/>
        </a:ln>
        <a:effectLst/>
      </c:spPr>
    </c:title>
    <c:plotArea>
      <c:layout/>
      <c:barChart>
        <c:barDir val="col"/>
        <c:grouping val="clustered"/>
        <c:ser>
          <c:idx val="0"/>
          <c:order val="0"/>
          <c:tx>
            <c:strRef>
              <c:f>'CRAS Mensal'!$A$11:$B$11</c:f>
              <c:strCache>
                <c:ptCount val="1"/>
                <c:pt idx="0">
                  <c:v>B.2. Famílias beneficiárias do Programa Bolsa Família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Mensal'!$N$11</c:f>
              <c:numCache>
                <c:formatCode>General</c:formatCode>
                <c:ptCount val="1"/>
                <c:pt idx="0">
                  <c:v>20</c:v>
                </c:pt>
              </c:numCache>
              <c:extLst xmlns:c16r2="http://schemas.microsoft.com/office/drawing/2015/06/chart">
                <c:ext xmlns:c15="http://schemas.microsoft.com/office/drawing/2012/chart" uri="{02D57815-91ED-43cb-92C2-25804820EDAC}">
                  <c15:fullRef>
                    <c15:sqref>'CRAS Mensal'!$C$11:$N$11</c15:sqref>
                  </c15:fullRef>
                </c:ext>
              </c:extLst>
            </c:numRef>
          </c:val>
          <c:extLst xmlns:c16r2="http://schemas.microsoft.com/office/drawing/2015/06/chart">
            <c:ext xmlns:c16="http://schemas.microsoft.com/office/drawing/2014/chart" uri="{C3380CC4-5D6E-409C-BE32-E72D297353CC}">
              <c16:uniqueId val="{00000000-00B8-42A4-BDFE-6E5C763E6FCC}"/>
            </c:ext>
          </c:extLst>
        </c:ser>
        <c:ser>
          <c:idx val="1"/>
          <c:order val="1"/>
          <c:tx>
            <c:strRef>
              <c:f>'CRAS Mensal'!$A$12:$B$12</c:f>
              <c:strCache>
                <c:ptCount val="1"/>
                <c:pt idx="0">
                  <c:v>B.3. Famílias beneficiárias do Programa Bolsa Família em descumprimento de condicionalidades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Mensal'!$N$12</c:f>
              <c:numCache>
                <c:formatCode>General</c:formatCode>
                <c:ptCount val="1"/>
                <c:pt idx="0">
                  <c:v>22</c:v>
                </c:pt>
              </c:numCache>
              <c:extLst xmlns:c16r2="http://schemas.microsoft.com/office/drawing/2015/06/chart">
                <c:ext xmlns:c15="http://schemas.microsoft.com/office/drawing/2012/chart" uri="{02D57815-91ED-43cb-92C2-25804820EDAC}">
                  <c15:fullRef>
                    <c15:sqref>'CRAS Mensal'!$C$12:$N$12</c15:sqref>
                  </c15:fullRef>
                </c:ext>
              </c:extLst>
            </c:numRef>
          </c:val>
          <c:extLst xmlns:c16r2="http://schemas.microsoft.com/office/drawing/2015/06/chart">
            <c:ext xmlns:c16="http://schemas.microsoft.com/office/drawing/2014/chart" uri="{C3380CC4-5D6E-409C-BE32-E72D297353CC}">
              <c16:uniqueId val="{00000001-00B8-42A4-BDFE-6E5C763E6FCC}"/>
            </c:ext>
          </c:extLst>
        </c:ser>
        <c:ser>
          <c:idx val="2"/>
          <c:order val="2"/>
          <c:tx>
            <c:strRef>
              <c:f>'CRAS Mensal'!$A$13:$B$13</c:f>
              <c:strCache>
                <c:ptCount val="1"/>
                <c:pt idx="0">
                  <c:v>B.4. Famílias com membros beneficiários do BPC</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Mensal'!$N$13</c:f>
              <c:numCache>
                <c:formatCode>General</c:formatCode>
                <c:ptCount val="1"/>
                <c:pt idx="0">
                  <c:v>11</c:v>
                </c:pt>
              </c:numCache>
              <c:extLst xmlns:c16r2="http://schemas.microsoft.com/office/drawing/2015/06/chart">
                <c:ext xmlns:c15="http://schemas.microsoft.com/office/drawing/2012/chart" uri="{02D57815-91ED-43cb-92C2-25804820EDAC}">
                  <c15:fullRef>
                    <c15:sqref>'CRAS Mensal'!$C$13:$N$13</c15:sqref>
                  </c15:fullRef>
                </c:ext>
              </c:extLst>
            </c:numRef>
          </c:val>
          <c:extLst xmlns:c16r2="http://schemas.microsoft.com/office/drawing/2015/06/chart">
            <c:ext xmlns:c16="http://schemas.microsoft.com/office/drawing/2014/chart" uri="{C3380CC4-5D6E-409C-BE32-E72D297353CC}">
              <c16:uniqueId val="{00000002-00B8-42A4-BDFE-6E5C763E6FCC}"/>
            </c:ext>
          </c:extLst>
        </c:ser>
        <c:ser>
          <c:idx val="3"/>
          <c:order val="3"/>
          <c:tx>
            <c:strRef>
              <c:f>'CRAS Mensal'!$A$14:$B$14</c:f>
              <c:strCache>
                <c:ptCount val="1"/>
                <c:pt idx="0">
                  <c:v>B.5. Famílias com crianças ou adolescentes em situação de trabalho infantil</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Mensal'!$N$14</c:f>
              <c:numCache>
                <c:formatCode>General</c:formatCode>
                <c:ptCount val="1"/>
                <c:pt idx="0">
                  <c:v>0</c:v>
                </c:pt>
              </c:numCache>
              <c:extLst xmlns:c16r2="http://schemas.microsoft.com/office/drawing/2015/06/chart">
                <c:ext xmlns:c15="http://schemas.microsoft.com/office/drawing/2012/chart" uri="{02D57815-91ED-43cb-92C2-25804820EDAC}">
                  <c15:fullRef>
                    <c15:sqref>'CRAS Mensal'!$C$14:$N$14</c15:sqref>
                  </c15:fullRef>
                </c:ext>
              </c:extLst>
            </c:numRef>
          </c:val>
          <c:extLst xmlns:c16r2="http://schemas.microsoft.com/office/drawing/2015/06/chart">
            <c:ext xmlns:c16="http://schemas.microsoft.com/office/drawing/2014/chart" uri="{C3380CC4-5D6E-409C-BE32-E72D297353CC}">
              <c16:uniqueId val="{00000003-00B8-42A4-BDFE-6E5C763E6FCC}"/>
            </c:ext>
          </c:extLst>
        </c:ser>
        <c:ser>
          <c:idx val="4"/>
          <c:order val="4"/>
          <c:tx>
            <c:strRef>
              <c:f>'CRAS Mensal'!$A$15:$B$15</c:f>
              <c:strCache>
                <c:ptCount val="1"/>
                <c:pt idx="0">
                  <c:v>B.6. Famílias com crianças ou adolescentes em Serviço de Acolhimento</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Mensal'!$N$15</c:f>
              <c:numCache>
                <c:formatCode>General</c:formatCode>
                <c:ptCount val="1"/>
                <c:pt idx="0">
                  <c:v>0</c:v>
                </c:pt>
              </c:numCache>
              <c:extLst xmlns:c16r2="http://schemas.microsoft.com/office/drawing/2015/06/chart">
                <c:ext xmlns:c15="http://schemas.microsoft.com/office/drawing/2012/chart" uri="{02D57815-91ED-43cb-92C2-25804820EDAC}">
                  <c15:fullRef>
                    <c15:sqref>'CRAS Mensal'!$C$15:$N$15</c15:sqref>
                  </c15:fullRef>
                </c:ext>
              </c:extLst>
            </c:numRef>
          </c:val>
          <c:extLst xmlns:c16r2="http://schemas.microsoft.com/office/drawing/2015/06/chart">
            <c:ext xmlns:c16="http://schemas.microsoft.com/office/drawing/2014/chart" uri="{C3380CC4-5D6E-409C-BE32-E72D297353CC}">
              <c16:uniqueId val="{00000004-00B8-42A4-BDFE-6E5C763E6FCC}"/>
            </c:ext>
          </c:extLst>
        </c:ser>
        <c:ser>
          <c:idx val="5"/>
          <c:order val="5"/>
          <c:tx>
            <c:strRef>
              <c:f>'CRAS Mensal'!$A$16:$B$16</c:f>
              <c:strCache>
                <c:ptCount val="1"/>
                <c:pt idx="0">
                  <c:v>B.7. Famílias encaminhadas para o Banco de Alimentos                                                                                                                                                                                                           </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Mensal'!$N$16</c:f>
              <c:numCache>
                <c:formatCode>General</c:formatCode>
                <c:ptCount val="1"/>
                <c:pt idx="0">
                  <c:v>18</c:v>
                </c:pt>
              </c:numCache>
              <c:extLst xmlns:c16r2="http://schemas.microsoft.com/office/drawing/2015/06/chart">
                <c:ext xmlns:c15="http://schemas.microsoft.com/office/drawing/2012/chart" uri="{02D57815-91ED-43cb-92C2-25804820EDAC}">
                  <c15:fullRef>
                    <c15:sqref>'CRAS Mensal'!$C$16:$N$16</c15:sqref>
                  </c15:fullRef>
                </c:ext>
              </c:extLst>
            </c:numRef>
          </c:val>
          <c:extLst xmlns:c16r2="http://schemas.microsoft.com/office/drawing/2015/06/chart">
            <c:ext xmlns:c16="http://schemas.microsoft.com/office/drawing/2014/chart" uri="{C3380CC4-5D6E-409C-BE32-E72D297353CC}">
              <c16:uniqueId val="{00000005-00B8-42A4-BDFE-6E5C763E6FCC}"/>
            </c:ext>
          </c:extLst>
        </c:ser>
        <c:ser>
          <c:idx val="6"/>
          <c:order val="6"/>
          <c:tx>
            <c:strRef>
              <c:f>'CRAS Mensal'!$A$17:$B$17</c:f>
              <c:strCache>
                <c:ptCount val="1"/>
                <c:pt idx="0">
                  <c:v>B.8. Famílias beneficiários no Programa Viva Leite                                                                                                                                                                                                             </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Mensal'!$N$17</c:f>
              <c:numCache>
                <c:formatCode>General</c:formatCode>
                <c:ptCount val="1"/>
                <c:pt idx="0">
                  <c:v>4</c:v>
                </c:pt>
              </c:numCache>
              <c:extLst xmlns:c16r2="http://schemas.microsoft.com/office/drawing/2015/06/chart">
                <c:ext xmlns:c15="http://schemas.microsoft.com/office/drawing/2012/chart" uri="{02D57815-91ED-43cb-92C2-25804820EDAC}">
                  <c15:fullRef>
                    <c15:sqref>'CRAS Mensal'!$C$17:$N$17</c15:sqref>
                  </c15:fullRef>
                </c:ext>
              </c:extLst>
            </c:numRef>
          </c:val>
          <c:extLst xmlns:c16r2="http://schemas.microsoft.com/office/drawing/2015/06/chart">
            <c:ext xmlns:c16="http://schemas.microsoft.com/office/drawing/2014/chart" uri="{C3380CC4-5D6E-409C-BE32-E72D297353CC}">
              <c16:uniqueId val="{00000006-00B8-42A4-BDFE-6E5C763E6FCC}"/>
            </c:ext>
          </c:extLst>
        </c:ser>
        <c:ser>
          <c:idx val="7"/>
          <c:order val="7"/>
          <c:tx>
            <c:strRef>
              <c:f>'CRAS Mensal'!$A$18:$B$18</c:f>
              <c:strCache>
                <c:ptCount val="1"/>
                <c:pt idx="0">
                  <c:v>B.9. Famílias vinculadas ao Programa Ação Jovem                                                                                                                                                                                                        </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Mensal'!$N$18</c:f>
              <c:numCache>
                <c:formatCode>General</c:formatCode>
                <c:ptCount val="1"/>
                <c:pt idx="0">
                  <c:v>26</c:v>
                </c:pt>
              </c:numCache>
              <c:extLst xmlns:c16r2="http://schemas.microsoft.com/office/drawing/2015/06/chart">
                <c:ext xmlns:c15="http://schemas.microsoft.com/office/drawing/2012/chart" uri="{02D57815-91ED-43cb-92C2-25804820EDAC}">
                  <c15:fullRef>
                    <c15:sqref>'CRAS Mensal'!$C$18:$N$18</c15:sqref>
                  </c15:fullRef>
                </c:ext>
              </c:extLst>
            </c:numRef>
          </c:val>
          <c:extLst xmlns:c16r2="http://schemas.microsoft.com/office/drawing/2015/06/chart">
            <c:ext xmlns:c16="http://schemas.microsoft.com/office/drawing/2014/chart" uri="{C3380CC4-5D6E-409C-BE32-E72D297353CC}">
              <c16:uniqueId val="{00000007-00B8-42A4-BDFE-6E5C763E6FCC}"/>
            </c:ext>
          </c:extLst>
        </c:ser>
        <c:ser>
          <c:idx val="8"/>
          <c:order val="8"/>
          <c:tx>
            <c:strRef>
              <c:f>'CRAS Mensal'!$A$19:$B$19</c:f>
              <c:strCache>
                <c:ptCount val="1"/>
                <c:pt idx="0">
                  <c:v>B.10. Famílias vinculadas no Renda Cidadã                                                                                                                                                                                                                      </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Mensal'!$N$19</c:f>
              <c:numCache>
                <c:formatCode>General</c:formatCode>
                <c:ptCount val="1"/>
                <c:pt idx="0">
                  <c:v>8</c:v>
                </c:pt>
              </c:numCache>
              <c:extLst xmlns:c16r2="http://schemas.microsoft.com/office/drawing/2015/06/chart">
                <c:ext xmlns:c15="http://schemas.microsoft.com/office/drawing/2012/chart" uri="{02D57815-91ED-43cb-92C2-25804820EDAC}">
                  <c15:fullRef>
                    <c15:sqref>'CRAS Mensal'!$C$19:$N$19</c15:sqref>
                  </c15:fullRef>
                </c:ext>
              </c:extLst>
            </c:numRef>
          </c:val>
          <c:extLst xmlns:c16r2="http://schemas.microsoft.com/office/drawing/2015/06/chart">
            <c:ext xmlns:c16="http://schemas.microsoft.com/office/drawing/2014/chart" uri="{C3380CC4-5D6E-409C-BE32-E72D297353CC}">
              <c16:uniqueId val="{00000008-00B8-42A4-BDFE-6E5C763E6FCC}"/>
            </c:ext>
          </c:extLst>
        </c:ser>
        <c:dLbls>
          <c:showVal val="1"/>
        </c:dLbls>
        <c:gapWidth val="219"/>
        <c:overlap val="-27"/>
        <c:axId val="126184832"/>
        <c:axId val="126215296"/>
      </c:barChart>
      <c:catAx>
        <c:axId val="126184832"/>
        <c:scaling>
          <c:orientation val="minMax"/>
        </c:scaling>
        <c:delete val="1"/>
        <c:axPos val="b"/>
        <c:majorTickMark val="none"/>
        <c:tickLblPos val="nextTo"/>
        <c:crossAx val="126215296"/>
        <c:crosses val="autoZero"/>
        <c:auto val="1"/>
        <c:lblAlgn val="ctr"/>
        <c:lblOffset val="100"/>
      </c:catAx>
      <c:valAx>
        <c:axId val="126215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6184832"/>
        <c:crosses val="autoZero"/>
        <c:crossBetween val="between"/>
      </c:valAx>
      <c:spPr>
        <a:noFill/>
        <a:ln>
          <a:noFill/>
        </a:ln>
        <a:effectLst/>
      </c:spPr>
    </c:plotArea>
    <c:legend>
      <c:legendPos val="b"/>
      <c:layout>
        <c:manualLayout>
          <c:xMode val="edge"/>
          <c:yMode val="edge"/>
          <c:x val="9.3395690690061643E-3"/>
          <c:y val="0.47874019362082237"/>
          <c:w val="0.97909271905524353"/>
          <c:h val="0.49884018161661525"/>
        </c:manualLayout>
      </c:layout>
      <c:spPr>
        <a:noFill/>
        <a:ln>
          <a:noFill/>
        </a:ln>
        <a:effectLst/>
      </c:spPr>
      <c:txPr>
        <a:bodyPr rot="0" spcFirstLastPara="1" vertOverflow="ellipsis" vert="horz" wrap="square" anchor="ctr" anchorCtr="1"/>
        <a:lstStyle/>
        <a:p>
          <a:pPr algn="just">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sz="1400" b="1" i="0" u="none" strike="noStrike" baseline="0">
                <a:solidFill>
                  <a:schemeClr val="tx1"/>
                </a:solidFill>
                <a:effectLst/>
              </a:rPr>
              <a:t>C. Volume de atendimentos particularizados realizados no CRAS no mês de referência</a:t>
            </a:r>
            <a:r>
              <a:rPr lang="pt-BR" sz="1400" b="0" i="0" u="none" strike="noStrike" baseline="0">
                <a:solidFill>
                  <a:schemeClr val="tx1"/>
                </a:solidFill>
              </a:rPr>
              <a:t> </a:t>
            </a:r>
            <a:endParaRPr lang="pt-BR">
              <a:solidFill>
                <a:schemeClr val="tx1"/>
              </a:solidFill>
            </a:endParaRPr>
          </a:p>
        </c:rich>
      </c:tx>
      <c:spPr>
        <a:noFill/>
        <a:ln>
          <a:noFill/>
        </a:ln>
        <a:effectLst/>
      </c:spPr>
    </c:title>
    <c:plotArea>
      <c:layout>
        <c:manualLayout>
          <c:layoutTarget val="inner"/>
          <c:xMode val="edge"/>
          <c:yMode val="edge"/>
          <c:x val="6.3343385591793949E-2"/>
          <c:y val="0.15375210170123094"/>
          <c:w val="0.9335525513731936"/>
          <c:h val="0.27101227873408235"/>
        </c:manualLayout>
      </c:layout>
      <c:barChart>
        <c:barDir val="col"/>
        <c:grouping val="clustered"/>
        <c:ser>
          <c:idx val="0"/>
          <c:order val="0"/>
          <c:tx>
            <c:strRef>
              <c:f>'CRAS Mensal'!$A$22:$B$22</c:f>
              <c:strCache>
                <c:ptCount val="1"/>
                <c:pt idx="0">
                  <c:v>C.1. Total de atendimento particularizados realizados no mês de referência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Mensal'!$N$22</c:f>
              <c:numCache>
                <c:formatCode>General</c:formatCode>
                <c:ptCount val="1"/>
                <c:pt idx="0">
                  <c:v>264</c:v>
                </c:pt>
              </c:numCache>
              <c:extLst xmlns:c16r2="http://schemas.microsoft.com/office/drawing/2015/06/chart">
                <c:ext xmlns:c15="http://schemas.microsoft.com/office/drawing/2012/chart" uri="{02D57815-91ED-43cb-92C2-25804820EDAC}">
                  <c15:fullRef>
                    <c15:sqref>'CRAS Mensal'!$C$22:$N$22</c15:sqref>
                  </c15:fullRef>
                </c:ext>
              </c:extLst>
            </c:numRef>
          </c:val>
          <c:extLst xmlns:c16r2="http://schemas.microsoft.com/office/drawing/2015/06/chart">
            <c:ext xmlns:c16="http://schemas.microsoft.com/office/drawing/2014/chart" uri="{C3380CC4-5D6E-409C-BE32-E72D297353CC}">
              <c16:uniqueId val="{00000000-6498-419C-9019-33B93C8FE4A7}"/>
            </c:ext>
          </c:extLst>
        </c:ser>
        <c:ser>
          <c:idx val="1"/>
          <c:order val="1"/>
          <c:tx>
            <c:strRef>
              <c:f>'CRAS Mensal'!$A$23:$B$23</c:f>
              <c:strCache>
                <c:ptCount val="1"/>
                <c:pt idx="0">
                  <c:v>C.2. Famílias encaminhadas para inclusão no Cadastro Único</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Mensal'!$N$23</c:f>
              <c:numCache>
                <c:formatCode>General</c:formatCode>
                <c:ptCount val="1"/>
                <c:pt idx="0">
                  <c:v>9</c:v>
                </c:pt>
              </c:numCache>
              <c:extLst xmlns:c16r2="http://schemas.microsoft.com/office/drawing/2015/06/chart">
                <c:ext xmlns:c15="http://schemas.microsoft.com/office/drawing/2012/chart" uri="{02D57815-91ED-43cb-92C2-25804820EDAC}">
                  <c15:fullRef>
                    <c15:sqref>'CRAS Mensal'!$C$23:$N$23</c15:sqref>
                  </c15:fullRef>
                </c:ext>
              </c:extLst>
            </c:numRef>
          </c:val>
          <c:extLst xmlns:c16r2="http://schemas.microsoft.com/office/drawing/2015/06/chart">
            <c:ext xmlns:c16="http://schemas.microsoft.com/office/drawing/2014/chart" uri="{C3380CC4-5D6E-409C-BE32-E72D297353CC}">
              <c16:uniqueId val="{00000001-6498-419C-9019-33B93C8FE4A7}"/>
            </c:ext>
          </c:extLst>
        </c:ser>
        <c:ser>
          <c:idx val="2"/>
          <c:order val="2"/>
          <c:tx>
            <c:strRef>
              <c:f>'CRAS Mensal'!$A$24:$B$24</c:f>
              <c:strCache>
                <c:ptCount val="1"/>
                <c:pt idx="0">
                  <c:v>C.3. Famílias encaminhadas para atualização cadastral no Cadastro Único</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Mensal'!$N$24</c:f>
              <c:numCache>
                <c:formatCode>General</c:formatCode>
                <c:ptCount val="1"/>
                <c:pt idx="0">
                  <c:v>135</c:v>
                </c:pt>
              </c:numCache>
              <c:extLst xmlns:c16r2="http://schemas.microsoft.com/office/drawing/2015/06/chart">
                <c:ext xmlns:c15="http://schemas.microsoft.com/office/drawing/2012/chart" uri="{02D57815-91ED-43cb-92C2-25804820EDAC}">
                  <c15:fullRef>
                    <c15:sqref>'CRAS Mensal'!$C$24:$N$24</c15:sqref>
                  </c15:fullRef>
                </c:ext>
              </c:extLst>
            </c:numRef>
          </c:val>
          <c:extLst xmlns:c16r2="http://schemas.microsoft.com/office/drawing/2015/06/chart">
            <c:ext xmlns:c16="http://schemas.microsoft.com/office/drawing/2014/chart" uri="{C3380CC4-5D6E-409C-BE32-E72D297353CC}">
              <c16:uniqueId val="{00000002-6498-419C-9019-33B93C8FE4A7}"/>
            </c:ext>
          </c:extLst>
        </c:ser>
        <c:ser>
          <c:idx val="3"/>
          <c:order val="3"/>
          <c:tx>
            <c:strRef>
              <c:f>'CRAS Mensal'!$A$25:$B$25</c:f>
              <c:strCache>
                <c:ptCount val="1"/>
                <c:pt idx="0">
                  <c:v>C.4. Famílias encaminhadas para Transferência do Cadastro Único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Mensal'!$N$25</c:f>
              <c:numCache>
                <c:formatCode>General</c:formatCode>
                <c:ptCount val="1"/>
                <c:pt idx="0">
                  <c:v>12</c:v>
                </c:pt>
              </c:numCache>
              <c:extLst xmlns:c16r2="http://schemas.microsoft.com/office/drawing/2015/06/chart">
                <c:ext xmlns:c15="http://schemas.microsoft.com/office/drawing/2012/chart" uri="{02D57815-91ED-43cb-92C2-25804820EDAC}">
                  <c15:fullRef>
                    <c15:sqref>'CRAS Mensal'!$C$25:$N$25</c15:sqref>
                  </c15:fullRef>
                </c:ext>
              </c:extLst>
            </c:numRef>
          </c:val>
          <c:extLst xmlns:c16r2="http://schemas.microsoft.com/office/drawing/2015/06/chart">
            <c:ext xmlns:c16="http://schemas.microsoft.com/office/drawing/2014/chart" uri="{C3380CC4-5D6E-409C-BE32-E72D297353CC}">
              <c16:uniqueId val="{00000003-6498-419C-9019-33B93C8FE4A7}"/>
            </c:ext>
          </c:extLst>
        </c:ser>
        <c:ser>
          <c:idx val="4"/>
          <c:order val="4"/>
          <c:tx>
            <c:strRef>
              <c:f>'CRAS Mensal'!$A$26:$B$26</c:f>
              <c:strCache>
                <c:ptCount val="1"/>
                <c:pt idx="0">
                  <c:v>C.5. Famílias encaminhas ao PAT                                                                                                                                                                                                                                </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Mensal'!$N$26</c:f>
              <c:numCache>
                <c:formatCode>General</c:formatCode>
                <c:ptCount val="1"/>
                <c:pt idx="0">
                  <c:v>8</c:v>
                </c:pt>
              </c:numCache>
              <c:extLst xmlns:c16r2="http://schemas.microsoft.com/office/drawing/2015/06/chart">
                <c:ext xmlns:c15="http://schemas.microsoft.com/office/drawing/2012/chart" uri="{02D57815-91ED-43cb-92C2-25804820EDAC}">
                  <c15:fullRef>
                    <c15:sqref>'CRAS Mensal'!$C$26:$N$26</c15:sqref>
                  </c15:fullRef>
                </c:ext>
              </c:extLst>
            </c:numRef>
          </c:val>
          <c:extLst xmlns:c16r2="http://schemas.microsoft.com/office/drawing/2015/06/chart">
            <c:ext xmlns:c16="http://schemas.microsoft.com/office/drawing/2014/chart" uri="{C3380CC4-5D6E-409C-BE32-E72D297353CC}">
              <c16:uniqueId val="{00000004-6498-419C-9019-33B93C8FE4A7}"/>
            </c:ext>
          </c:extLst>
        </c:ser>
        <c:ser>
          <c:idx val="5"/>
          <c:order val="5"/>
          <c:tx>
            <c:strRef>
              <c:f>'CRAS Mensal'!$A$27:$B$27</c:f>
              <c:strCache>
                <c:ptCount val="1"/>
                <c:pt idx="0">
                  <c:v>C.6. Indivíduos encaminhados para acesso ao BPC</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Mensal'!$N$27</c:f>
              <c:numCache>
                <c:formatCode>General</c:formatCode>
                <c:ptCount val="1"/>
                <c:pt idx="0">
                  <c:v>13</c:v>
                </c:pt>
              </c:numCache>
              <c:extLst xmlns:c16r2="http://schemas.microsoft.com/office/drawing/2015/06/chart">
                <c:ext xmlns:c15="http://schemas.microsoft.com/office/drawing/2012/chart" uri="{02D57815-91ED-43cb-92C2-25804820EDAC}">
                  <c15:fullRef>
                    <c15:sqref>'CRAS Mensal'!$C$27:$N$27</c15:sqref>
                  </c15:fullRef>
                </c:ext>
              </c:extLst>
            </c:numRef>
          </c:val>
          <c:extLst xmlns:c16r2="http://schemas.microsoft.com/office/drawing/2015/06/chart">
            <c:ext xmlns:c16="http://schemas.microsoft.com/office/drawing/2014/chart" uri="{C3380CC4-5D6E-409C-BE32-E72D297353CC}">
              <c16:uniqueId val="{00000005-6498-419C-9019-33B93C8FE4A7}"/>
            </c:ext>
          </c:extLst>
        </c:ser>
        <c:ser>
          <c:idx val="6"/>
          <c:order val="6"/>
          <c:tx>
            <c:strRef>
              <c:f>'CRAS Mensal'!$A$28:$B$28</c:f>
              <c:strCache>
                <c:ptCount val="1"/>
                <c:pt idx="0">
                  <c:v>C.7. Famílias encaminhadas para o CREAS</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Mensal'!$N$28</c:f>
              <c:numCache>
                <c:formatCode>General</c:formatCode>
                <c:ptCount val="1"/>
                <c:pt idx="0">
                  <c:v>3</c:v>
                </c:pt>
              </c:numCache>
              <c:extLst xmlns:c16r2="http://schemas.microsoft.com/office/drawing/2015/06/chart">
                <c:ext xmlns:c15="http://schemas.microsoft.com/office/drawing/2012/chart" uri="{02D57815-91ED-43cb-92C2-25804820EDAC}">
                  <c15:fullRef>
                    <c15:sqref>'CRAS Mensal'!$C$28:$N$28</c15:sqref>
                  </c15:fullRef>
                </c:ext>
              </c:extLst>
            </c:numRef>
          </c:val>
          <c:extLst xmlns:c16r2="http://schemas.microsoft.com/office/drawing/2015/06/chart">
            <c:ext xmlns:c16="http://schemas.microsoft.com/office/drawing/2014/chart" uri="{C3380CC4-5D6E-409C-BE32-E72D297353CC}">
              <c16:uniqueId val="{00000006-6498-419C-9019-33B93C8FE4A7}"/>
            </c:ext>
          </c:extLst>
        </c:ser>
        <c:ser>
          <c:idx val="7"/>
          <c:order val="7"/>
          <c:tx>
            <c:strRef>
              <c:f>'CRAS Mensal'!$A$29:$B$29</c:f>
              <c:strCache>
                <c:ptCount val="1"/>
                <c:pt idx="0">
                  <c:v>C.8. Famílias encaminhadas para o RDDR                                                                                                                                                                                                                         </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Mensal'!$N$29</c:f>
              <c:numCache>
                <c:formatCode>General</c:formatCode>
                <c:ptCount val="1"/>
                <c:pt idx="0">
                  <c:v>6</c:v>
                </c:pt>
              </c:numCache>
              <c:extLst xmlns:c16r2="http://schemas.microsoft.com/office/drawing/2015/06/chart">
                <c:ext xmlns:c15="http://schemas.microsoft.com/office/drawing/2012/chart" uri="{02D57815-91ED-43cb-92C2-25804820EDAC}">
                  <c15:fullRef>
                    <c15:sqref>'CRAS Mensal'!$C$29:$N$29</c15:sqref>
                  </c15:fullRef>
                </c:ext>
              </c:extLst>
            </c:numRef>
          </c:val>
          <c:extLst xmlns:c16r2="http://schemas.microsoft.com/office/drawing/2015/06/chart">
            <c:ext xmlns:c16="http://schemas.microsoft.com/office/drawing/2014/chart" uri="{C3380CC4-5D6E-409C-BE32-E72D297353CC}">
              <c16:uniqueId val="{00000007-6498-419C-9019-33B93C8FE4A7}"/>
            </c:ext>
          </c:extLst>
        </c:ser>
        <c:ser>
          <c:idx val="8"/>
          <c:order val="8"/>
          <c:tx>
            <c:strRef>
              <c:f>'CRAS Mensal'!$A$30:$B$30</c:f>
              <c:strCache>
                <c:ptCount val="1"/>
                <c:pt idx="0">
                  <c:v>C.9. Famílias encaminhas ao Oftalmologista                                                                                                                                                                                                                     </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Mensal'!$N$30</c:f>
              <c:numCache>
                <c:formatCode>General</c:formatCode>
                <c:ptCount val="1"/>
                <c:pt idx="0">
                  <c:v>1</c:v>
                </c:pt>
              </c:numCache>
              <c:extLst xmlns:c16r2="http://schemas.microsoft.com/office/drawing/2015/06/chart">
                <c:ext xmlns:c15="http://schemas.microsoft.com/office/drawing/2012/chart" uri="{02D57815-91ED-43cb-92C2-25804820EDAC}">
                  <c15:fullRef>
                    <c15:sqref>'CRAS Mensal'!$C$30:$N$30</c15:sqref>
                  </c15:fullRef>
                </c:ext>
              </c:extLst>
            </c:numRef>
          </c:val>
          <c:extLst xmlns:c16r2="http://schemas.microsoft.com/office/drawing/2015/06/chart">
            <c:ext xmlns:c16="http://schemas.microsoft.com/office/drawing/2014/chart" uri="{C3380CC4-5D6E-409C-BE32-E72D297353CC}">
              <c16:uniqueId val="{00000008-6498-419C-9019-33B93C8FE4A7}"/>
            </c:ext>
          </c:extLst>
        </c:ser>
        <c:ser>
          <c:idx val="9"/>
          <c:order val="9"/>
          <c:tx>
            <c:strRef>
              <c:f>'CRAS Mensal'!$A$31:$B$31</c:f>
              <c:strCache>
                <c:ptCount val="1"/>
                <c:pt idx="0">
                  <c:v>C.10. Pedidos de Certidão de Nascimeto/Casamento/Óbito                                                                                                                                                                                                      </c:v>
                </c:pt>
              </c:strCache>
            </c:strRef>
          </c:tx>
          <c:spPr>
            <a:solidFill>
              <a:schemeClr val="accent4">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Mensal'!$N$31</c:f>
              <c:numCache>
                <c:formatCode>General</c:formatCode>
                <c:ptCount val="1"/>
                <c:pt idx="0">
                  <c:v>2</c:v>
                </c:pt>
              </c:numCache>
              <c:extLst xmlns:c16r2="http://schemas.microsoft.com/office/drawing/2015/06/chart">
                <c:ext xmlns:c15="http://schemas.microsoft.com/office/drawing/2012/chart" uri="{02D57815-91ED-43cb-92C2-25804820EDAC}">
                  <c15:fullRef>
                    <c15:sqref>'CRAS Mensal'!$C$31:$N$31</c15:sqref>
                  </c15:fullRef>
                </c:ext>
              </c:extLst>
            </c:numRef>
          </c:val>
          <c:extLst xmlns:c16r2="http://schemas.microsoft.com/office/drawing/2015/06/chart">
            <c:ext xmlns:c16="http://schemas.microsoft.com/office/drawing/2014/chart" uri="{C3380CC4-5D6E-409C-BE32-E72D297353CC}">
              <c16:uniqueId val="{00000009-6498-419C-9019-33B93C8FE4A7}"/>
            </c:ext>
          </c:extLst>
        </c:ser>
        <c:ser>
          <c:idx val="10"/>
          <c:order val="10"/>
          <c:tx>
            <c:strRef>
              <c:f>'CRAS Mensal'!$A$32:$B$32</c:f>
              <c:strCache>
                <c:ptCount val="1"/>
                <c:pt idx="0">
                  <c:v>C.11. Cadastro para Carteira do idoso                                                                                                                                                                                                                          </c:v>
                </c:pt>
              </c:strCache>
            </c:strRef>
          </c:tx>
          <c:spPr>
            <a:solidFill>
              <a:schemeClr val="accent5">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Mensal'!$N$32</c:f>
              <c:numCache>
                <c:formatCode>General</c:formatCode>
                <c:ptCount val="1"/>
                <c:pt idx="0">
                  <c:v>12</c:v>
                </c:pt>
              </c:numCache>
              <c:extLst xmlns:c16r2="http://schemas.microsoft.com/office/drawing/2015/06/chart">
                <c:ext xmlns:c15="http://schemas.microsoft.com/office/drawing/2012/chart" uri="{02D57815-91ED-43cb-92C2-25804820EDAC}">
                  <c15:fullRef>
                    <c15:sqref>'CRAS Mensal'!$C$32:$N$32</c15:sqref>
                  </c15:fullRef>
                </c:ext>
              </c:extLst>
            </c:numRef>
          </c:val>
          <c:extLst xmlns:c16r2="http://schemas.microsoft.com/office/drawing/2015/06/chart">
            <c:ext xmlns:c16="http://schemas.microsoft.com/office/drawing/2014/chart" uri="{C3380CC4-5D6E-409C-BE32-E72D297353CC}">
              <c16:uniqueId val="{0000000A-6498-419C-9019-33B93C8FE4A7}"/>
            </c:ext>
          </c:extLst>
        </c:ser>
        <c:ser>
          <c:idx val="11"/>
          <c:order val="11"/>
          <c:tx>
            <c:strRef>
              <c:f>'CRAS Mensal'!$A$33:$B$33</c:f>
              <c:strCache>
                <c:ptCount val="1"/>
                <c:pt idx="0">
                  <c:v>C.12. Visitas domiciliares realizadas                                                                                                                                                                                                                          </c:v>
                </c:pt>
              </c:strCache>
            </c:strRef>
          </c:tx>
          <c:spPr>
            <a:solidFill>
              <a:schemeClr val="accent6">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Mensal'!$N$33</c:f>
              <c:numCache>
                <c:formatCode>General</c:formatCode>
                <c:ptCount val="1"/>
                <c:pt idx="0">
                  <c:v>26</c:v>
                </c:pt>
              </c:numCache>
              <c:extLst xmlns:c16r2="http://schemas.microsoft.com/office/drawing/2015/06/chart">
                <c:ext xmlns:c15="http://schemas.microsoft.com/office/drawing/2012/chart" uri="{02D57815-91ED-43cb-92C2-25804820EDAC}">
                  <c15:fullRef>
                    <c15:sqref>'CRAS Mensal'!$C$33:$N$33</c15:sqref>
                  </c15:fullRef>
                </c:ext>
              </c:extLst>
            </c:numRef>
          </c:val>
          <c:extLst xmlns:c16r2="http://schemas.microsoft.com/office/drawing/2015/06/chart">
            <c:ext xmlns:c16="http://schemas.microsoft.com/office/drawing/2014/chart" uri="{C3380CC4-5D6E-409C-BE32-E72D297353CC}">
              <c16:uniqueId val="{0000000B-6498-419C-9019-33B93C8FE4A7}"/>
            </c:ext>
          </c:extLst>
        </c:ser>
        <c:ser>
          <c:idx val="12"/>
          <c:order val="12"/>
          <c:tx>
            <c:strRef>
              <c:f>'CRAS Mensal'!$A$34:$B$34</c:f>
              <c:strCache>
                <c:ptCount val="1"/>
                <c:pt idx="0">
                  <c:v>C.13. Total de auxílios-funeral concedidos/entregues durante o mês de referência</c:v>
                </c:pt>
              </c:strCache>
            </c:strRef>
          </c:tx>
          <c:spPr>
            <a:solidFill>
              <a:schemeClr val="accent1">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Mensal'!$N$34</c:f>
              <c:numCache>
                <c:formatCode>General</c:formatCode>
                <c:ptCount val="1"/>
                <c:pt idx="0">
                  <c:v>0</c:v>
                </c:pt>
              </c:numCache>
              <c:extLst xmlns:c16r2="http://schemas.microsoft.com/office/drawing/2015/06/chart">
                <c:ext xmlns:c15="http://schemas.microsoft.com/office/drawing/2012/chart" uri="{02D57815-91ED-43cb-92C2-25804820EDAC}">
                  <c15:fullRef>
                    <c15:sqref>'CRAS Mensal'!$C$34:$N$34</c15:sqref>
                  </c15:fullRef>
                </c:ext>
              </c:extLst>
            </c:numRef>
          </c:val>
          <c:extLst xmlns:c16r2="http://schemas.microsoft.com/office/drawing/2015/06/chart">
            <c:ext xmlns:c16="http://schemas.microsoft.com/office/drawing/2014/chart" uri="{C3380CC4-5D6E-409C-BE32-E72D297353CC}">
              <c16:uniqueId val="{0000000C-6498-419C-9019-33B93C8FE4A7}"/>
            </c:ext>
          </c:extLst>
        </c:ser>
        <c:ser>
          <c:idx val="13"/>
          <c:order val="13"/>
          <c:tx>
            <c:strRef>
              <c:f>'CRAS Mensal'!$A$35:$B$35</c:f>
              <c:strCache>
                <c:ptCount val="1"/>
                <c:pt idx="0">
                  <c:v>C.14. Outros benefícios eventuais concedidos/entregues durante o mês de referência</c:v>
                </c:pt>
              </c:strCache>
            </c:strRef>
          </c:tx>
          <c:spPr>
            <a:solidFill>
              <a:schemeClr val="accent2">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Mensal'!$N$35</c:f>
              <c:numCache>
                <c:formatCode>General</c:formatCode>
                <c:ptCount val="1"/>
                <c:pt idx="0">
                  <c:v>0</c:v>
                </c:pt>
              </c:numCache>
              <c:extLst xmlns:c16r2="http://schemas.microsoft.com/office/drawing/2015/06/chart">
                <c:ext xmlns:c15="http://schemas.microsoft.com/office/drawing/2012/chart" uri="{02D57815-91ED-43cb-92C2-25804820EDAC}">
                  <c15:fullRef>
                    <c15:sqref>'CRAS Mensal'!$C$35:$N$35</c15:sqref>
                  </c15:fullRef>
                </c:ext>
              </c:extLst>
            </c:numRef>
          </c:val>
          <c:extLst xmlns:c16r2="http://schemas.microsoft.com/office/drawing/2015/06/chart">
            <c:ext xmlns:c16="http://schemas.microsoft.com/office/drawing/2014/chart" uri="{C3380CC4-5D6E-409C-BE32-E72D297353CC}">
              <c16:uniqueId val="{0000000D-6498-419C-9019-33B93C8FE4A7}"/>
            </c:ext>
          </c:extLst>
        </c:ser>
        <c:dLbls>
          <c:showVal val="1"/>
        </c:dLbls>
        <c:gapWidth val="219"/>
        <c:overlap val="-27"/>
        <c:axId val="128795392"/>
        <c:axId val="128796928"/>
      </c:barChart>
      <c:catAx>
        <c:axId val="128795392"/>
        <c:scaling>
          <c:orientation val="minMax"/>
        </c:scaling>
        <c:delete val="1"/>
        <c:axPos val="b"/>
        <c:numFmt formatCode="General" sourceLinked="1"/>
        <c:majorTickMark val="none"/>
        <c:tickLblPos val="nextTo"/>
        <c:crossAx val="128796928"/>
        <c:crosses val="autoZero"/>
        <c:auto val="1"/>
        <c:lblAlgn val="ctr"/>
        <c:lblOffset val="100"/>
      </c:catAx>
      <c:valAx>
        <c:axId val="128796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8795392"/>
        <c:crosses val="autoZero"/>
        <c:crossBetween val="between"/>
      </c:valAx>
      <c:spPr>
        <a:noFill/>
        <a:ln>
          <a:noFill/>
        </a:ln>
        <a:effectLst/>
      </c:spPr>
    </c:plotArea>
    <c:legend>
      <c:legendPos val="b"/>
      <c:layout>
        <c:manualLayout>
          <c:xMode val="edge"/>
          <c:yMode val="edge"/>
          <c:x val="8.9334247323311008E-3"/>
          <c:y val="0.44720385780394556"/>
          <c:w val="0.97991360207948208"/>
          <c:h val="0.53875538260920863"/>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t-BR">
                <a:solidFill>
                  <a:schemeClr val="tx1"/>
                </a:solidFill>
              </a:rPr>
              <a:t>D. Volume de atendimentos coletivos realizados no CRAS durante o mês de referência </a:t>
            </a:r>
          </a:p>
        </c:rich>
      </c:tx>
      <c:spPr>
        <a:noFill/>
        <a:ln>
          <a:noFill/>
        </a:ln>
        <a:effectLst/>
      </c:spPr>
    </c:title>
    <c:plotArea>
      <c:layout/>
      <c:barChart>
        <c:barDir val="col"/>
        <c:grouping val="clustered"/>
        <c:ser>
          <c:idx val="0"/>
          <c:order val="0"/>
          <c:tx>
            <c:strRef>
              <c:f>'CRAS Mensal'!$A$38:$B$38</c:f>
              <c:strCache>
                <c:ptCount val="1"/>
                <c:pt idx="0">
                  <c:v>D.1. Famílias participando regularmente de grupos no âmbito do PAIF</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Mensal'!$N$38</c:f>
              <c:numCache>
                <c:formatCode>General</c:formatCode>
                <c:ptCount val="1"/>
                <c:pt idx="0">
                  <c:v>35</c:v>
                </c:pt>
              </c:numCache>
              <c:extLst xmlns:c16r2="http://schemas.microsoft.com/office/drawing/2015/06/chart">
                <c:ext xmlns:c15="http://schemas.microsoft.com/office/drawing/2012/chart" uri="{02D57815-91ED-43cb-92C2-25804820EDAC}">
                  <c15:fullRef>
                    <c15:sqref>'CRAS Mensal'!$C$38:$N$38</c15:sqref>
                  </c15:fullRef>
                </c:ext>
              </c:extLst>
            </c:numRef>
          </c:val>
          <c:extLst xmlns:c16r2="http://schemas.microsoft.com/office/drawing/2015/06/chart">
            <c:ext xmlns:c16="http://schemas.microsoft.com/office/drawing/2014/chart" uri="{C3380CC4-5D6E-409C-BE32-E72D297353CC}">
              <c16:uniqueId val="{00000000-88D5-4A92-B552-A45737FCAE4D}"/>
            </c:ext>
          </c:extLst>
        </c:ser>
        <c:ser>
          <c:idx val="1"/>
          <c:order val="1"/>
          <c:tx>
            <c:strRef>
              <c:f>'CRAS Mensal'!$A$39:$B$39</c:f>
              <c:strCache>
                <c:ptCount val="1"/>
                <c:pt idx="0">
                  <c:v>D.2. Crianças de 0 a 6 anos em Serviços de Convivência e Fortalecimento de Vínculos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Mensal'!$N$39</c:f>
              <c:numCache>
                <c:formatCode>General</c:formatCode>
                <c:ptCount val="1"/>
                <c:pt idx="0">
                  <c:v>24</c:v>
                </c:pt>
              </c:numCache>
              <c:extLst xmlns:c16r2="http://schemas.microsoft.com/office/drawing/2015/06/chart">
                <c:ext xmlns:c15="http://schemas.microsoft.com/office/drawing/2012/chart" uri="{02D57815-91ED-43cb-92C2-25804820EDAC}">
                  <c15:fullRef>
                    <c15:sqref>'CRAS Mensal'!$C$39:$N$39</c15:sqref>
                  </c15:fullRef>
                </c:ext>
              </c:extLst>
            </c:numRef>
          </c:val>
          <c:extLst xmlns:c16r2="http://schemas.microsoft.com/office/drawing/2015/06/chart">
            <c:ext xmlns:c16="http://schemas.microsoft.com/office/drawing/2014/chart" uri="{C3380CC4-5D6E-409C-BE32-E72D297353CC}">
              <c16:uniqueId val="{00000001-88D5-4A92-B552-A45737FCAE4D}"/>
            </c:ext>
          </c:extLst>
        </c:ser>
        <c:ser>
          <c:idx val="2"/>
          <c:order val="2"/>
          <c:tx>
            <c:strRef>
              <c:f>'CRAS Mensal'!$A$40:$B$40</c:f>
              <c:strCache>
                <c:ptCount val="1"/>
                <c:pt idx="0">
                  <c:v>D.3. Crianças/adolescentes de 7 a 14 anos em Serviços de Convivência e Fortalecimento de Vínculos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Mensal'!$N$40</c:f>
              <c:numCache>
                <c:formatCode>General</c:formatCode>
                <c:ptCount val="1"/>
                <c:pt idx="0">
                  <c:v>40</c:v>
                </c:pt>
              </c:numCache>
              <c:extLst xmlns:c16r2="http://schemas.microsoft.com/office/drawing/2015/06/chart">
                <c:ext xmlns:c15="http://schemas.microsoft.com/office/drawing/2012/chart" uri="{02D57815-91ED-43cb-92C2-25804820EDAC}">
                  <c15:fullRef>
                    <c15:sqref>'CRAS Mensal'!$C$40:$N$40</c15:sqref>
                  </c15:fullRef>
                </c:ext>
              </c:extLst>
            </c:numRef>
          </c:val>
          <c:extLst xmlns:c16r2="http://schemas.microsoft.com/office/drawing/2015/06/chart">
            <c:ext xmlns:c16="http://schemas.microsoft.com/office/drawing/2014/chart" uri="{C3380CC4-5D6E-409C-BE32-E72D297353CC}">
              <c16:uniqueId val="{00000002-88D5-4A92-B552-A45737FCAE4D}"/>
            </c:ext>
          </c:extLst>
        </c:ser>
        <c:ser>
          <c:idx val="3"/>
          <c:order val="3"/>
          <c:tx>
            <c:strRef>
              <c:f>'CRAS Mensal'!$A$41:$B$41</c:f>
              <c:strCache>
                <c:ptCount val="1"/>
                <c:pt idx="0">
                  <c:v>D.4. Adolescentes de 15 a 17 anos em Serviços de Convivência e Fortalescimento de Vínculos</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Mensal'!$N$41</c:f>
              <c:numCache>
                <c:formatCode>General</c:formatCode>
                <c:ptCount val="1"/>
                <c:pt idx="0">
                  <c:v>62</c:v>
                </c:pt>
              </c:numCache>
              <c:extLst xmlns:c16r2="http://schemas.microsoft.com/office/drawing/2015/06/chart">
                <c:ext xmlns:c15="http://schemas.microsoft.com/office/drawing/2012/chart" uri="{02D57815-91ED-43cb-92C2-25804820EDAC}">
                  <c15:fullRef>
                    <c15:sqref>'CRAS Mensal'!$C$41:$N$41</c15:sqref>
                  </c15:fullRef>
                </c:ext>
              </c:extLst>
            </c:numRef>
          </c:val>
          <c:extLst xmlns:c16r2="http://schemas.microsoft.com/office/drawing/2015/06/chart">
            <c:ext xmlns:c16="http://schemas.microsoft.com/office/drawing/2014/chart" uri="{C3380CC4-5D6E-409C-BE32-E72D297353CC}">
              <c16:uniqueId val="{00000003-88D5-4A92-B552-A45737FCAE4D}"/>
            </c:ext>
          </c:extLst>
        </c:ser>
        <c:ser>
          <c:idx val="4"/>
          <c:order val="4"/>
          <c:tx>
            <c:strRef>
              <c:f>'CRAS Mensal'!$A$42:$B$42</c:f>
              <c:strCache>
                <c:ptCount val="1"/>
                <c:pt idx="0">
                  <c:v>D.5. Idosos em Serviços de Convivência e Fortalecimento de Vínculos para idosos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Mensal'!$N$42</c:f>
              <c:numCache>
                <c:formatCode>General</c:formatCode>
                <c:ptCount val="1"/>
                <c:pt idx="0">
                  <c:v>50</c:v>
                </c:pt>
              </c:numCache>
              <c:extLst xmlns:c16r2="http://schemas.microsoft.com/office/drawing/2015/06/chart">
                <c:ext xmlns:c15="http://schemas.microsoft.com/office/drawing/2012/chart" uri="{02D57815-91ED-43cb-92C2-25804820EDAC}">
                  <c15:fullRef>
                    <c15:sqref>'CRAS Mensal'!$C$42:$N$42</c15:sqref>
                  </c15:fullRef>
                </c:ext>
              </c:extLst>
            </c:numRef>
          </c:val>
          <c:extLst xmlns:c16r2="http://schemas.microsoft.com/office/drawing/2015/06/chart">
            <c:ext xmlns:c16="http://schemas.microsoft.com/office/drawing/2014/chart" uri="{C3380CC4-5D6E-409C-BE32-E72D297353CC}">
              <c16:uniqueId val="{00000004-88D5-4A92-B552-A45737FCAE4D}"/>
            </c:ext>
          </c:extLst>
        </c:ser>
        <c:ser>
          <c:idx val="5"/>
          <c:order val="5"/>
          <c:tx>
            <c:strRef>
              <c:f>'CRAS Mensal'!$A$43:$B$43</c:f>
              <c:strCache>
                <c:ptCount val="1"/>
                <c:pt idx="0">
                  <c:v>D.6. Pessoas que participaram de palestras, oficinas e outras atividades coletivas de caráter não continuado</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Mensal'!$N$43</c:f>
              <c:numCache>
                <c:formatCode>General</c:formatCode>
                <c:ptCount val="1"/>
                <c:pt idx="0">
                  <c:v>32</c:v>
                </c:pt>
              </c:numCache>
              <c:extLst xmlns:c16r2="http://schemas.microsoft.com/office/drawing/2015/06/chart">
                <c:ext xmlns:c15="http://schemas.microsoft.com/office/drawing/2012/chart" uri="{02D57815-91ED-43cb-92C2-25804820EDAC}">
                  <c15:fullRef>
                    <c15:sqref>'CRAS Mensal'!$C$43:$N$43</c15:sqref>
                  </c15:fullRef>
                </c:ext>
              </c:extLst>
            </c:numRef>
          </c:val>
          <c:extLst xmlns:c16r2="http://schemas.microsoft.com/office/drawing/2015/06/chart">
            <c:ext xmlns:c16="http://schemas.microsoft.com/office/drawing/2014/chart" uri="{C3380CC4-5D6E-409C-BE32-E72D297353CC}">
              <c16:uniqueId val="{00000005-88D5-4A92-B552-A45737FCAE4D}"/>
            </c:ext>
          </c:extLst>
        </c:ser>
        <c:ser>
          <c:idx val="6"/>
          <c:order val="6"/>
          <c:tx>
            <c:strRef>
              <c:f>'CRAS Mensal'!$A$44:$B$44</c:f>
              <c:strCache>
                <c:ptCount val="1"/>
                <c:pt idx="0">
                  <c:v>D.7. Pessoas com deficiência, participando dos Serviços de Convivência ou dos grupos do PAIF</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Mensal'!$N$44</c:f>
              <c:numCache>
                <c:formatCode>General</c:formatCode>
                <c:ptCount val="1"/>
                <c:pt idx="0">
                  <c:v>10</c:v>
                </c:pt>
              </c:numCache>
              <c:extLst xmlns:c16r2="http://schemas.microsoft.com/office/drawing/2015/06/chart">
                <c:ext xmlns:c15="http://schemas.microsoft.com/office/drawing/2012/chart" uri="{02D57815-91ED-43cb-92C2-25804820EDAC}">
                  <c15:fullRef>
                    <c15:sqref>'CRAS Mensal'!$C$44:$N$44</c15:sqref>
                  </c15:fullRef>
                </c:ext>
              </c:extLst>
            </c:numRef>
          </c:val>
          <c:extLst xmlns:c16r2="http://schemas.microsoft.com/office/drawing/2015/06/chart">
            <c:ext xmlns:c16="http://schemas.microsoft.com/office/drawing/2014/chart" uri="{C3380CC4-5D6E-409C-BE32-E72D297353CC}">
              <c16:uniqueId val="{00000006-88D5-4A92-B552-A45737FCAE4D}"/>
            </c:ext>
          </c:extLst>
        </c:ser>
        <c:ser>
          <c:idx val="7"/>
          <c:order val="7"/>
          <c:tx>
            <c:strRef>
              <c:f>'CRAS Mensal'!$A$45:$B$45</c:f>
              <c:strCache>
                <c:ptCount val="1"/>
                <c:pt idx="0">
                  <c:v>D.8. Adultos entre 18 a 59 anos em Serviços de Convivência e Fortalecimento de Vínculos</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
              <c:pt idx="0">
                <c:v>12</c:v>
              </c:pt>
              <c:extLst>
                <c:ext xmlns:c15="http://schemas.microsoft.com/office/drawing/2012/chart" uri="{02D57815-91ED-43cb-92C2-25804820EDAC}">
                  <c15:autoCat val="1"/>
                </c:ext>
              </c:extLst>
            </c:strLit>
          </c:cat>
          <c:val>
            <c:numRef>
              <c:f>'CRAS Mensal'!$N$45</c:f>
              <c:numCache>
                <c:formatCode>General</c:formatCode>
                <c:ptCount val="1"/>
                <c:pt idx="0">
                  <c:v>13</c:v>
                </c:pt>
              </c:numCache>
              <c:extLst xmlns:c16r2="http://schemas.microsoft.com/office/drawing/2015/06/chart">
                <c:ext xmlns:c15="http://schemas.microsoft.com/office/drawing/2012/chart" uri="{02D57815-91ED-43cb-92C2-25804820EDAC}">
                  <c15:fullRef>
                    <c15:sqref>'CRAS Mensal'!$C$45:$N$45</c15:sqref>
                  </c15:fullRef>
                </c:ext>
              </c:extLst>
            </c:numRef>
          </c:val>
          <c:extLst xmlns:c16r2="http://schemas.microsoft.com/office/drawing/2015/06/chart">
            <c:ext xmlns:c16="http://schemas.microsoft.com/office/drawing/2014/chart" uri="{C3380CC4-5D6E-409C-BE32-E72D297353CC}">
              <c16:uniqueId val="{00000007-88D5-4A92-B552-A45737FCAE4D}"/>
            </c:ext>
          </c:extLst>
        </c:ser>
        <c:dLbls>
          <c:showVal val="1"/>
        </c:dLbls>
        <c:gapWidth val="219"/>
        <c:overlap val="-27"/>
        <c:axId val="129051264"/>
        <c:axId val="129065344"/>
      </c:barChart>
      <c:catAx>
        <c:axId val="129051264"/>
        <c:scaling>
          <c:orientation val="minMax"/>
        </c:scaling>
        <c:delete val="1"/>
        <c:axPos val="b"/>
        <c:majorTickMark val="none"/>
        <c:tickLblPos val="nextTo"/>
        <c:crossAx val="129065344"/>
        <c:crosses val="autoZero"/>
        <c:auto val="1"/>
        <c:lblAlgn val="ctr"/>
        <c:lblOffset val="100"/>
      </c:catAx>
      <c:valAx>
        <c:axId val="129065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9051264"/>
        <c:crosses val="autoZero"/>
        <c:crossBetween val="between"/>
      </c:valAx>
      <c:spPr>
        <a:noFill/>
        <a:ln>
          <a:noFill/>
        </a:ln>
        <a:effectLst/>
      </c:spPr>
    </c:plotArea>
    <c:legend>
      <c:legendPos val="b"/>
      <c:layout>
        <c:manualLayout>
          <c:xMode val="edge"/>
          <c:yMode val="edge"/>
          <c:x val="7.6718941860852222E-3"/>
          <c:y val="0.50786124720840764"/>
          <c:w val="0.97798240989053919"/>
          <c:h val="0.46983235955095648"/>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chart>
  <c:spPr>
    <a:solidFill>
      <a:schemeClr val="bg1"/>
    </a:solidFill>
    <a:ln w="9525" cap="flat" cmpd="sng" algn="ctr">
      <a:solidFill>
        <a:schemeClr val="tx1"/>
      </a:solidFill>
      <a:round/>
    </a:ln>
    <a:effectLst/>
  </c:spPr>
  <c:txPr>
    <a:bodyPr/>
    <a:lstStyle/>
    <a:p>
      <a:pPr>
        <a:defRPr/>
      </a:pPr>
      <a:endParaRPr lang="pt-BR"/>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A. Volume de Famílias em acompanhamento pelo PAIF / CRAS OÁSIS </a:t>
            </a:r>
          </a:p>
        </c:rich>
      </c:tx>
    </c:title>
    <c:plotArea>
      <c:layout/>
      <c:barChart>
        <c:barDir val="col"/>
        <c:grouping val="clustered"/>
        <c:ser>
          <c:idx val="0"/>
          <c:order val="0"/>
          <c:tx>
            <c:strRef>
              <c:f>Plan1!$A$2:$B$2</c:f>
              <c:strCache>
                <c:ptCount val="1"/>
                <c:pt idx="0">
                  <c:v>A.1. Total de famílias em acompanhamento pelo PAIF</c:v>
                </c:pt>
              </c:strCache>
            </c:strRef>
          </c:tx>
          <c:dLbls>
            <c:dLblPos val="outEnd"/>
            <c:showVal val="1"/>
          </c:dLbls>
          <c:cat>
            <c:strRef>
              <c:f>Plan1!$N$1:$W$1</c:f>
              <c:strCache>
                <c:ptCount val="10"/>
                <c:pt idx="0">
                  <c:v>Janeiro</c:v>
                </c:pt>
                <c:pt idx="1">
                  <c:v>Fevereiro</c:v>
                </c:pt>
                <c:pt idx="2">
                  <c:v>Março</c:v>
                </c:pt>
                <c:pt idx="3">
                  <c:v>Abril</c:v>
                </c:pt>
                <c:pt idx="4">
                  <c:v>Maio</c:v>
                </c:pt>
                <c:pt idx="5">
                  <c:v>Junho</c:v>
                </c:pt>
                <c:pt idx="6">
                  <c:v>Julho</c:v>
                </c:pt>
                <c:pt idx="7">
                  <c:v>Agosto</c:v>
                </c:pt>
                <c:pt idx="8">
                  <c:v>Setembro</c:v>
                </c:pt>
                <c:pt idx="9">
                  <c:v>Outubro</c:v>
                </c:pt>
              </c:strCache>
            </c:strRef>
          </c:cat>
          <c:val>
            <c:numRef>
              <c:f>Plan1!$N$2:$W$2</c:f>
              <c:numCache>
                <c:formatCode>General</c:formatCode>
                <c:ptCount val="10"/>
                <c:pt idx="0">
                  <c:v>188</c:v>
                </c:pt>
                <c:pt idx="1">
                  <c:v>188</c:v>
                </c:pt>
                <c:pt idx="2">
                  <c:v>182</c:v>
                </c:pt>
                <c:pt idx="3">
                  <c:v>185</c:v>
                </c:pt>
                <c:pt idx="4">
                  <c:v>215</c:v>
                </c:pt>
                <c:pt idx="5">
                  <c:v>221</c:v>
                </c:pt>
                <c:pt idx="6">
                  <c:v>239</c:v>
                </c:pt>
                <c:pt idx="7">
                  <c:v>248</c:v>
                </c:pt>
                <c:pt idx="8">
                  <c:v>248</c:v>
                </c:pt>
                <c:pt idx="9">
                  <c:v>263</c:v>
                </c:pt>
              </c:numCache>
            </c:numRef>
          </c:val>
        </c:ser>
        <c:ser>
          <c:idx val="1"/>
          <c:order val="1"/>
          <c:tx>
            <c:strRef>
              <c:f>Plan1!$A$3:$B$3</c:f>
              <c:strCache>
                <c:ptCount val="1"/>
                <c:pt idx="0">
                  <c:v>A.2. Novas famílias inseridas no acompanhamento do PAIF durante o mês de referência</c:v>
                </c:pt>
              </c:strCache>
            </c:strRef>
          </c:tx>
          <c:dLbls>
            <c:dLblPos val="outEnd"/>
            <c:showVal val="1"/>
          </c:dLbls>
          <c:cat>
            <c:strRef>
              <c:f>Plan1!$N$1:$W$1</c:f>
              <c:strCache>
                <c:ptCount val="10"/>
                <c:pt idx="0">
                  <c:v>Janeiro</c:v>
                </c:pt>
                <c:pt idx="1">
                  <c:v>Fevereiro</c:v>
                </c:pt>
                <c:pt idx="2">
                  <c:v>Março</c:v>
                </c:pt>
                <c:pt idx="3">
                  <c:v>Abril</c:v>
                </c:pt>
                <c:pt idx="4">
                  <c:v>Maio</c:v>
                </c:pt>
                <c:pt idx="5">
                  <c:v>Junho</c:v>
                </c:pt>
                <c:pt idx="6">
                  <c:v>Julho</c:v>
                </c:pt>
                <c:pt idx="7">
                  <c:v>Agosto</c:v>
                </c:pt>
                <c:pt idx="8">
                  <c:v>Setembro</c:v>
                </c:pt>
                <c:pt idx="9">
                  <c:v>Outubro</c:v>
                </c:pt>
              </c:strCache>
            </c:strRef>
          </c:cat>
          <c:val>
            <c:numRef>
              <c:f>Plan1!$N$3:$W$3</c:f>
              <c:numCache>
                <c:formatCode>General</c:formatCode>
                <c:ptCount val="10"/>
                <c:pt idx="0">
                  <c:v>3</c:v>
                </c:pt>
                <c:pt idx="1">
                  <c:v>0</c:v>
                </c:pt>
                <c:pt idx="2">
                  <c:v>0</c:v>
                </c:pt>
                <c:pt idx="3">
                  <c:v>3</c:v>
                </c:pt>
                <c:pt idx="4">
                  <c:v>30</c:v>
                </c:pt>
                <c:pt idx="5">
                  <c:v>6</c:v>
                </c:pt>
                <c:pt idx="6">
                  <c:v>18</c:v>
                </c:pt>
                <c:pt idx="7">
                  <c:v>9</c:v>
                </c:pt>
                <c:pt idx="8">
                  <c:v>0</c:v>
                </c:pt>
                <c:pt idx="9">
                  <c:v>15</c:v>
                </c:pt>
              </c:numCache>
            </c:numRef>
          </c:val>
        </c:ser>
        <c:dLbls>
          <c:showVal val="1"/>
        </c:dLbls>
        <c:gapWidth val="75"/>
        <c:overlap val="-25"/>
        <c:axId val="121767424"/>
        <c:axId val="121768960"/>
      </c:barChart>
      <c:catAx>
        <c:axId val="121767424"/>
        <c:scaling>
          <c:orientation val="minMax"/>
        </c:scaling>
        <c:axPos val="b"/>
        <c:majorTickMark val="none"/>
        <c:tickLblPos val="nextTo"/>
        <c:crossAx val="121768960"/>
        <c:crosses val="autoZero"/>
        <c:auto val="1"/>
        <c:lblAlgn val="ctr"/>
        <c:lblOffset val="100"/>
      </c:catAx>
      <c:valAx>
        <c:axId val="121768960"/>
        <c:scaling>
          <c:orientation val="minMax"/>
        </c:scaling>
        <c:axPos val="l"/>
        <c:majorGridlines/>
        <c:numFmt formatCode="General" sourceLinked="1"/>
        <c:majorTickMark val="none"/>
        <c:tickLblPos val="nextTo"/>
        <c:spPr>
          <a:ln w="9525">
            <a:noFill/>
          </a:ln>
        </c:spPr>
        <c:crossAx val="121767424"/>
        <c:crosses val="autoZero"/>
        <c:crossBetween val="between"/>
      </c:valAx>
    </c:plotArea>
    <c:legend>
      <c:legendPos val="b"/>
      <c:layout>
        <c:manualLayout>
          <c:xMode val="edge"/>
          <c:yMode val="edge"/>
          <c:x val="6.7366375019555528E-3"/>
          <c:y val="0.84817793592004509"/>
          <c:w val="0.98874645928870264"/>
          <c:h val="0.12942162477265168"/>
        </c:manualLayout>
      </c:layout>
      <c:txPr>
        <a:bodyPr/>
        <a:lstStyle/>
        <a:p>
          <a:pPr>
            <a:defRPr>
              <a:solidFill>
                <a:schemeClr val="tx1"/>
              </a:solidFill>
            </a:defRPr>
          </a:pPr>
          <a:endParaRPr lang="pt-BR"/>
        </a:p>
      </c:txPr>
    </c:legend>
    <c:plotVisOnly val="1"/>
  </c:chart>
  <c:spPr>
    <a:ln>
      <a:solidFill>
        <a:schemeClr val="tx1"/>
      </a:solid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B. </a:t>
            </a:r>
            <a:r>
              <a:rPr lang="pt-BR" sz="1800" b="1" i="0" u="none" strike="noStrike" baseline="0"/>
              <a:t>Perfil das novas famílias inseridas em acompanhamento no PAIF no mês de referência - 1º trimestre / CRAS OÁSIS </a:t>
            </a:r>
            <a:endParaRPr lang="pt-BR"/>
          </a:p>
        </c:rich>
      </c:tx>
    </c:title>
    <c:plotArea>
      <c:layout/>
      <c:barChart>
        <c:barDir val="col"/>
        <c:grouping val="clustered"/>
        <c:ser>
          <c:idx val="0"/>
          <c:order val="0"/>
          <c:tx>
            <c:strRef>
              <c:f>Plan1!$A$5:$B$5</c:f>
              <c:strCache>
                <c:ptCount val="1"/>
                <c:pt idx="0">
                  <c:v>B.1. Famílias e situação de extrema pobreza</c:v>
                </c:pt>
              </c:strCache>
            </c:strRef>
          </c:tx>
          <c:dLbls>
            <c:dLblPos val="outEnd"/>
            <c:showVal val="1"/>
          </c:dLbls>
          <c:cat>
            <c:strRef>
              <c:f>Plan1!$N$4:$P$4</c:f>
              <c:strCache>
                <c:ptCount val="3"/>
                <c:pt idx="0">
                  <c:v>Janeiro</c:v>
                </c:pt>
                <c:pt idx="1">
                  <c:v>Fevereiro</c:v>
                </c:pt>
                <c:pt idx="2">
                  <c:v>Março</c:v>
                </c:pt>
              </c:strCache>
            </c:strRef>
          </c:cat>
          <c:val>
            <c:numRef>
              <c:f>Plan1!$N$5:$P$5</c:f>
              <c:numCache>
                <c:formatCode>General</c:formatCode>
                <c:ptCount val="3"/>
                <c:pt idx="0">
                  <c:v>0</c:v>
                </c:pt>
                <c:pt idx="1">
                  <c:v>0</c:v>
                </c:pt>
                <c:pt idx="2">
                  <c:v>0</c:v>
                </c:pt>
              </c:numCache>
            </c:numRef>
          </c:val>
        </c:ser>
        <c:ser>
          <c:idx val="1"/>
          <c:order val="1"/>
          <c:tx>
            <c:strRef>
              <c:f>Plan1!$A$6:$B$6</c:f>
              <c:strCache>
                <c:ptCount val="1"/>
                <c:pt idx="0">
                  <c:v>B.2. Famílias beneficiárias do Programa Bolsa Família</c:v>
                </c:pt>
              </c:strCache>
            </c:strRef>
          </c:tx>
          <c:dLbls>
            <c:dLblPos val="outEnd"/>
            <c:showVal val="1"/>
          </c:dLbls>
          <c:cat>
            <c:strRef>
              <c:f>Plan1!$N$4:$P$4</c:f>
              <c:strCache>
                <c:ptCount val="3"/>
                <c:pt idx="0">
                  <c:v>Janeiro</c:v>
                </c:pt>
                <c:pt idx="1">
                  <c:v>Fevereiro</c:v>
                </c:pt>
                <c:pt idx="2">
                  <c:v>Março</c:v>
                </c:pt>
              </c:strCache>
            </c:strRef>
          </c:cat>
          <c:val>
            <c:numRef>
              <c:f>Plan1!$N$6:$P$6</c:f>
              <c:numCache>
                <c:formatCode>General</c:formatCode>
                <c:ptCount val="3"/>
                <c:pt idx="0">
                  <c:v>3</c:v>
                </c:pt>
                <c:pt idx="1">
                  <c:v>0</c:v>
                </c:pt>
                <c:pt idx="2">
                  <c:v>0</c:v>
                </c:pt>
              </c:numCache>
            </c:numRef>
          </c:val>
        </c:ser>
        <c:ser>
          <c:idx val="2"/>
          <c:order val="2"/>
          <c:tx>
            <c:strRef>
              <c:f>Plan1!$A$7:$B$7</c:f>
              <c:strCache>
                <c:ptCount val="1"/>
                <c:pt idx="0">
                  <c:v>B.3. Famílias beneficiárias do Programa Bolsa Família em descumprimento de condicionalidades</c:v>
                </c:pt>
              </c:strCache>
            </c:strRef>
          </c:tx>
          <c:dLbls>
            <c:dLblPos val="outEnd"/>
            <c:showVal val="1"/>
          </c:dLbls>
          <c:cat>
            <c:strRef>
              <c:f>Plan1!$N$4:$P$4</c:f>
              <c:strCache>
                <c:ptCount val="3"/>
                <c:pt idx="0">
                  <c:v>Janeiro</c:v>
                </c:pt>
                <c:pt idx="1">
                  <c:v>Fevereiro</c:v>
                </c:pt>
                <c:pt idx="2">
                  <c:v>Março</c:v>
                </c:pt>
              </c:strCache>
            </c:strRef>
          </c:cat>
          <c:val>
            <c:numRef>
              <c:f>Plan1!$N$7:$P$7</c:f>
              <c:numCache>
                <c:formatCode>General</c:formatCode>
                <c:ptCount val="3"/>
                <c:pt idx="0">
                  <c:v>3</c:v>
                </c:pt>
                <c:pt idx="1">
                  <c:v>0</c:v>
                </c:pt>
                <c:pt idx="2">
                  <c:v>0</c:v>
                </c:pt>
              </c:numCache>
            </c:numRef>
          </c:val>
        </c:ser>
        <c:ser>
          <c:idx val="3"/>
          <c:order val="3"/>
          <c:tx>
            <c:strRef>
              <c:f>Plan1!$A$8:$B$8</c:f>
              <c:strCache>
                <c:ptCount val="1"/>
                <c:pt idx="0">
                  <c:v>B.4. Famílias com membros beneficiários do BPC</c:v>
                </c:pt>
              </c:strCache>
            </c:strRef>
          </c:tx>
          <c:dLbls>
            <c:dLblPos val="outEnd"/>
            <c:showVal val="1"/>
          </c:dLbls>
          <c:cat>
            <c:strRef>
              <c:f>Plan1!$N$4:$P$4</c:f>
              <c:strCache>
                <c:ptCount val="3"/>
                <c:pt idx="0">
                  <c:v>Janeiro</c:v>
                </c:pt>
                <c:pt idx="1">
                  <c:v>Fevereiro</c:v>
                </c:pt>
                <c:pt idx="2">
                  <c:v>Março</c:v>
                </c:pt>
              </c:strCache>
            </c:strRef>
          </c:cat>
          <c:val>
            <c:numRef>
              <c:f>Plan1!$N$8:$P$8</c:f>
              <c:numCache>
                <c:formatCode>General</c:formatCode>
                <c:ptCount val="3"/>
                <c:pt idx="0">
                  <c:v>0</c:v>
                </c:pt>
                <c:pt idx="1">
                  <c:v>0</c:v>
                </c:pt>
                <c:pt idx="2">
                  <c:v>0</c:v>
                </c:pt>
              </c:numCache>
            </c:numRef>
          </c:val>
        </c:ser>
        <c:ser>
          <c:idx val="4"/>
          <c:order val="4"/>
          <c:tx>
            <c:strRef>
              <c:f>Plan1!$A$9:$B$9</c:f>
              <c:strCache>
                <c:ptCount val="1"/>
                <c:pt idx="0">
                  <c:v>B.5. Famílias com crianças ou adolescentes em situação de trabalho infantil</c:v>
                </c:pt>
              </c:strCache>
            </c:strRef>
          </c:tx>
          <c:dLbls>
            <c:dLblPos val="outEnd"/>
            <c:showVal val="1"/>
          </c:dLbls>
          <c:cat>
            <c:strRef>
              <c:f>Plan1!$N$4:$P$4</c:f>
              <c:strCache>
                <c:ptCount val="3"/>
                <c:pt idx="0">
                  <c:v>Janeiro</c:v>
                </c:pt>
                <c:pt idx="1">
                  <c:v>Fevereiro</c:v>
                </c:pt>
                <c:pt idx="2">
                  <c:v>Março</c:v>
                </c:pt>
              </c:strCache>
            </c:strRef>
          </c:cat>
          <c:val>
            <c:numRef>
              <c:f>Plan1!$N$9:$P$9</c:f>
              <c:numCache>
                <c:formatCode>General</c:formatCode>
                <c:ptCount val="3"/>
                <c:pt idx="0">
                  <c:v>0</c:v>
                </c:pt>
                <c:pt idx="1">
                  <c:v>0</c:v>
                </c:pt>
                <c:pt idx="2">
                  <c:v>0</c:v>
                </c:pt>
              </c:numCache>
            </c:numRef>
          </c:val>
        </c:ser>
        <c:ser>
          <c:idx val="5"/>
          <c:order val="5"/>
          <c:tx>
            <c:strRef>
              <c:f>Plan1!$A$10:$B$10</c:f>
              <c:strCache>
                <c:ptCount val="1"/>
                <c:pt idx="0">
                  <c:v>B.6. Famílias com crianças ou adolescentes em Serviço de Acolhimento</c:v>
                </c:pt>
              </c:strCache>
            </c:strRef>
          </c:tx>
          <c:dLbls>
            <c:dLblPos val="outEnd"/>
            <c:showVal val="1"/>
          </c:dLbls>
          <c:cat>
            <c:strRef>
              <c:f>Plan1!$N$4:$P$4</c:f>
              <c:strCache>
                <c:ptCount val="3"/>
                <c:pt idx="0">
                  <c:v>Janeiro</c:v>
                </c:pt>
                <c:pt idx="1">
                  <c:v>Fevereiro</c:v>
                </c:pt>
                <c:pt idx="2">
                  <c:v>Março</c:v>
                </c:pt>
              </c:strCache>
            </c:strRef>
          </c:cat>
          <c:val>
            <c:numRef>
              <c:f>Plan1!$N$10:$P$10</c:f>
              <c:numCache>
                <c:formatCode>General</c:formatCode>
                <c:ptCount val="3"/>
                <c:pt idx="0">
                  <c:v>0</c:v>
                </c:pt>
                <c:pt idx="1">
                  <c:v>0</c:v>
                </c:pt>
                <c:pt idx="2">
                  <c:v>0</c:v>
                </c:pt>
              </c:numCache>
            </c:numRef>
          </c:val>
        </c:ser>
        <c:dLbls>
          <c:showVal val="1"/>
        </c:dLbls>
        <c:gapWidth val="75"/>
        <c:overlap val="-25"/>
        <c:axId val="129348736"/>
        <c:axId val="129350272"/>
      </c:barChart>
      <c:catAx>
        <c:axId val="129348736"/>
        <c:scaling>
          <c:orientation val="minMax"/>
        </c:scaling>
        <c:axPos val="b"/>
        <c:majorTickMark val="none"/>
        <c:tickLblPos val="nextTo"/>
        <c:crossAx val="129350272"/>
        <c:crosses val="autoZero"/>
        <c:auto val="1"/>
        <c:lblAlgn val="ctr"/>
        <c:lblOffset val="100"/>
      </c:catAx>
      <c:valAx>
        <c:axId val="129350272"/>
        <c:scaling>
          <c:orientation val="minMax"/>
        </c:scaling>
        <c:axPos val="l"/>
        <c:majorGridlines/>
        <c:numFmt formatCode="General" sourceLinked="1"/>
        <c:majorTickMark val="none"/>
        <c:tickLblPos val="nextTo"/>
        <c:spPr>
          <a:ln w="9525">
            <a:noFill/>
          </a:ln>
        </c:spPr>
        <c:crossAx val="129348736"/>
        <c:crosses val="autoZero"/>
        <c:crossBetween val="between"/>
      </c:valAx>
    </c:plotArea>
    <c:legend>
      <c:legendPos val="b"/>
      <c:layout>
        <c:manualLayout>
          <c:xMode val="edge"/>
          <c:yMode val="edge"/>
          <c:x val="1.5997009104157401E-2"/>
          <c:y val="0.5191196172473086"/>
          <c:w val="0.96800598179168518"/>
          <c:h val="0.42134992920505043"/>
        </c:manualLayout>
      </c:layout>
      <c:txPr>
        <a:bodyPr/>
        <a:lstStyle/>
        <a:p>
          <a:pPr>
            <a:defRPr b="1"/>
          </a:pPr>
          <a:endParaRPr lang="pt-BR"/>
        </a:p>
      </c:txPr>
    </c:legend>
    <c:plotVisOnly val="1"/>
  </c:chart>
  <c:spPr>
    <a:ln>
      <a:solidFill>
        <a:schemeClr val="tx1"/>
      </a:solid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B. Perfil das novas famílias inseridas em acompanhamento no PAIF no mês de referência - 2º trimestre </a:t>
            </a:r>
            <a:r>
              <a:rPr lang="pt-BR" sz="1800" b="1" i="0" u="none" strike="noStrike" baseline="0"/>
              <a:t>/ CRAS OÁSIS </a:t>
            </a:r>
            <a:endParaRPr lang="pt-BR" sz="1800" b="1" i="0" baseline="0"/>
          </a:p>
        </c:rich>
      </c:tx>
    </c:title>
    <c:plotArea>
      <c:layout/>
      <c:barChart>
        <c:barDir val="col"/>
        <c:grouping val="clustered"/>
        <c:ser>
          <c:idx val="0"/>
          <c:order val="0"/>
          <c:tx>
            <c:strRef>
              <c:f>Plan1!$A$5:$B$5</c:f>
              <c:strCache>
                <c:ptCount val="1"/>
                <c:pt idx="0">
                  <c:v>B.1. Famílias e situação de extrema pobreza</c:v>
                </c:pt>
              </c:strCache>
            </c:strRef>
          </c:tx>
          <c:dLbls>
            <c:dLblPos val="outEnd"/>
            <c:showVal val="1"/>
          </c:dLbls>
          <c:cat>
            <c:strRef>
              <c:f>Plan1!$Q$4:$S$4</c:f>
              <c:strCache>
                <c:ptCount val="3"/>
                <c:pt idx="0">
                  <c:v>Abril</c:v>
                </c:pt>
                <c:pt idx="1">
                  <c:v>Maio</c:v>
                </c:pt>
                <c:pt idx="2">
                  <c:v>Junho</c:v>
                </c:pt>
              </c:strCache>
            </c:strRef>
          </c:cat>
          <c:val>
            <c:numRef>
              <c:f>Plan1!$Q$5:$S$5</c:f>
              <c:numCache>
                <c:formatCode>General</c:formatCode>
                <c:ptCount val="3"/>
                <c:pt idx="0">
                  <c:v>0</c:v>
                </c:pt>
                <c:pt idx="1">
                  <c:v>10</c:v>
                </c:pt>
                <c:pt idx="2">
                  <c:v>5</c:v>
                </c:pt>
              </c:numCache>
            </c:numRef>
          </c:val>
        </c:ser>
        <c:ser>
          <c:idx val="1"/>
          <c:order val="1"/>
          <c:tx>
            <c:strRef>
              <c:f>Plan1!$A$6:$B$6</c:f>
              <c:strCache>
                <c:ptCount val="1"/>
                <c:pt idx="0">
                  <c:v>B.2. Famílias beneficiárias do Programa Bolsa Família</c:v>
                </c:pt>
              </c:strCache>
            </c:strRef>
          </c:tx>
          <c:dLbls>
            <c:dLblPos val="outEnd"/>
            <c:showVal val="1"/>
          </c:dLbls>
          <c:cat>
            <c:strRef>
              <c:f>Plan1!$Q$4:$S$4</c:f>
              <c:strCache>
                <c:ptCount val="3"/>
                <c:pt idx="0">
                  <c:v>Abril</c:v>
                </c:pt>
                <c:pt idx="1">
                  <c:v>Maio</c:v>
                </c:pt>
                <c:pt idx="2">
                  <c:v>Junho</c:v>
                </c:pt>
              </c:strCache>
            </c:strRef>
          </c:cat>
          <c:val>
            <c:numRef>
              <c:f>Plan1!$Q$6:$S$6</c:f>
              <c:numCache>
                <c:formatCode>General</c:formatCode>
                <c:ptCount val="3"/>
                <c:pt idx="0">
                  <c:v>2</c:v>
                </c:pt>
                <c:pt idx="1">
                  <c:v>30</c:v>
                </c:pt>
                <c:pt idx="2">
                  <c:v>6</c:v>
                </c:pt>
              </c:numCache>
            </c:numRef>
          </c:val>
        </c:ser>
        <c:ser>
          <c:idx val="2"/>
          <c:order val="2"/>
          <c:tx>
            <c:strRef>
              <c:f>Plan1!$A$7:$B$7</c:f>
              <c:strCache>
                <c:ptCount val="1"/>
                <c:pt idx="0">
                  <c:v>B.3. Famílias beneficiárias do Programa Bolsa Família em descumprimento de condicionalidades</c:v>
                </c:pt>
              </c:strCache>
            </c:strRef>
          </c:tx>
          <c:dLbls>
            <c:dLblPos val="outEnd"/>
            <c:showVal val="1"/>
          </c:dLbls>
          <c:cat>
            <c:strRef>
              <c:f>Plan1!$Q$4:$S$4</c:f>
              <c:strCache>
                <c:ptCount val="3"/>
                <c:pt idx="0">
                  <c:v>Abril</c:v>
                </c:pt>
                <c:pt idx="1">
                  <c:v>Maio</c:v>
                </c:pt>
                <c:pt idx="2">
                  <c:v>Junho</c:v>
                </c:pt>
              </c:strCache>
            </c:strRef>
          </c:cat>
          <c:val>
            <c:numRef>
              <c:f>Plan1!$Q$7:$S$7</c:f>
              <c:numCache>
                <c:formatCode>General</c:formatCode>
                <c:ptCount val="3"/>
                <c:pt idx="0">
                  <c:v>2</c:v>
                </c:pt>
                <c:pt idx="1">
                  <c:v>30</c:v>
                </c:pt>
                <c:pt idx="2">
                  <c:v>6</c:v>
                </c:pt>
              </c:numCache>
            </c:numRef>
          </c:val>
        </c:ser>
        <c:ser>
          <c:idx val="3"/>
          <c:order val="3"/>
          <c:tx>
            <c:strRef>
              <c:f>Plan1!$A$8:$B$8</c:f>
              <c:strCache>
                <c:ptCount val="1"/>
                <c:pt idx="0">
                  <c:v>B.4. Famílias com membros beneficiários do BPC</c:v>
                </c:pt>
              </c:strCache>
            </c:strRef>
          </c:tx>
          <c:dLbls>
            <c:dLblPos val="outEnd"/>
            <c:showVal val="1"/>
          </c:dLbls>
          <c:cat>
            <c:strRef>
              <c:f>Plan1!$Q$4:$S$4</c:f>
              <c:strCache>
                <c:ptCount val="3"/>
                <c:pt idx="0">
                  <c:v>Abril</c:v>
                </c:pt>
                <c:pt idx="1">
                  <c:v>Maio</c:v>
                </c:pt>
                <c:pt idx="2">
                  <c:v>Junho</c:v>
                </c:pt>
              </c:strCache>
            </c:strRef>
          </c:cat>
          <c:val>
            <c:numRef>
              <c:f>Plan1!$Q$8:$S$8</c:f>
              <c:numCache>
                <c:formatCode>General</c:formatCode>
                <c:ptCount val="3"/>
                <c:pt idx="0">
                  <c:v>0</c:v>
                </c:pt>
                <c:pt idx="1">
                  <c:v>0</c:v>
                </c:pt>
                <c:pt idx="2">
                  <c:v>0</c:v>
                </c:pt>
              </c:numCache>
            </c:numRef>
          </c:val>
        </c:ser>
        <c:ser>
          <c:idx val="4"/>
          <c:order val="4"/>
          <c:tx>
            <c:strRef>
              <c:f>Plan1!$A$9:$B$9</c:f>
              <c:strCache>
                <c:ptCount val="1"/>
                <c:pt idx="0">
                  <c:v>B.5. Famílias com crianças ou adolescentes em situação de trabalho infantil</c:v>
                </c:pt>
              </c:strCache>
            </c:strRef>
          </c:tx>
          <c:dLbls>
            <c:dLblPos val="outEnd"/>
            <c:showVal val="1"/>
          </c:dLbls>
          <c:cat>
            <c:strRef>
              <c:f>Plan1!$Q$4:$S$4</c:f>
              <c:strCache>
                <c:ptCount val="3"/>
                <c:pt idx="0">
                  <c:v>Abril</c:v>
                </c:pt>
                <c:pt idx="1">
                  <c:v>Maio</c:v>
                </c:pt>
                <c:pt idx="2">
                  <c:v>Junho</c:v>
                </c:pt>
              </c:strCache>
            </c:strRef>
          </c:cat>
          <c:val>
            <c:numRef>
              <c:f>Plan1!$Q$9:$S$9</c:f>
              <c:numCache>
                <c:formatCode>General</c:formatCode>
                <c:ptCount val="3"/>
                <c:pt idx="0">
                  <c:v>0</c:v>
                </c:pt>
                <c:pt idx="1">
                  <c:v>0</c:v>
                </c:pt>
                <c:pt idx="2">
                  <c:v>0</c:v>
                </c:pt>
              </c:numCache>
            </c:numRef>
          </c:val>
        </c:ser>
        <c:ser>
          <c:idx val="5"/>
          <c:order val="5"/>
          <c:tx>
            <c:strRef>
              <c:f>Plan1!$A$10:$B$10</c:f>
              <c:strCache>
                <c:ptCount val="1"/>
                <c:pt idx="0">
                  <c:v>B.6. Famílias com crianças ou adolescentes em Serviço de Acolhimento</c:v>
                </c:pt>
              </c:strCache>
            </c:strRef>
          </c:tx>
          <c:dLbls>
            <c:dLblPos val="outEnd"/>
            <c:showVal val="1"/>
          </c:dLbls>
          <c:cat>
            <c:strRef>
              <c:f>Plan1!$Q$4:$S$4</c:f>
              <c:strCache>
                <c:ptCount val="3"/>
                <c:pt idx="0">
                  <c:v>Abril</c:v>
                </c:pt>
                <c:pt idx="1">
                  <c:v>Maio</c:v>
                </c:pt>
                <c:pt idx="2">
                  <c:v>Junho</c:v>
                </c:pt>
              </c:strCache>
            </c:strRef>
          </c:cat>
          <c:val>
            <c:numRef>
              <c:f>Plan1!$Q$10:$S$10</c:f>
              <c:numCache>
                <c:formatCode>General</c:formatCode>
                <c:ptCount val="3"/>
                <c:pt idx="0">
                  <c:v>0</c:v>
                </c:pt>
                <c:pt idx="1">
                  <c:v>0</c:v>
                </c:pt>
                <c:pt idx="2">
                  <c:v>0</c:v>
                </c:pt>
              </c:numCache>
            </c:numRef>
          </c:val>
        </c:ser>
        <c:dLbls>
          <c:showVal val="1"/>
        </c:dLbls>
        <c:gapWidth val="75"/>
        <c:overlap val="-25"/>
        <c:axId val="129262336"/>
        <c:axId val="129263872"/>
      </c:barChart>
      <c:catAx>
        <c:axId val="129262336"/>
        <c:scaling>
          <c:orientation val="minMax"/>
        </c:scaling>
        <c:axPos val="b"/>
        <c:majorTickMark val="none"/>
        <c:tickLblPos val="nextTo"/>
        <c:crossAx val="129263872"/>
        <c:crosses val="autoZero"/>
        <c:auto val="1"/>
        <c:lblAlgn val="ctr"/>
        <c:lblOffset val="100"/>
      </c:catAx>
      <c:valAx>
        <c:axId val="129263872"/>
        <c:scaling>
          <c:orientation val="minMax"/>
        </c:scaling>
        <c:axPos val="l"/>
        <c:majorGridlines/>
        <c:numFmt formatCode="General" sourceLinked="1"/>
        <c:majorTickMark val="none"/>
        <c:tickLblPos val="nextTo"/>
        <c:spPr>
          <a:ln w="9525">
            <a:noFill/>
          </a:ln>
        </c:spPr>
        <c:crossAx val="129262336"/>
        <c:crosses val="autoZero"/>
        <c:crossBetween val="between"/>
      </c:valAx>
    </c:plotArea>
    <c:legend>
      <c:legendPos val="b"/>
      <c:layout>
        <c:manualLayout>
          <c:xMode val="edge"/>
          <c:yMode val="edge"/>
          <c:x val="9.0675420449907746E-3"/>
          <c:y val="0.57813446672109015"/>
          <c:w val="0.98186474111402533"/>
          <c:h val="0.39946509397160901"/>
        </c:manualLayout>
      </c:layout>
      <c:txPr>
        <a:bodyPr/>
        <a:lstStyle/>
        <a:p>
          <a:pPr>
            <a:defRPr>
              <a:solidFill>
                <a:schemeClr val="tx1"/>
              </a:solidFill>
            </a:defRPr>
          </a:pPr>
          <a:endParaRPr lang="pt-BR"/>
        </a:p>
      </c:txPr>
    </c:legend>
    <c:plotVisOnly val="1"/>
  </c:chart>
  <c:spPr>
    <a:ln>
      <a:solidFill>
        <a:schemeClr val="tx1"/>
      </a:solid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B. Perfil das novas famílias inseridas em acompanhamento no PAIF no mês de referência</a:t>
            </a:r>
            <a:r>
              <a:rPr lang="pt-BR" baseline="0"/>
              <a:t> - 3º trimestre  </a:t>
            </a:r>
            <a:r>
              <a:rPr lang="pt-BR" sz="1800" b="1" i="0" u="none" strike="noStrike" baseline="0"/>
              <a:t>/ CRAS OÁSIS </a:t>
            </a:r>
            <a:endParaRPr lang="pt-BR"/>
          </a:p>
        </c:rich>
      </c:tx>
    </c:title>
    <c:plotArea>
      <c:layout/>
      <c:barChart>
        <c:barDir val="col"/>
        <c:grouping val="clustered"/>
        <c:ser>
          <c:idx val="0"/>
          <c:order val="0"/>
          <c:tx>
            <c:strRef>
              <c:f>Plan1!$A$5:$B$5</c:f>
              <c:strCache>
                <c:ptCount val="1"/>
                <c:pt idx="0">
                  <c:v>B.1. Famílias e situação de extrema pobreza</c:v>
                </c:pt>
              </c:strCache>
            </c:strRef>
          </c:tx>
          <c:dLbls>
            <c:dLblPos val="outEnd"/>
            <c:showVal val="1"/>
          </c:dLbls>
          <c:cat>
            <c:strRef>
              <c:f>Plan1!$T$4:$V$4</c:f>
              <c:strCache>
                <c:ptCount val="3"/>
                <c:pt idx="0">
                  <c:v>Julho</c:v>
                </c:pt>
                <c:pt idx="1">
                  <c:v>Agosto</c:v>
                </c:pt>
                <c:pt idx="2">
                  <c:v>Setembro</c:v>
                </c:pt>
              </c:strCache>
            </c:strRef>
          </c:cat>
          <c:val>
            <c:numRef>
              <c:f>Plan1!$T$5:$V$5</c:f>
              <c:numCache>
                <c:formatCode>General</c:formatCode>
                <c:ptCount val="3"/>
                <c:pt idx="0">
                  <c:v>15</c:v>
                </c:pt>
                <c:pt idx="1">
                  <c:v>5</c:v>
                </c:pt>
                <c:pt idx="2">
                  <c:v>0</c:v>
                </c:pt>
              </c:numCache>
            </c:numRef>
          </c:val>
        </c:ser>
        <c:ser>
          <c:idx val="1"/>
          <c:order val="1"/>
          <c:tx>
            <c:strRef>
              <c:f>Plan1!$A$6:$B$6</c:f>
              <c:strCache>
                <c:ptCount val="1"/>
                <c:pt idx="0">
                  <c:v>B.2. Famílias beneficiárias do Programa Bolsa Família</c:v>
                </c:pt>
              </c:strCache>
            </c:strRef>
          </c:tx>
          <c:dLbls>
            <c:dLblPos val="outEnd"/>
            <c:showVal val="1"/>
          </c:dLbls>
          <c:cat>
            <c:strRef>
              <c:f>Plan1!$T$4:$V$4</c:f>
              <c:strCache>
                <c:ptCount val="3"/>
                <c:pt idx="0">
                  <c:v>Julho</c:v>
                </c:pt>
                <c:pt idx="1">
                  <c:v>Agosto</c:v>
                </c:pt>
                <c:pt idx="2">
                  <c:v>Setembro</c:v>
                </c:pt>
              </c:strCache>
            </c:strRef>
          </c:cat>
          <c:val>
            <c:numRef>
              <c:f>Plan1!$T$6:$V$6</c:f>
              <c:numCache>
                <c:formatCode>General</c:formatCode>
                <c:ptCount val="3"/>
                <c:pt idx="0">
                  <c:v>18</c:v>
                </c:pt>
                <c:pt idx="1">
                  <c:v>9</c:v>
                </c:pt>
                <c:pt idx="2">
                  <c:v>0</c:v>
                </c:pt>
              </c:numCache>
            </c:numRef>
          </c:val>
        </c:ser>
        <c:ser>
          <c:idx val="2"/>
          <c:order val="2"/>
          <c:tx>
            <c:strRef>
              <c:f>Plan1!$A$7:$B$7</c:f>
              <c:strCache>
                <c:ptCount val="1"/>
                <c:pt idx="0">
                  <c:v>B.3. Famílias beneficiárias do Programa Bolsa Família em descumprimento de condicionalidades</c:v>
                </c:pt>
              </c:strCache>
            </c:strRef>
          </c:tx>
          <c:dLbls>
            <c:dLblPos val="outEnd"/>
            <c:showVal val="1"/>
          </c:dLbls>
          <c:cat>
            <c:strRef>
              <c:f>Plan1!$T$4:$V$4</c:f>
              <c:strCache>
                <c:ptCount val="3"/>
                <c:pt idx="0">
                  <c:v>Julho</c:v>
                </c:pt>
                <c:pt idx="1">
                  <c:v>Agosto</c:v>
                </c:pt>
                <c:pt idx="2">
                  <c:v>Setembro</c:v>
                </c:pt>
              </c:strCache>
            </c:strRef>
          </c:cat>
          <c:val>
            <c:numRef>
              <c:f>Plan1!$T$7:$V$7</c:f>
              <c:numCache>
                <c:formatCode>General</c:formatCode>
                <c:ptCount val="3"/>
                <c:pt idx="0">
                  <c:v>18</c:v>
                </c:pt>
                <c:pt idx="1">
                  <c:v>9</c:v>
                </c:pt>
                <c:pt idx="2">
                  <c:v>0</c:v>
                </c:pt>
              </c:numCache>
            </c:numRef>
          </c:val>
        </c:ser>
        <c:ser>
          <c:idx val="3"/>
          <c:order val="3"/>
          <c:tx>
            <c:strRef>
              <c:f>Plan1!$A$8:$B$8</c:f>
              <c:strCache>
                <c:ptCount val="1"/>
                <c:pt idx="0">
                  <c:v>B.4. Famílias com membros beneficiários do BPC</c:v>
                </c:pt>
              </c:strCache>
            </c:strRef>
          </c:tx>
          <c:dLbls>
            <c:dLblPos val="outEnd"/>
            <c:showVal val="1"/>
          </c:dLbls>
          <c:cat>
            <c:strRef>
              <c:f>Plan1!$T$4:$V$4</c:f>
              <c:strCache>
                <c:ptCount val="3"/>
                <c:pt idx="0">
                  <c:v>Julho</c:v>
                </c:pt>
                <c:pt idx="1">
                  <c:v>Agosto</c:v>
                </c:pt>
                <c:pt idx="2">
                  <c:v>Setembro</c:v>
                </c:pt>
              </c:strCache>
            </c:strRef>
          </c:cat>
          <c:val>
            <c:numRef>
              <c:f>Plan1!$T$8:$V$8</c:f>
              <c:numCache>
                <c:formatCode>General</c:formatCode>
                <c:ptCount val="3"/>
                <c:pt idx="0">
                  <c:v>0</c:v>
                </c:pt>
                <c:pt idx="1">
                  <c:v>0</c:v>
                </c:pt>
                <c:pt idx="2">
                  <c:v>0</c:v>
                </c:pt>
              </c:numCache>
            </c:numRef>
          </c:val>
        </c:ser>
        <c:ser>
          <c:idx val="4"/>
          <c:order val="4"/>
          <c:tx>
            <c:strRef>
              <c:f>Plan1!$A$9:$B$9</c:f>
              <c:strCache>
                <c:ptCount val="1"/>
                <c:pt idx="0">
                  <c:v>B.5. Famílias com crianças ou adolescentes em situação de trabalho infantil</c:v>
                </c:pt>
              </c:strCache>
            </c:strRef>
          </c:tx>
          <c:dLbls>
            <c:dLblPos val="outEnd"/>
            <c:showVal val="1"/>
          </c:dLbls>
          <c:cat>
            <c:strRef>
              <c:f>Plan1!$T$4:$V$4</c:f>
              <c:strCache>
                <c:ptCount val="3"/>
                <c:pt idx="0">
                  <c:v>Julho</c:v>
                </c:pt>
                <c:pt idx="1">
                  <c:v>Agosto</c:v>
                </c:pt>
                <c:pt idx="2">
                  <c:v>Setembro</c:v>
                </c:pt>
              </c:strCache>
            </c:strRef>
          </c:cat>
          <c:val>
            <c:numRef>
              <c:f>Plan1!$T$9:$V$9</c:f>
              <c:numCache>
                <c:formatCode>General</c:formatCode>
                <c:ptCount val="3"/>
                <c:pt idx="0">
                  <c:v>0</c:v>
                </c:pt>
                <c:pt idx="1">
                  <c:v>0</c:v>
                </c:pt>
                <c:pt idx="2">
                  <c:v>0</c:v>
                </c:pt>
              </c:numCache>
            </c:numRef>
          </c:val>
        </c:ser>
        <c:ser>
          <c:idx val="5"/>
          <c:order val="5"/>
          <c:tx>
            <c:strRef>
              <c:f>Plan1!$A$10:$B$10</c:f>
              <c:strCache>
                <c:ptCount val="1"/>
                <c:pt idx="0">
                  <c:v>B.6. Famílias com crianças ou adolescentes em Serviço de Acolhimento</c:v>
                </c:pt>
              </c:strCache>
            </c:strRef>
          </c:tx>
          <c:dLbls>
            <c:dLblPos val="outEnd"/>
            <c:showVal val="1"/>
          </c:dLbls>
          <c:cat>
            <c:strRef>
              <c:f>Plan1!$T$4:$V$4</c:f>
              <c:strCache>
                <c:ptCount val="3"/>
                <c:pt idx="0">
                  <c:v>Julho</c:v>
                </c:pt>
                <c:pt idx="1">
                  <c:v>Agosto</c:v>
                </c:pt>
                <c:pt idx="2">
                  <c:v>Setembro</c:v>
                </c:pt>
              </c:strCache>
            </c:strRef>
          </c:cat>
          <c:val>
            <c:numRef>
              <c:f>Plan1!$T$10:$V$10</c:f>
              <c:numCache>
                <c:formatCode>General</c:formatCode>
                <c:ptCount val="3"/>
                <c:pt idx="0">
                  <c:v>0</c:v>
                </c:pt>
                <c:pt idx="1">
                  <c:v>0</c:v>
                </c:pt>
                <c:pt idx="2">
                  <c:v>0</c:v>
                </c:pt>
              </c:numCache>
            </c:numRef>
          </c:val>
        </c:ser>
        <c:dLbls>
          <c:showVal val="1"/>
        </c:dLbls>
        <c:gapWidth val="75"/>
        <c:overlap val="-25"/>
        <c:axId val="129547264"/>
        <c:axId val="129438464"/>
      </c:barChart>
      <c:catAx>
        <c:axId val="129547264"/>
        <c:scaling>
          <c:orientation val="minMax"/>
        </c:scaling>
        <c:axPos val="b"/>
        <c:majorTickMark val="none"/>
        <c:tickLblPos val="nextTo"/>
        <c:crossAx val="129438464"/>
        <c:crosses val="autoZero"/>
        <c:auto val="1"/>
        <c:lblAlgn val="ctr"/>
        <c:lblOffset val="100"/>
      </c:catAx>
      <c:valAx>
        <c:axId val="129438464"/>
        <c:scaling>
          <c:orientation val="minMax"/>
        </c:scaling>
        <c:axPos val="l"/>
        <c:majorGridlines/>
        <c:numFmt formatCode="General" sourceLinked="1"/>
        <c:majorTickMark val="none"/>
        <c:tickLblPos val="nextTo"/>
        <c:crossAx val="129547264"/>
        <c:crosses val="autoZero"/>
        <c:crossBetween val="between"/>
      </c:valAx>
    </c:plotArea>
    <c:legend>
      <c:legendPos val="b"/>
      <c:layout>
        <c:manualLayout>
          <c:xMode val="edge"/>
          <c:yMode val="edge"/>
          <c:x val="1.0801001249384583E-2"/>
          <c:y val="0.57777302447594114"/>
          <c:w val="0.97839782332243663"/>
          <c:h val="0.39980734416517338"/>
        </c:manualLayout>
      </c:layout>
    </c:legend>
    <c:plotVisOnly val="1"/>
  </c:chart>
  <c:spPr>
    <a:ln>
      <a:solidFill>
        <a:schemeClr val="tx1"/>
      </a:solid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C. </a:t>
            </a:r>
            <a:r>
              <a:rPr lang="pt-BR" sz="1800" b="1" i="0" u="none" strike="noStrike" baseline="0"/>
              <a:t>Volume de atendimentos particularizados realizados no CRAS no mês de referência / CRAS OÁSIS </a:t>
            </a:r>
            <a:endParaRPr lang="en-US"/>
          </a:p>
        </c:rich>
      </c:tx>
    </c:title>
    <c:plotArea>
      <c:layout/>
      <c:barChart>
        <c:barDir val="col"/>
        <c:grouping val="clustered"/>
        <c:ser>
          <c:idx val="0"/>
          <c:order val="0"/>
          <c:tx>
            <c:strRef>
              <c:f>Plan1!$A$13:$B$13</c:f>
              <c:strCache>
                <c:ptCount val="1"/>
                <c:pt idx="0">
                  <c:v>C.1. Total de atendimento particularizados realizados no mês de referência</c:v>
                </c:pt>
              </c:strCache>
            </c:strRef>
          </c:tx>
          <c:cat>
            <c:strRef>
              <c:f>Plan1!$N$12:$W$12</c:f>
              <c:strCache>
                <c:ptCount val="10"/>
                <c:pt idx="0">
                  <c:v>Janeiro</c:v>
                </c:pt>
                <c:pt idx="1">
                  <c:v>Fevereiro</c:v>
                </c:pt>
                <c:pt idx="2">
                  <c:v>Março</c:v>
                </c:pt>
                <c:pt idx="3">
                  <c:v>Abril</c:v>
                </c:pt>
                <c:pt idx="4">
                  <c:v>Maio</c:v>
                </c:pt>
                <c:pt idx="5">
                  <c:v>Junho</c:v>
                </c:pt>
                <c:pt idx="6">
                  <c:v>Julho</c:v>
                </c:pt>
                <c:pt idx="7">
                  <c:v>Agosto</c:v>
                </c:pt>
                <c:pt idx="8">
                  <c:v>Setembro</c:v>
                </c:pt>
                <c:pt idx="9">
                  <c:v>Outubro</c:v>
                </c:pt>
              </c:strCache>
            </c:strRef>
          </c:cat>
          <c:val>
            <c:numRef>
              <c:f>Plan1!$N$13:$W$13</c:f>
              <c:numCache>
                <c:formatCode>General</c:formatCode>
                <c:ptCount val="10"/>
                <c:pt idx="0">
                  <c:v>817</c:v>
                </c:pt>
                <c:pt idx="1">
                  <c:v>1110</c:v>
                </c:pt>
                <c:pt idx="2">
                  <c:v>483</c:v>
                </c:pt>
                <c:pt idx="3">
                  <c:v>1252</c:v>
                </c:pt>
                <c:pt idx="4">
                  <c:v>961</c:v>
                </c:pt>
                <c:pt idx="5">
                  <c:v>166</c:v>
                </c:pt>
                <c:pt idx="6">
                  <c:v>498</c:v>
                </c:pt>
                <c:pt idx="7">
                  <c:v>1050</c:v>
                </c:pt>
                <c:pt idx="8">
                  <c:v>844</c:v>
                </c:pt>
                <c:pt idx="9">
                  <c:v>999</c:v>
                </c:pt>
              </c:numCache>
            </c:numRef>
          </c:val>
        </c:ser>
        <c:gapWidth val="75"/>
        <c:overlap val="-25"/>
        <c:axId val="129458560"/>
        <c:axId val="129460096"/>
      </c:barChart>
      <c:catAx>
        <c:axId val="129458560"/>
        <c:scaling>
          <c:orientation val="minMax"/>
        </c:scaling>
        <c:axPos val="b"/>
        <c:majorTickMark val="none"/>
        <c:tickLblPos val="nextTo"/>
        <c:crossAx val="129460096"/>
        <c:crosses val="autoZero"/>
        <c:auto val="1"/>
        <c:lblAlgn val="ctr"/>
        <c:lblOffset val="100"/>
      </c:catAx>
      <c:valAx>
        <c:axId val="129460096"/>
        <c:scaling>
          <c:orientation val="minMax"/>
        </c:scaling>
        <c:axPos val="l"/>
        <c:majorGridlines/>
        <c:numFmt formatCode="General" sourceLinked="1"/>
        <c:majorTickMark val="none"/>
        <c:tickLblPos val="nextTo"/>
        <c:crossAx val="129458560"/>
        <c:crosses val="autoZero"/>
        <c:crossBetween val="between"/>
      </c:valAx>
    </c:plotArea>
    <c:legend>
      <c:legendPos val="b"/>
    </c:legend>
    <c:plotVisOnly val="1"/>
  </c:chart>
  <c:spPr>
    <a:ln>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 SUARÃO - MÉDIA 2017/2018</a:t>
            </a:r>
          </a:p>
        </c:rich>
      </c:tx>
    </c:title>
    <c:plotArea>
      <c:layout>
        <c:manualLayout>
          <c:layoutTarget val="inner"/>
          <c:xMode val="edge"/>
          <c:yMode val="edge"/>
          <c:x val="0.25909606299212601"/>
          <c:y val="0.11356966006779518"/>
          <c:w val="0.730687814023251"/>
          <c:h val="0.41822542425111825"/>
        </c:manualLayout>
      </c:layout>
      <c:barChart>
        <c:barDir val="col"/>
        <c:grouping val="clustered"/>
        <c:ser>
          <c:idx val="0"/>
          <c:order val="0"/>
          <c:tx>
            <c:strRef>
              <c:f>[1]OASIS!$G$2:$H$2</c:f>
              <c:strCache>
                <c:ptCount val="1"/>
                <c:pt idx="0">
                  <c:v>ANO 2017</c:v>
                </c:pt>
              </c:strCache>
            </c:strRef>
          </c:tx>
          <c:dLbls>
            <c:dLblPos val="outEnd"/>
            <c:showVal val="1"/>
          </c:dLbls>
          <c:cat>
            <c:strRef>
              <c:f>'[COMPARAÇÃO ATENDIMENTOS 2017-2019.xlsx]OASIS'!$B$4,'[COMPARAÇÃO ATENDIMENTOS 2017-2019.xlsx]OASIS'!$B$7,'[COMPARAÇÃO ATENDIMENTOS 2017-2019.xlsx]OASIS'!$B$8,'[COMPARAÇÃO ATENDIMENTOS 2017-2019.xlsx]OASIS'!$B$9,'[COMPARAÇÃO ATENDIMENTOS 2017-2019.xlsx]OASIS'!$B$10,'[COMPARAÇÃO ATENDIMENTOS 2017-2019.xlsx]OASIS'!$B$11,'[COMPARAÇÃO ATENDIMENTOS 2017-2019.xlsx]OASIS'!$B$12,'[COMPARAÇÃO ATENDIMENTOS 2017-2019.xlsx]OASIS'!$B$13,'[COMPARAÇÃO ATENDIMENTOS 2017-2019.xlsx]OASIS'!$B$14,'[COMPARAÇÃO ATENDIMENTOS 2017-2019.xlsx]OASIS'!$B$19,'[COMPARAÇÃO ATENDIMENTOS 2017-2019.xlsx]OASIS'!$B$20,'[COMPARAÇÃO ATENDIMENTOS 2017-2019.xlsx]OASIS'!$B$21,'[COMPARAÇÃO ATENDIMENTOS 2017-2019.xlsx]OASIS'!$B$23</c:f>
              <c:strCache>
                <c:ptCount val="13"/>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VIVA LEITE</c:v>
                </c:pt>
                <c:pt idx="8">
                  <c:v>ENCAMINHAMENTO P/ OSC's</c:v>
                </c:pt>
                <c:pt idx="9">
                  <c:v>CARTEIRINHA DO IDOSO / DECLARAÇÃO DE VIAGEM</c:v>
                </c:pt>
                <c:pt idx="10">
                  <c:v>VISITA DOMICILIAR</c:v>
                </c:pt>
                <c:pt idx="11">
                  <c:v>PARA EDUCAÇÃO</c:v>
                </c:pt>
                <c:pt idx="12">
                  <c:v>CONSELHO TUTELAR</c:v>
                </c:pt>
              </c:strCache>
            </c:strRef>
          </c:cat>
          <c:val>
            <c:numRef>
              <c:f>'[COMPARAÇÃO ATENDIMENTOS 2017-2019.xlsx]OASIS'!$H$4,'[COMPARAÇÃO ATENDIMENTOS 2017-2019.xlsx]OASIS'!$H$7,'[COMPARAÇÃO ATENDIMENTOS 2017-2019.xlsx]OASIS'!$H$8,'[COMPARAÇÃO ATENDIMENTOS 2017-2019.xlsx]OASIS'!$H$9,'[COMPARAÇÃO ATENDIMENTOS 2017-2019.xlsx]OASIS'!$H$10,'[COMPARAÇÃO ATENDIMENTOS 2017-2019.xlsx]OASIS'!$H$11,'[COMPARAÇÃO ATENDIMENTOS 2017-2019.xlsx]OASIS'!$H$12,'[COMPARAÇÃO ATENDIMENTOS 2017-2019.xlsx]OASIS'!$H$13,'[COMPARAÇÃO ATENDIMENTOS 2017-2019.xlsx]OASIS'!$H$14,'[COMPARAÇÃO ATENDIMENTOS 2017-2019.xlsx]OASIS'!$H$19,'[COMPARAÇÃO ATENDIMENTOS 2017-2019.xlsx]OASIS'!$H$20,'[COMPARAÇÃO ATENDIMENTOS 2017-2019.xlsx]OASIS'!$H$21,'[COMPARAÇÃO ATENDIMENTOS 2017-2019.xlsx]OASIS'!$H$23</c:f>
              <c:numCache>
                <c:formatCode>General</c:formatCode>
                <c:ptCount val="13"/>
                <c:pt idx="1">
                  <c:v>4</c:v>
                </c:pt>
                <c:pt idx="2">
                  <c:v>1</c:v>
                </c:pt>
                <c:pt idx="5">
                  <c:v>25</c:v>
                </c:pt>
                <c:pt idx="6">
                  <c:v>27</c:v>
                </c:pt>
                <c:pt idx="9">
                  <c:v>40</c:v>
                </c:pt>
                <c:pt idx="11">
                  <c:v>2</c:v>
                </c:pt>
              </c:numCache>
            </c:numRef>
          </c:val>
        </c:ser>
        <c:ser>
          <c:idx val="1"/>
          <c:order val="1"/>
          <c:tx>
            <c:strRef>
              <c:f>[1]OASIS!$I$2:$J$2</c:f>
              <c:strCache>
                <c:ptCount val="1"/>
                <c:pt idx="0">
                  <c:v>ANO 2018</c:v>
                </c:pt>
              </c:strCache>
            </c:strRef>
          </c:tx>
          <c:dLbls>
            <c:dLblPos val="outEnd"/>
            <c:showVal val="1"/>
          </c:dLbls>
          <c:cat>
            <c:strRef>
              <c:f>'[COMPARAÇÃO ATENDIMENTOS 2017-2019.xlsx]OASIS'!$B$4,'[COMPARAÇÃO ATENDIMENTOS 2017-2019.xlsx]OASIS'!$B$7,'[COMPARAÇÃO ATENDIMENTOS 2017-2019.xlsx]OASIS'!$B$8,'[COMPARAÇÃO ATENDIMENTOS 2017-2019.xlsx]OASIS'!$B$9,'[COMPARAÇÃO ATENDIMENTOS 2017-2019.xlsx]OASIS'!$B$10,'[COMPARAÇÃO ATENDIMENTOS 2017-2019.xlsx]OASIS'!$B$11,'[COMPARAÇÃO ATENDIMENTOS 2017-2019.xlsx]OASIS'!$B$12,'[COMPARAÇÃO ATENDIMENTOS 2017-2019.xlsx]OASIS'!$B$13,'[COMPARAÇÃO ATENDIMENTOS 2017-2019.xlsx]OASIS'!$B$14,'[COMPARAÇÃO ATENDIMENTOS 2017-2019.xlsx]OASIS'!$B$19,'[COMPARAÇÃO ATENDIMENTOS 2017-2019.xlsx]OASIS'!$B$20,'[COMPARAÇÃO ATENDIMENTOS 2017-2019.xlsx]OASIS'!$B$21,'[COMPARAÇÃO ATENDIMENTOS 2017-2019.xlsx]OASIS'!$B$23</c:f>
              <c:strCache>
                <c:ptCount val="13"/>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VIVA LEITE</c:v>
                </c:pt>
                <c:pt idx="8">
                  <c:v>ENCAMINHAMENTO P/ OSC's</c:v>
                </c:pt>
                <c:pt idx="9">
                  <c:v>CARTEIRINHA DO IDOSO / DECLARAÇÃO DE VIAGEM</c:v>
                </c:pt>
                <c:pt idx="10">
                  <c:v>VISITA DOMICILIAR</c:v>
                </c:pt>
                <c:pt idx="11">
                  <c:v>PARA EDUCAÇÃO</c:v>
                </c:pt>
                <c:pt idx="12">
                  <c:v>CONSELHO TUTELAR</c:v>
                </c:pt>
              </c:strCache>
            </c:strRef>
          </c:cat>
          <c:val>
            <c:numRef>
              <c:f>'[COMPARAÇÃO ATENDIMENTOS 2017-2019.xlsx]OASIS'!$J$4,'[COMPARAÇÃO ATENDIMENTOS 2017-2019.xlsx]OASIS'!$J$7,'[COMPARAÇÃO ATENDIMENTOS 2017-2019.xlsx]OASIS'!$J$8,'[COMPARAÇÃO ATENDIMENTOS 2017-2019.xlsx]OASIS'!$J$9,'[COMPARAÇÃO ATENDIMENTOS 2017-2019.xlsx]OASIS'!$J$10,'[COMPARAÇÃO ATENDIMENTOS 2017-2019.xlsx]OASIS'!$J$11,'[COMPARAÇÃO ATENDIMENTOS 2017-2019.xlsx]OASIS'!$J$12,'[COMPARAÇÃO ATENDIMENTOS 2017-2019.xlsx]OASIS'!$J$13,'[COMPARAÇÃO ATENDIMENTOS 2017-2019.xlsx]OASIS'!$J$14,'[COMPARAÇÃO ATENDIMENTOS 2017-2019.xlsx]OASIS'!$J$19,'[COMPARAÇÃO ATENDIMENTOS 2017-2019.xlsx]OASIS'!$J$20,'[COMPARAÇÃO ATENDIMENTOS 2017-2019.xlsx]OASIS'!$J$21,'[COMPARAÇÃO ATENDIMENTOS 2017-2019.xlsx]OASIS'!$J$23</c:f>
              <c:numCache>
                <c:formatCode>General</c:formatCode>
                <c:ptCount val="13"/>
                <c:pt idx="0">
                  <c:v>13</c:v>
                </c:pt>
                <c:pt idx="1">
                  <c:v>37</c:v>
                </c:pt>
                <c:pt idx="2">
                  <c:v>2</c:v>
                </c:pt>
                <c:pt idx="3">
                  <c:v>27</c:v>
                </c:pt>
                <c:pt idx="4">
                  <c:v>4</c:v>
                </c:pt>
                <c:pt idx="5">
                  <c:v>6</c:v>
                </c:pt>
                <c:pt idx="6">
                  <c:v>63</c:v>
                </c:pt>
                <c:pt idx="7">
                  <c:v>11</c:v>
                </c:pt>
                <c:pt idx="8">
                  <c:v>2</c:v>
                </c:pt>
                <c:pt idx="9">
                  <c:v>40</c:v>
                </c:pt>
                <c:pt idx="10">
                  <c:v>12</c:v>
                </c:pt>
                <c:pt idx="11">
                  <c:v>1</c:v>
                </c:pt>
                <c:pt idx="12">
                  <c:v>1</c:v>
                </c:pt>
              </c:numCache>
            </c:numRef>
          </c:val>
        </c:ser>
        <c:dLbls>
          <c:showVal val="1"/>
        </c:dLbls>
        <c:axId val="124011264"/>
        <c:axId val="124012800"/>
      </c:barChart>
      <c:catAx>
        <c:axId val="124011264"/>
        <c:scaling>
          <c:orientation val="minMax"/>
        </c:scaling>
        <c:axPos val="b"/>
        <c:tickLblPos val="nextTo"/>
        <c:txPr>
          <a:bodyPr/>
          <a:lstStyle/>
          <a:p>
            <a:pPr>
              <a:defRPr sz="800"/>
            </a:pPr>
            <a:endParaRPr lang="pt-BR"/>
          </a:p>
        </c:txPr>
        <c:crossAx val="124012800"/>
        <c:crosses val="autoZero"/>
        <c:auto val="1"/>
        <c:lblAlgn val="ctr"/>
        <c:lblOffset val="100"/>
      </c:catAx>
      <c:valAx>
        <c:axId val="124012800"/>
        <c:scaling>
          <c:orientation val="minMax"/>
        </c:scaling>
        <c:axPos val="l"/>
        <c:majorGridlines/>
        <c:numFmt formatCode="General" sourceLinked="1"/>
        <c:tickLblPos val="nextTo"/>
        <c:crossAx val="124011264"/>
        <c:crosses val="autoZero"/>
        <c:crossBetween val="between"/>
      </c:valAx>
    </c:plotArea>
    <c:legend>
      <c:legendPos val="l"/>
      <c:layout>
        <c:manualLayout>
          <c:xMode val="edge"/>
          <c:yMode val="edge"/>
          <c:x val="1.4519385076865393E-2"/>
          <c:y val="0.30136185405974314"/>
          <c:w val="0.15701622202885021"/>
          <c:h val="0.13270128683307392"/>
        </c:manualLayout>
      </c:layout>
    </c:legend>
    <c:plotVisOnly val="1"/>
  </c:chart>
  <c:spPr>
    <a:ln>
      <a:solidFill>
        <a:schemeClr val="tx1"/>
      </a:solid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- 1º trimestre / CRAS OÁSIS </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Plan1!$N$12:$P$12</c:f>
              <c:strCache>
                <c:ptCount val="3"/>
                <c:pt idx="0">
                  <c:v>Janeiro</c:v>
                </c:pt>
                <c:pt idx="1">
                  <c:v>Fevereiro</c:v>
                </c:pt>
                <c:pt idx="2">
                  <c:v>Março</c:v>
                </c:pt>
              </c:strCache>
            </c:strRef>
          </c:cat>
          <c:val>
            <c:numRef>
              <c:f>Plan1!$N$14:$P$14</c:f>
              <c:numCache>
                <c:formatCode>General</c:formatCode>
                <c:ptCount val="3"/>
                <c:pt idx="0">
                  <c:v>39</c:v>
                </c:pt>
                <c:pt idx="1">
                  <c:v>81</c:v>
                </c:pt>
                <c:pt idx="2">
                  <c:v>55</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Plan1!$N$12:$P$12</c:f>
              <c:strCache>
                <c:ptCount val="3"/>
                <c:pt idx="0">
                  <c:v>Janeiro</c:v>
                </c:pt>
                <c:pt idx="1">
                  <c:v>Fevereiro</c:v>
                </c:pt>
                <c:pt idx="2">
                  <c:v>Março</c:v>
                </c:pt>
              </c:strCache>
            </c:strRef>
          </c:cat>
          <c:val>
            <c:numRef>
              <c:f>Plan1!$N$15:$P$15</c:f>
              <c:numCache>
                <c:formatCode>General</c:formatCode>
                <c:ptCount val="3"/>
                <c:pt idx="0">
                  <c:v>66</c:v>
                </c:pt>
                <c:pt idx="1">
                  <c:v>146</c:v>
                </c:pt>
                <c:pt idx="2">
                  <c:v>115</c:v>
                </c:pt>
              </c:numCache>
            </c:numRef>
          </c:val>
        </c:ser>
        <c:ser>
          <c:idx val="2"/>
          <c:order val="2"/>
          <c:tx>
            <c:strRef>
              <c:f>Plan1!$A$16:$B$16</c:f>
              <c:strCache>
                <c:ptCount val="1"/>
                <c:pt idx="0">
                  <c:v>C.4. Indivíduos encaminhados para acesso ao BPC</c:v>
                </c:pt>
              </c:strCache>
            </c:strRef>
          </c:tx>
          <c:dLbls>
            <c:dLblPos val="outEnd"/>
            <c:showVal val="1"/>
          </c:dLbls>
          <c:cat>
            <c:strRef>
              <c:f>Plan1!$N$12:$P$12</c:f>
              <c:strCache>
                <c:ptCount val="3"/>
                <c:pt idx="0">
                  <c:v>Janeiro</c:v>
                </c:pt>
                <c:pt idx="1">
                  <c:v>Fevereiro</c:v>
                </c:pt>
                <c:pt idx="2">
                  <c:v>Março</c:v>
                </c:pt>
              </c:strCache>
            </c:strRef>
          </c:cat>
          <c:val>
            <c:numRef>
              <c:f>Plan1!$N$16:$P$16</c:f>
              <c:numCache>
                <c:formatCode>General</c:formatCode>
                <c:ptCount val="3"/>
                <c:pt idx="0">
                  <c:v>15</c:v>
                </c:pt>
                <c:pt idx="1">
                  <c:v>11</c:v>
                </c:pt>
                <c:pt idx="2">
                  <c:v>22</c:v>
                </c:pt>
              </c:numCache>
            </c:numRef>
          </c:val>
        </c:ser>
        <c:ser>
          <c:idx val="3"/>
          <c:order val="3"/>
          <c:tx>
            <c:strRef>
              <c:f>Plan1!$A$17:$B$17</c:f>
              <c:strCache>
                <c:ptCount val="1"/>
                <c:pt idx="0">
                  <c:v>C.5. Famílias encaminhadas para o CREAS</c:v>
                </c:pt>
              </c:strCache>
            </c:strRef>
          </c:tx>
          <c:dLbls>
            <c:dLblPos val="outEnd"/>
            <c:showVal val="1"/>
          </c:dLbls>
          <c:cat>
            <c:strRef>
              <c:f>Plan1!$N$12:$P$12</c:f>
              <c:strCache>
                <c:ptCount val="3"/>
                <c:pt idx="0">
                  <c:v>Janeiro</c:v>
                </c:pt>
                <c:pt idx="1">
                  <c:v>Fevereiro</c:v>
                </c:pt>
                <c:pt idx="2">
                  <c:v>Março</c:v>
                </c:pt>
              </c:strCache>
            </c:strRef>
          </c:cat>
          <c:val>
            <c:numRef>
              <c:f>Plan1!$N$17:$P$17</c:f>
              <c:numCache>
                <c:formatCode>General</c:formatCode>
                <c:ptCount val="3"/>
                <c:pt idx="0">
                  <c:v>0</c:v>
                </c:pt>
                <c:pt idx="1">
                  <c:v>0</c:v>
                </c:pt>
                <c:pt idx="2">
                  <c:v>0</c:v>
                </c:pt>
              </c:numCache>
            </c:numRef>
          </c:val>
        </c:ser>
        <c:ser>
          <c:idx val="4"/>
          <c:order val="4"/>
          <c:tx>
            <c:strRef>
              <c:f>Plan1!$A$18:$B$18</c:f>
              <c:strCache>
                <c:ptCount val="1"/>
                <c:pt idx="0">
                  <c:v>C.6. Visitas domiciliares realizadas</c:v>
                </c:pt>
              </c:strCache>
            </c:strRef>
          </c:tx>
          <c:dLbls>
            <c:dLblPos val="outEnd"/>
            <c:showVal val="1"/>
          </c:dLbls>
          <c:cat>
            <c:strRef>
              <c:f>Plan1!$N$12:$P$12</c:f>
              <c:strCache>
                <c:ptCount val="3"/>
                <c:pt idx="0">
                  <c:v>Janeiro</c:v>
                </c:pt>
                <c:pt idx="1">
                  <c:v>Fevereiro</c:v>
                </c:pt>
                <c:pt idx="2">
                  <c:v>Março</c:v>
                </c:pt>
              </c:strCache>
            </c:strRef>
          </c:cat>
          <c:val>
            <c:numRef>
              <c:f>Plan1!$N$18:$P$18</c:f>
              <c:numCache>
                <c:formatCode>General</c:formatCode>
                <c:ptCount val="3"/>
                <c:pt idx="0">
                  <c:v>29</c:v>
                </c:pt>
                <c:pt idx="1">
                  <c:v>25</c:v>
                </c:pt>
                <c:pt idx="2">
                  <c:v>23</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Plan1!$N$19:$P$19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Plan1!$N$20:$P$20</c:f>
              <c:numCache>
                <c:formatCode>General</c:formatCode>
                <c:ptCount val="3"/>
                <c:pt idx="0">
                  <c:v>2</c:v>
                </c:pt>
                <c:pt idx="1">
                  <c:v>0</c:v>
                </c:pt>
                <c:pt idx="2">
                  <c:v>1</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Plan1!$N$21:$P$21</c:f>
              <c:numCache>
                <c:formatCode>General</c:formatCode>
                <c:ptCount val="3"/>
                <c:pt idx="0">
                  <c:v>28</c:v>
                </c:pt>
                <c:pt idx="1">
                  <c:v>23</c:v>
                </c:pt>
                <c:pt idx="2">
                  <c:v>17</c:v>
                </c:pt>
              </c:numCache>
            </c:numRef>
          </c:val>
        </c:ser>
        <c:dLbls>
          <c:showVal val="1"/>
        </c:dLbls>
        <c:gapWidth val="75"/>
        <c:overlap val="-25"/>
        <c:axId val="129497344"/>
        <c:axId val="129576960"/>
      </c:barChart>
      <c:catAx>
        <c:axId val="129497344"/>
        <c:scaling>
          <c:orientation val="minMax"/>
        </c:scaling>
        <c:axPos val="b"/>
        <c:majorTickMark val="none"/>
        <c:tickLblPos val="nextTo"/>
        <c:crossAx val="129576960"/>
        <c:crosses val="autoZero"/>
        <c:auto val="1"/>
        <c:lblAlgn val="ctr"/>
        <c:lblOffset val="100"/>
      </c:catAx>
      <c:valAx>
        <c:axId val="129576960"/>
        <c:scaling>
          <c:orientation val="minMax"/>
        </c:scaling>
        <c:axPos val="l"/>
        <c:majorGridlines/>
        <c:numFmt formatCode="General" sourceLinked="1"/>
        <c:majorTickMark val="none"/>
        <c:tickLblPos val="nextTo"/>
        <c:spPr>
          <a:ln w="9525">
            <a:noFill/>
          </a:ln>
        </c:spPr>
        <c:crossAx val="129497344"/>
        <c:crosses val="autoZero"/>
        <c:crossBetween val="between"/>
      </c:valAx>
    </c:plotArea>
    <c:legend>
      <c:legendPos val="b"/>
      <c:layout>
        <c:manualLayout>
          <c:xMode val="edge"/>
          <c:yMode val="edge"/>
          <c:x val="9.3293180644140553E-3"/>
          <c:y val="0.51117109852830722"/>
          <c:w val="0.97690539284565414"/>
          <c:h val="0.46645352307967564"/>
        </c:manualLayout>
      </c:layout>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- 2º trimestre / CRAS OÁSIS </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Plan1!$Q$12:$S$12</c:f>
              <c:strCache>
                <c:ptCount val="3"/>
                <c:pt idx="0">
                  <c:v>Abril</c:v>
                </c:pt>
                <c:pt idx="1">
                  <c:v>Maio</c:v>
                </c:pt>
                <c:pt idx="2">
                  <c:v>Junho</c:v>
                </c:pt>
              </c:strCache>
            </c:strRef>
          </c:cat>
          <c:val>
            <c:numRef>
              <c:f>Plan1!$Q$14:$S$14</c:f>
              <c:numCache>
                <c:formatCode>General</c:formatCode>
                <c:ptCount val="3"/>
                <c:pt idx="0">
                  <c:v>49</c:v>
                </c:pt>
                <c:pt idx="1">
                  <c:v>58</c:v>
                </c:pt>
                <c:pt idx="2">
                  <c:v>5</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Plan1!$Q$12:$S$12</c:f>
              <c:strCache>
                <c:ptCount val="3"/>
                <c:pt idx="0">
                  <c:v>Abril</c:v>
                </c:pt>
                <c:pt idx="1">
                  <c:v>Maio</c:v>
                </c:pt>
                <c:pt idx="2">
                  <c:v>Junho</c:v>
                </c:pt>
              </c:strCache>
            </c:strRef>
          </c:cat>
          <c:val>
            <c:numRef>
              <c:f>Plan1!$Q$15:$S$15</c:f>
              <c:numCache>
                <c:formatCode>General</c:formatCode>
                <c:ptCount val="3"/>
                <c:pt idx="0">
                  <c:v>144</c:v>
                </c:pt>
                <c:pt idx="1">
                  <c:v>127</c:v>
                </c:pt>
                <c:pt idx="2">
                  <c:v>5</c:v>
                </c:pt>
              </c:numCache>
            </c:numRef>
          </c:val>
        </c:ser>
        <c:ser>
          <c:idx val="2"/>
          <c:order val="2"/>
          <c:tx>
            <c:strRef>
              <c:f>Plan1!$A$16:$B$16</c:f>
              <c:strCache>
                <c:ptCount val="1"/>
                <c:pt idx="0">
                  <c:v>C.4. Indivíduos encaminhados para acesso ao BPC</c:v>
                </c:pt>
              </c:strCache>
            </c:strRef>
          </c:tx>
          <c:dLbls>
            <c:dLblPos val="outEnd"/>
            <c:showVal val="1"/>
          </c:dLbls>
          <c:cat>
            <c:strRef>
              <c:f>Plan1!$Q$12:$S$12</c:f>
              <c:strCache>
                <c:ptCount val="3"/>
                <c:pt idx="0">
                  <c:v>Abril</c:v>
                </c:pt>
                <c:pt idx="1">
                  <c:v>Maio</c:v>
                </c:pt>
                <c:pt idx="2">
                  <c:v>Junho</c:v>
                </c:pt>
              </c:strCache>
            </c:strRef>
          </c:cat>
          <c:val>
            <c:numRef>
              <c:f>Plan1!$Q$16:$S$16</c:f>
              <c:numCache>
                <c:formatCode>General</c:formatCode>
                <c:ptCount val="3"/>
                <c:pt idx="0">
                  <c:v>12</c:v>
                </c:pt>
                <c:pt idx="1">
                  <c:v>28</c:v>
                </c:pt>
                <c:pt idx="2">
                  <c:v>11</c:v>
                </c:pt>
              </c:numCache>
            </c:numRef>
          </c:val>
        </c:ser>
        <c:ser>
          <c:idx val="3"/>
          <c:order val="3"/>
          <c:tx>
            <c:strRef>
              <c:f>Plan1!$A$17:$B$17</c:f>
              <c:strCache>
                <c:ptCount val="1"/>
                <c:pt idx="0">
                  <c:v>C.5. Famílias encaminhadas para o CREAS</c:v>
                </c:pt>
              </c:strCache>
            </c:strRef>
          </c:tx>
          <c:dLbls>
            <c:dLblPos val="outEnd"/>
            <c:showVal val="1"/>
          </c:dLbls>
          <c:cat>
            <c:strRef>
              <c:f>Plan1!$Q$12:$S$12</c:f>
              <c:strCache>
                <c:ptCount val="3"/>
                <c:pt idx="0">
                  <c:v>Abril</c:v>
                </c:pt>
                <c:pt idx="1">
                  <c:v>Maio</c:v>
                </c:pt>
                <c:pt idx="2">
                  <c:v>Junho</c:v>
                </c:pt>
              </c:strCache>
            </c:strRef>
          </c:cat>
          <c:val>
            <c:numRef>
              <c:f>Plan1!$Q$17:$S$17</c:f>
              <c:numCache>
                <c:formatCode>General</c:formatCode>
                <c:ptCount val="3"/>
                <c:pt idx="0">
                  <c:v>0</c:v>
                </c:pt>
                <c:pt idx="1">
                  <c:v>0</c:v>
                </c:pt>
                <c:pt idx="2">
                  <c:v>1</c:v>
                </c:pt>
              </c:numCache>
            </c:numRef>
          </c:val>
        </c:ser>
        <c:ser>
          <c:idx val="4"/>
          <c:order val="4"/>
          <c:tx>
            <c:strRef>
              <c:f>Plan1!$A$18:$B$18</c:f>
              <c:strCache>
                <c:ptCount val="1"/>
                <c:pt idx="0">
                  <c:v>C.6. Visitas domiciliares realizadas</c:v>
                </c:pt>
              </c:strCache>
            </c:strRef>
          </c:tx>
          <c:dLbls>
            <c:dLblPos val="outEnd"/>
            <c:showVal val="1"/>
          </c:dLbls>
          <c:cat>
            <c:strRef>
              <c:f>Plan1!$Q$12:$S$12</c:f>
              <c:strCache>
                <c:ptCount val="3"/>
                <c:pt idx="0">
                  <c:v>Abril</c:v>
                </c:pt>
                <c:pt idx="1">
                  <c:v>Maio</c:v>
                </c:pt>
                <c:pt idx="2">
                  <c:v>Junho</c:v>
                </c:pt>
              </c:strCache>
            </c:strRef>
          </c:cat>
          <c:val>
            <c:numRef>
              <c:f>Plan1!$Q$18:$S$18</c:f>
              <c:numCache>
                <c:formatCode>General</c:formatCode>
                <c:ptCount val="3"/>
                <c:pt idx="0">
                  <c:v>28</c:v>
                </c:pt>
                <c:pt idx="1">
                  <c:v>41</c:v>
                </c:pt>
                <c:pt idx="2">
                  <c:v>17</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Plan1!$Q$19:$S$19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Plan1!$Q$20:$S$20</c:f>
              <c:numCache>
                <c:formatCode>General</c:formatCode>
                <c:ptCount val="3"/>
                <c:pt idx="0">
                  <c:v>0</c:v>
                </c:pt>
                <c:pt idx="1">
                  <c:v>2</c:v>
                </c:pt>
                <c:pt idx="2">
                  <c:v>0</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Plan1!$Q$21:$S$21</c:f>
              <c:numCache>
                <c:formatCode>General</c:formatCode>
                <c:ptCount val="3"/>
                <c:pt idx="0">
                  <c:v>37</c:v>
                </c:pt>
                <c:pt idx="1">
                  <c:v>36</c:v>
                </c:pt>
                <c:pt idx="2">
                  <c:v>17</c:v>
                </c:pt>
              </c:numCache>
            </c:numRef>
          </c:val>
        </c:ser>
        <c:dLbls>
          <c:showVal val="1"/>
        </c:dLbls>
        <c:gapWidth val="75"/>
        <c:overlap val="-25"/>
        <c:axId val="129032576"/>
        <c:axId val="129034112"/>
      </c:barChart>
      <c:catAx>
        <c:axId val="129032576"/>
        <c:scaling>
          <c:orientation val="minMax"/>
        </c:scaling>
        <c:axPos val="b"/>
        <c:majorTickMark val="none"/>
        <c:tickLblPos val="nextTo"/>
        <c:crossAx val="129034112"/>
        <c:crosses val="autoZero"/>
        <c:auto val="1"/>
        <c:lblAlgn val="ctr"/>
        <c:lblOffset val="100"/>
      </c:catAx>
      <c:valAx>
        <c:axId val="129034112"/>
        <c:scaling>
          <c:orientation val="minMax"/>
        </c:scaling>
        <c:axPos val="l"/>
        <c:majorGridlines/>
        <c:numFmt formatCode="General" sourceLinked="1"/>
        <c:majorTickMark val="none"/>
        <c:tickLblPos val="nextTo"/>
        <c:spPr>
          <a:ln w="9525">
            <a:noFill/>
          </a:ln>
        </c:spPr>
        <c:crossAx val="129032576"/>
        <c:crosses val="autoZero"/>
        <c:crossBetween val="between"/>
      </c:valAx>
    </c:plotArea>
    <c:legend>
      <c:legendPos val="b"/>
      <c:layout>
        <c:manualLayout>
          <c:xMode val="edge"/>
          <c:yMode val="edge"/>
          <c:x val="7.0888679275269324E-3"/>
          <c:y val="0.51144438894487754"/>
          <c:w val="0.9813862640129094"/>
          <c:h val="0.46619274210446932"/>
        </c:manualLayout>
      </c:layout>
    </c:legend>
    <c:plotVisOnly val="1"/>
  </c:chart>
  <c:spPr>
    <a:ln>
      <a:solidFill>
        <a:sysClr val="windowText" lastClr="000000"/>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- 3º trimestre / CRAS OÁSIS  </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Plan1!$T$12:$V$12</c:f>
              <c:strCache>
                <c:ptCount val="3"/>
                <c:pt idx="0">
                  <c:v>Julho</c:v>
                </c:pt>
                <c:pt idx="1">
                  <c:v>Agosto</c:v>
                </c:pt>
                <c:pt idx="2">
                  <c:v>Setembro</c:v>
                </c:pt>
              </c:strCache>
            </c:strRef>
          </c:cat>
          <c:val>
            <c:numRef>
              <c:f>Plan1!$T$14:$V$14</c:f>
              <c:numCache>
                <c:formatCode>General</c:formatCode>
                <c:ptCount val="3"/>
                <c:pt idx="0">
                  <c:v>7</c:v>
                </c:pt>
                <c:pt idx="1">
                  <c:v>48</c:v>
                </c:pt>
                <c:pt idx="2">
                  <c:v>55</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Plan1!$T$12:$V$12</c:f>
              <c:strCache>
                <c:ptCount val="3"/>
                <c:pt idx="0">
                  <c:v>Julho</c:v>
                </c:pt>
                <c:pt idx="1">
                  <c:v>Agosto</c:v>
                </c:pt>
                <c:pt idx="2">
                  <c:v>Setembro</c:v>
                </c:pt>
              </c:strCache>
            </c:strRef>
          </c:cat>
          <c:val>
            <c:numRef>
              <c:f>Plan1!$T$15:$V$15</c:f>
              <c:numCache>
                <c:formatCode>General</c:formatCode>
                <c:ptCount val="3"/>
                <c:pt idx="0">
                  <c:v>92</c:v>
                </c:pt>
                <c:pt idx="1">
                  <c:v>126</c:v>
                </c:pt>
                <c:pt idx="2">
                  <c:v>286</c:v>
                </c:pt>
              </c:numCache>
            </c:numRef>
          </c:val>
        </c:ser>
        <c:ser>
          <c:idx val="2"/>
          <c:order val="2"/>
          <c:tx>
            <c:strRef>
              <c:f>Plan1!$A$16:$B$16</c:f>
              <c:strCache>
                <c:ptCount val="1"/>
                <c:pt idx="0">
                  <c:v>C.4. Indivíduos encaminhados para acesso ao BPC</c:v>
                </c:pt>
              </c:strCache>
            </c:strRef>
          </c:tx>
          <c:dLbls>
            <c:dLblPos val="outEnd"/>
            <c:showVal val="1"/>
          </c:dLbls>
          <c:cat>
            <c:strRef>
              <c:f>Plan1!$T$12:$V$12</c:f>
              <c:strCache>
                <c:ptCount val="3"/>
                <c:pt idx="0">
                  <c:v>Julho</c:v>
                </c:pt>
                <c:pt idx="1">
                  <c:v>Agosto</c:v>
                </c:pt>
                <c:pt idx="2">
                  <c:v>Setembro</c:v>
                </c:pt>
              </c:strCache>
            </c:strRef>
          </c:cat>
          <c:val>
            <c:numRef>
              <c:f>Plan1!$T$16:$V$16</c:f>
              <c:numCache>
                <c:formatCode>General</c:formatCode>
                <c:ptCount val="3"/>
                <c:pt idx="0">
                  <c:v>21</c:v>
                </c:pt>
                <c:pt idx="1">
                  <c:v>23</c:v>
                </c:pt>
                <c:pt idx="2">
                  <c:v>16</c:v>
                </c:pt>
              </c:numCache>
            </c:numRef>
          </c:val>
        </c:ser>
        <c:ser>
          <c:idx val="3"/>
          <c:order val="3"/>
          <c:tx>
            <c:strRef>
              <c:f>Plan1!$A$17:$B$17</c:f>
              <c:strCache>
                <c:ptCount val="1"/>
                <c:pt idx="0">
                  <c:v>C.5. Famílias encaminhadas para o CREAS</c:v>
                </c:pt>
              </c:strCache>
            </c:strRef>
          </c:tx>
          <c:dLbls>
            <c:dLblPos val="outEnd"/>
            <c:showVal val="1"/>
          </c:dLbls>
          <c:cat>
            <c:strRef>
              <c:f>Plan1!$T$12:$V$12</c:f>
              <c:strCache>
                <c:ptCount val="3"/>
                <c:pt idx="0">
                  <c:v>Julho</c:v>
                </c:pt>
                <c:pt idx="1">
                  <c:v>Agosto</c:v>
                </c:pt>
                <c:pt idx="2">
                  <c:v>Setembro</c:v>
                </c:pt>
              </c:strCache>
            </c:strRef>
          </c:cat>
          <c:val>
            <c:numRef>
              <c:f>Plan1!$T$17:$V$17</c:f>
              <c:numCache>
                <c:formatCode>General</c:formatCode>
                <c:ptCount val="3"/>
                <c:pt idx="0">
                  <c:v>0</c:v>
                </c:pt>
                <c:pt idx="1">
                  <c:v>0</c:v>
                </c:pt>
                <c:pt idx="2">
                  <c:v>0</c:v>
                </c:pt>
              </c:numCache>
            </c:numRef>
          </c:val>
        </c:ser>
        <c:ser>
          <c:idx val="4"/>
          <c:order val="4"/>
          <c:tx>
            <c:strRef>
              <c:f>Plan1!$A$18:$B$18</c:f>
              <c:strCache>
                <c:ptCount val="1"/>
                <c:pt idx="0">
                  <c:v>C.6. Visitas domiciliares realizadas</c:v>
                </c:pt>
              </c:strCache>
            </c:strRef>
          </c:tx>
          <c:dLbls>
            <c:dLblPos val="outEnd"/>
            <c:showVal val="1"/>
          </c:dLbls>
          <c:cat>
            <c:strRef>
              <c:f>Plan1!$T$12:$V$12</c:f>
              <c:strCache>
                <c:ptCount val="3"/>
                <c:pt idx="0">
                  <c:v>Julho</c:v>
                </c:pt>
                <c:pt idx="1">
                  <c:v>Agosto</c:v>
                </c:pt>
                <c:pt idx="2">
                  <c:v>Setembro</c:v>
                </c:pt>
              </c:strCache>
            </c:strRef>
          </c:cat>
          <c:val>
            <c:numRef>
              <c:f>Plan1!$T$18:$V$18</c:f>
              <c:numCache>
                <c:formatCode>General</c:formatCode>
                <c:ptCount val="3"/>
                <c:pt idx="0">
                  <c:v>12</c:v>
                </c:pt>
                <c:pt idx="1">
                  <c:v>9</c:v>
                </c:pt>
                <c:pt idx="2">
                  <c:v>21</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Plan1!$T$19:$V$19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Plan1!$T$20:$V$20</c:f>
              <c:numCache>
                <c:formatCode>General</c:formatCode>
                <c:ptCount val="3"/>
                <c:pt idx="0">
                  <c:v>0</c:v>
                </c:pt>
                <c:pt idx="1">
                  <c:v>2</c:v>
                </c:pt>
                <c:pt idx="2">
                  <c:v>1</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Plan1!$T$21:$V$21</c:f>
              <c:numCache>
                <c:formatCode>General</c:formatCode>
                <c:ptCount val="3"/>
                <c:pt idx="0">
                  <c:v>27</c:v>
                </c:pt>
                <c:pt idx="1">
                  <c:v>21</c:v>
                </c:pt>
                <c:pt idx="2">
                  <c:v>33</c:v>
                </c:pt>
              </c:numCache>
            </c:numRef>
          </c:val>
        </c:ser>
        <c:dLbls>
          <c:showVal val="1"/>
        </c:dLbls>
        <c:gapWidth val="75"/>
        <c:overlap val="-25"/>
        <c:axId val="129681664"/>
        <c:axId val="129761280"/>
      </c:barChart>
      <c:catAx>
        <c:axId val="129681664"/>
        <c:scaling>
          <c:orientation val="minMax"/>
        </c:scaling>
        <c:axPos val="b"/>
        <c:majorTickMark val="none"/>
        <c:tickLblPos val="nextTo"/>
        <c:crossAx val="129761280"/>
        <c:crosses val="autoZero"/>
        <c:auto val="1"/>
        <c:lblAlgn val="ctr"/>
        <c:lblOffset val="100"/>
      </c:catAx>
      <c:valAx>
        <c:axId val="129761280"/>
        <c:scaling>
          <c:orientation val="minMax"/>
        </c:scaling>
        <c:axPos val="l"/>
        <c:majorGridlines/>
        <c:numFmt formatCode="General" sourceLinked="1"/>
        <c:majorTickMark val="none"/>
        <c:tickLblPos val="nextTo"/>
        <c:spPr>
          <a:ln w="9525">
            <a:noFill/>
          </a:ln>
        </c:spPr>
        <c:crossAx val="129681664"/>
        <c:crosses val="autoZero"/>
        <c:crossBetween val="between"/>
      </c:valAx>
    </c:plotArea>
    <c:legend>
      <c:legendPos val="b"/>
      <c:layout>
        <c:manualLayout>
          <c:xMode val="edge"/>
          <c:yMode val="edge"/>
          <c:x val="1.2282098895352221E-2"/>
          <c:y val="0.51020431580845849"/>
          <c:w val="0.9732212404719357"/>
          <c:h val="0.46737605283265743"/>
        </c:manualLayout>
      </c:layout>
    </c:legend>
    <c:plotVisOnly val="1"/>
  </c:chart>
  <c:spPr>
    <a:ln>
      <a:solidFill>
        <a:sysClr val="windowText" lastClr="000000"/>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D. </a:t>
            </a:r>
            <a:r>
              <a:rPr lang="pt-BR" sz="1800" b="1" i="0" u="none" strike="noStrike" baseline="0"/>
              <a:t>Volume de atendimentos coletivos realizados no CRAS durante o mês de referência - 1º trimestre / CRAS OÁSIS </a:t>
            </a:r>
            <a:endParaRPr lang="pt-BR"/>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Plan1!$N$23:$P$23</c:f>
              <c:strCache>
                <c:ptCount val="3"/>
                <c:pt idx="0">
                  <c:v>Janeiro</c:v>
                </c:pt>
                <c:pt idx="1">
                  <c:v>Fevereiro</c:v>
                </c:pt>
                <c:pt idx="2">
                  <c:v>Março</c:v>
                </c:pt>
              </c:strCache>
            </c:strRef>
          </c:cat>
          <c:val>
            <c:numRef>
              <c:f>Plan1!$N$24:$P$24</c:f>
              <c:numCache>
                <c:formatCode>General</c:formatCode>
                <c:ptCount val="3"/>
                <c:pt idx="0">
                  <c:v>11</c:v>
                </c:pt>
                <c:pt idx="1">
                  <c:v>8</c:v>
                </c:pt>
                <c:pt idx="2">
                  <c:v>25</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Plan1!$N$25:$P$25</c:f>
              <c:numCache>
                <c:formatCode>General</c:formatCode>
                <c:ptCount val="3"/>
                <c:pt idx="0">
                  <c:v>2</c:v>
                </c:pt>
                <c:pt idx="1">
                  <c:v>12</c:v>
                </c:pt>
                <c:pt idx="2">
                  <c:v>25</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Plan1!$N$26:$P$26</c:f>
              <c:numCache>
                <c:formatCode>General</c:formatCode>
                <c:ptCount val="3"/>
                <c:pt idx="0">
                  <c:v>87</c:v>
                </c:pt>
                <c:pt idx="1">
                  <c:v>96</c:v>
                </c:pt>
                <c:pt idx="2">
                  <c:v>135</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Plan1!$N$23:$P$23</c:f>
              <c:strCache>
                <c:ptCount val="3"/>
                <c:pt idx="0">
                  <c:v>Janeiro</c:v>
                </c:pt>
                <c:pt idx="1">
                  <c:v>Fevereiro</c:v>
                </c:pt>
                <c:pt idx="2">
                  <c:v>Março</c:v>
                </c:pt>
              </c:strCache>
            </c:strRef>
          </c:cat>
          <c:val>
            <c:numRef>
              <c:f>Plan1!$N$27:$P$27</c:f>
              <c:numCache>
                <c:formatCode>General</c:formatCode>
                <c:ptCount val="3"/>
                <c:pt idx="0">
                  <c:v>5</c:v>
                </c:pt>
                <c:pt idx="1">
                  <c:v>13</c:v>
                </c:pt>
                <c:pt idx="2">
                  <c:v>18</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Plan1!$N$23:$P$23</c:f>
              <c:strCache>
                <c:ptCount val="3"/>
                <c:pt idx="0">
                  <c:v>Janeiro</c:v>
                </c:pt>
                <c:pt idx="1">
                  <c:v>Fevereiro</c:v>
                </c:pt>
                <c:pt idx="2">
                  <c:v>Março</c:v>
                </c:pt>
              </c:strCache>
            </c:strRef>
          </c:cat>
          <c:val>
            <c:numRef>
              <c:f>Plan1!$N$28:$P$28</c:f>
              <c:numCache>
                <c:formatCode>General</c:formatCode>
                <c:ptCount val="3"/>
                <c:pt idx="0">
                  <c:v>80</c:v>
                </c:pt>
                <c:pt idx="1">
                  <c:v>80</c:v>
                </c:pt>
                <c:pt idx="2">
                  <c:v>80</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Plan1!$N$23:$P$23</c:f>
              <c:strCache>
                <c:ptCount val="3"/>
                <c:pt idx="0">
                  <c:v>Janeiro</c:v>
                </c:pt>
                <c:pt idx="1">
                  <c:v>Fevereiro</c:v>
                </c:pt>
                <c:pt idx="2">
                  <c:v>Março</c:v>
                </c:pt>
              </c:strCache>
            </c:strRef>
          </c:cat>
          <c:val>
            <c:numRef>
              <c:f>Plan1!$N$29:$P$29</c:f>
              <c:numCache>
                <c:formatCode>General</c:formatCode>
                <c:ptCount val="3"/>
                <c:pt idx="0">
                  <c:v>0</c:v>
                </c:pt>
                <c:pt idx="1">
                  <c:v>0</c:v>
                </c:pt>
                <c:pt idx="2">
                  <c:v>0</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Plan1!$N$23:$P$23</c:f>
              <c:strCache>
                <c:ptCount val="3"/>
                <c:pt idx="0">
                  <c:v>Janeiro</c:v>
                </c:pt>
                <c:pt idx="1">
                  <c:v>Fevereiro</c:v>
                </c:pt>
                <c:pt idx="2">
                  <c:v>Março</c:v>
                </c:pt>
              </c:strCache>
            </c:strRef>
          </c:cat>
          <c:val>
            <c:numRef>
              <c:f>Plan1!$N$30:$P$30</c:f>
              <c:numCache>
                <c:formatCode>General</c:formatCode>
                <c:ptCount val="3"/>
                <c:pt idx="0">
                  <c:v>0</c:v>
                </c:pt>
                <c:pt idx="1">
                  <c:v>0</c:v>
                </c:pt>
                <c:pt idx="2">
                  <c:v>0</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Plan1!$N$31:$P$31</c:f>
              <c:numCache>
                <c:formatCode>General</c:formatCode>
                <c:ptCount val="3"/>
                <c:pt idx="0">
                  <c:v>37</c:v>
                </c:pt>
                <c:pt idx="1">
                  <c:v>37</c:v>
                </c:pt>
                <c:pt idx="2">
                  <c:v>43</c:v>
                </c:pt>
              </c:numCache>
            </c:numRef>
          </c:val>
        </c:ser>
        <c:dLbls>
          <c:showVal val="1"/>
        </c:dLbls>
        <c:gapWidth val="75"/>
        <c:overlap val="-25"/>
        <c:axId val="129847680"/>
        <c:axId val="129849216"/>
      </c:barChart>
      <c:catAx>
        <c:axId val="129847680"/>
        <c:scaling>
          <c:orientation val="minMax"/>
        </c:scaling>
        <c:axPos val="b"/>
        <c:majorTickMark val="none"/>
        <c:tickLblPos val="nextTo"/>
        <c:crossAx val="129849216"/>
        <c:crosses val="autoZero"/>
        <c:auto val="1"/>
        <c:lblAlgn val="ctr"/>
        <c:lblOffset val="100"/>
      </c:catAx>
      <c:valAx>
        <c:axId val="129849216"/>
        <c:scaling>
          <c:orientation val="minMax"/>
        </c:scaling>
        <c:axPos val="l"/>
        <c:majorGridlines/>
        <c:numFmt formatCode="General" sourceLinked="1"/>
        <c:majorTickMark val="none"/>
        <c:tickLblPos val="nextTo"/>
        <c:spPr>
          <a:ln w="9525">
            <a:noFill/>
          </a:ln>
        </c:spPr>
        <c:crossAx val="129847680"/>
        <c:crosses val="autoZero"/>
        <c:crossBetween val="between"/>
      </c:valAx>
    </c:plotArea>
    <c:legend>
      <c:legendPos val="b"/>
      <c:layout>
        <c:manualLayout>
          <c:xMode val="edge"/>
          <c:yMode val="edge"/>
          <c:x val="9.7288086499132988E-3"/>
          <c:y val="0.4661005906497383"/>
          <c:w val="0.97609943006508615"/>
          <c:h val="0.51153654039960561"/>
        </c:manualLayout>
      </c:layout>
    </c:legend>
    <c:plotVisOnly val="1"/>
  </c:chart>
  <c:spPr>
    <a:noFill/>
    <a:ln>
      <a:solidFill>
        <a:sysClr val="windowText" lastClr="000000"/>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D. Volume de atendimentos coletivos realizados no CRAS durante o mês de referência - 2º trimestre </a:t>
            </a:r>
            <a:r>
              <a:rPr lang="pt-BR" sz="1800" b="1" i="0" u="none" strike="noStrike" baseline="0"/>
              <a:t>/ CRAS OÁSIS </a:t>
            </a:r>
            <a:endParaRPr lang="pt-BR" sz="1800" b="1" i="0" baseline="0"/>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Plan1!$Q$23:$S$23</c:f>
              <c:strCache>
                <c:ptCount val="3"/>
                <c:pt idx="0">
                  <c:v>Abril</c:v>
                </c:pt>
                <c:pt idx="1">
                  <c:v>Maio</c:v>
                </c:pt>
                <c:pt idx="2">
                  <c:v>Junho</c:v>
                </c:pt>
              </c:strCache>
            </c:strRef>
          </c:cat>
          <c:val>
            <c:numRef>
              <c:f>Plan1!$Q$24:$S$24</c:f>
              <c:numCache>
                <c:formatCode>General</c:formatCode>
                <c:ptCount val="3"/>
                <c:pt idx="0">
                  <c:v>33</c:v>
                </c:pt>
                <c:pt idx="1">
                  <c:v>56</c:v>
                </c:pt>
                <c:pt idx="2">
                  <c:v>25</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Plan1!$Q$25:$S$25</c:f>
              <c:numCache>
                <c:formatCode>General</c:formatCode>
                <c:ptCount val="3"/>
                <c:pt idx="0">
                  <c:v>21</c:v>
                </c:pt>
                <c:pt idx="1">
                  <c:v>20</c:v>
                </c:pt>
                <c:pt idx="2">
                  <c:v>13</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Plan1!$Q$26:$S$26</c:f>
              <c:numCache>
                <c:formatCode>General</c:formatCode>
                <c:ptCount val="3"/>
                <c:pt idx="0">
                  <c:v>150</c:v>
                </c:pt>
                <c:pt idx="1">
                  <c:v>153</c:v>
                </c:pt>
                <c:pt idx="2">
                  <c:v>146</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Plan1!$Q$23:$S$23</c:f>
              <c:strCache>
                <c:ptCount val="3"/>
                <c:pt idx="0">
                  <c:v>Abril</c:v>
                </c:pt>
                <c:pt idx="1">
                  <c:v>Maio</c:v>
                </c:pt>
                <c:pt idx="2">
                  <c:v>Junho</c:v>
                </c:pt>
              </c:strCache>
            </c:strRef>
          </c:cat>
          <c:val>
            <c:numRef>
              <c:f>Plan1!$Q$27:$S$27</c:f>
              <c:numCache>
                <c:formatCode>General</c:formatCode>
                <c:ptCount val="3"/>
                <c:pt idx="0">
                  <c:v>19</c:v>
                </c:pt>
                <c:pt idx="1">
                  <c:v>19</c:v>
                </c:pt>
                <c:pt idx="2">
                  <c:v>17</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Plan1!$Q$23:$S$23</c:f>
              <c:strCache>
                <c:ptCount val="3"/>
                <c:pt idx="0">
                  <c:v>Abril</c:v>
                </c:pt>
                <c:pt idx="1">
                  <c:v>Maio</c:v>
                </c:pt>
                <c:pt idx="2">
                  <c:v>Junho</c:v>
                </c:pt>
              </c:strCache>
            </c:strRef>
          </c:cat>
          <c:val>
            <c:numRef>
              <c:f>Plan1!$Q$28:$S$28</c:f>
              <c:numCache>
                <c:formatCode>General</c:formatCode>
                <c:ptCount val="3"/>
                <c:pt idx="0">
                  <c:v>80</c:v>
                </c:pt>
                <c:pt idx="1">
                  <c:v>80</c:v>
                </c:pt>
                <c:pt idx="2">
                  <c:v>80</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Plan1!$Q$23:$S$23</c:f>
              <c:strCache>
                <c:ptCount val="3"/>
                <c:pt idx="0">
                  <c:v>Abril</c:v>
                </c:pt>
                <c:pt idx="1">
                  <c:v>Maio</c:v>
                </c:pt>
                <c:pt idx="2">
                  <c:v>Junho</c:v>
                </c:pt>
              </c:strCache>
            </c:strRef>
          </c:cat>
          <c:val>
            <c:numRef>
              <c:f>Plan1!$Q$29:$S$29</c:f>
              <c:numCache>
                <c:formatCode>General</c:formatCode>
                <c:ptCount val="3"/>
                <c:pt idx="0">
                  <c:v>0</c:v>
                </c:pt>
                <c:pt idx="1">
                  <c:v>0</c:v>
                </c:pt>
                <c:pt idx="2">
                  <c:v>0</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Plan1!$Q$23:$S$23</c:f>
              <c:strCache>
                <c:ptCount val="3"/>
                <c:pt idx="0">
                  <c:v>Abril</c:v>
                </c:pt>
                <c:pt idx="1">
                  <c:v>Maio</c:v>
                </c:pt>
                <c:pt idx="2">
                  <c:v>Junho</c:v>
                </c:pt>
              </c:strCache>
            </c:strRef>
          </c:cat>
          <c:val>
            <c:numRef>
              <c:f>Plan1!$Q$30:$S$30</c:f>
              <c:numCache>
                <c:formatCode>General</c:formatCode>
                <c:ptCount val="3"/>
                <c:pt idx="0">
                  <c:v>0</c:v>
                </c:pt>
                <c:pt idx="1">
                  <c:v>0</c:v>
                </c:pt>
                <c:pt idx="2">
                  <c:v>0</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Plan1!$Q$31:$S$31</c:f>
              <c:numCache>
                <c:formatCode>General</c:formatCode>
                <c:ptCount val="3"/>
                <c:pt idx="0">
                  <c:v>176</c:v>
                </c:pt>
                <c:pt idx="1">
                  <c:v>176</c:v>
                </c:pt>
                <c:pt idx="2">
                  <c:v>36</c:v>
                </c:pt>
              </c:numCache>
            </c:numRef>
          </c:val>
        </c:ser>
        <c:dLbls>
          <c:showVal val="1"/>
        </c:dLbls>
        <c:gapWidth val="75"/>
        <c:overlap val="-25"/>
        <c:axId val="129919232"/>
        <c:axId val="129925120"/>
      </c:barChart>
      <c:catAx>
        <c:axId val="129919232"/>
        <c:scaling>
          <c:orientation val="minMax"/>
        </c:scaling>
        <c:axPos val="b"/>
        <c:majorTickMark val="none"/>
        <c:tickLblPos val="nextTo"/>
        <c:crossAx val="129925120"/>
        <c:crosses val="autoZero"/>
        <c:auto val="1"/>
        <c:lblAlgn val="ctr"/>
        <c:lblOffset val="100"/>
      </c:catAx>
      <c:valAx>
        <c:axId val="129925120"/>
        <c:scaling>
          <c:orientation val="minMax"/>
        </c:scaling>
        <c:axPos val="l"/>
        <c:majorGridlines/>
        <c:numFmt formatCode="General" sourceLinked="1"/>
        <c:majorTickMark val="none"/>
        <c:tickLblPos val="nextTo"/>
        <c:spPr>
          <a:ln w="9525">
            <a:noFill/>
          </a:ln>
        </c:spPr>
        <c:crossAx val="129919232"/>
        <c:crosses val="autoZero"/>
        <c:crossBetween val="between"/>
      </c:valAx>
    </c:plotArea>
    <c:legend>
      <c:legendPos val="b"/>
      <c:layout>
        <c:manualLayout>
          <c:xMode val="edge"/>
          <c:yMode val="edge"/>
          <c:x val="1.4495307164625488E-2"/>
          <c:y val="0.46520362205108629"/>
          <c:w val="0.97544920384795897"/>
          <c:h val="0.5123959386416107"/>
        </c:manualLayout>
      </c:layout>
    </c:legend>
    <c:plotVisOnly val="1"/>
  </c:chart>
  <c:spPr>
    <a:ln>
      <a:solidFill>
        <a:sysClr val="windowText" lastClr="000000"/>
      </a:solid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D. Volume de atendimentos coletivos realizados no CRAS durante o mês de referência - 3º trimestre </a:t>
            </a:r>
            <a:r>
              <a:rPr lang="pt-BR" sz="1800" b="1" i="0" u="none" strike="noStrike" baseline="0"/>
              <a:t>/ CRAS OÁSIS </a:t>
            </a:r>
            <a:endParaRPr lang="pt-BR"/>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Plan1!$T$23:$V$23</c:f>
              <c:strCache>
                <c:ptCount val="3"/>
                <c:pt idx="0">
                  <c:v>Julho</c:v>
                </c:pt>
                <c:pt idx="1">
                  <c:v>Agosto</c:v>
                </c:pt>
                <c:pt idx="2">
                  <c:v>Setembro</c:v>
                </c:pt>
              </c:strCache>
            </c:strRef>
          </c:cat>
          <c:val>
            <c:numRef>
              <c:f>Plan1!$T$24:$V$24</c:f>
              <c:numCache>
                <c:formatCode>General</c:formatCode>
                <c:ptCount val="3"/>
                <c:pt idx="0">
                  <c:v>60</c:v>
                </c:pt>
                <c:pt idx="1">
                  <c:v>93</c:v>
                </c:pt>
                <c:pt idx="2">
                  <c:v>91</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Plan1!$T$25:$V$25</c:f>
              <c:numCache>
                <c:formatCode>General</c:formatCode>
                <c:ptCount val="3"/>
                <c:pt idx="0">
                  <c:v>18</c:v>
                </c:pt>
                <c:pt idx="1">
                  <c:v>15</c:v>
                </c:pt>
                <c:pt idx="2">
                  <c:v>19</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Plan1!$T$26:$V$26</c:f>
              <c:numCache>
                <c:formatCode>General</c:formatCode>
                <c:ptCount val="3"/>
                <c:pt idx="0">
                  <c:v>158</c:v>
                </c:pt>
                <c:pt idx="1">
                  <c:v>140</c:v>
                </c:pt>
                <c:pt idx="2">
                  <c:v>182</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Plan1!$T$23:$V$23</c:f>
              <c:strCache>
                <c:ptCount val="3"/>
                <c:pt idx="0">
                  <c:v>Julho</c:v>
                </c:pt>
                <c:pt idx="1">
                  <c:v>Agosto</c:v>
                </c:pt>
                <c:pt idx="2">
                  <c:v>Setembro</c:v>
                </c:pt>
              </c:strCache>
            </c:strRef>
          </c:cat>
          <c:val>
            <c:numRef>
              <c:f>Plan1!$T$27:$V$27</c:f>
              <c:numCache>
                <c:formatCode>General</c:formatCode>
                <c:ptCount val="3"/>
                <c:pt idx="0">
                  <c:v>17</c:v>
                </c:pt>
                <c:pt idx="1">
                  <c:v>16</c:v>
                </c:pt>
                <c:pt idx="2">
                  <c:v>18</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Plan1!$T$23:$V$23</c:f>
              <c:strCache>
                <c:ptCount val="3"/>
                <c:pt idx="0">
                  <c:v>Julho</c:v>
                </c:pt>
                <c:pt idx="1">
                  <c:v>Agosto</c:v>
                </c:pt>
                <c:pt idx="2">
                  <c:v>Setembro</c:v>
                </c:pt>
              </c:strCache>
            </c:strRef>
          </c:cat>
          <c:val>
            <c:numRef>
              <c:f>Plan1!$T$28:$V$28</c:f>
              <c:numCache>
                <c:formatCode>General</c:formatCode>
                <c:ptCount val="3"/>
                <c:pt idx="0">
                  <c:v>80</c:v>
                </c:pt>
                <c:pt idx="1">
                  <c:v>80</c:v>
                </c:pt>
                <c:pt idx="2">
                  <c:v>0</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Plan1!$T$23:$V$23</c:f>
              <c:strCache>
                <c:ptCount val="3"/>
                <c:pt idx="0">
                  <c:v>Julho</c:v>
                </c:pt>
                <c:pt idx="1">
                  <c:v>Agosto</c:v>
                </c:pt>
                <c:pt idx="2">
                  <c:v>Setembro</c:v>
                </c:pt>
              </c:strCache>
            </c:strRef>
          </c:cat>
          <c:val>
            <c:numRef>
              <c:f>Plan1!$T$29:$V$29</c:f>
              <c:numCache>
                <c:formatCode>General</c:formatCode>
                <c:ptCount val="3"/>
                <c:pt idx="0">
                  <c:v>0</c:v>
                </c:pt>
                <c:pt idx="1">
                  <c:v>52</c:v>
                </c:pt>
                <c:pt idx="2">
                  <c:v>80</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Plan1!$T$23:$V$23</c:f>
              <c:strCache>
                <c:ptCount val="3"/>
                <c:pt idx="0">
                  <c:v>Julho</c:v>
                </c:pt>
                <c:pt idx="1">
                  <c:v>Agosto</c:v>
                </c:pt>
                <c:pt idx="2">
                  <c:v>Setembro</c:v>
                </c:pt>
              </c:strCache>
            </c:strRef>
          </c:cat>
          <c:val>
            <c:numRef>
              <c:f>Plan1!$T$30:$V$30</c:f>
              <c:numCache>
                <c:formatCode>General</c:formatCode>
                <c:ptCount val="3"/>
                <c:pt idx="0">
                  <c:v>0</c:v>
                </c:pt>
                <c:pt idx="1">
                  <c:v>0</c:v>
                </c:pt>
                <c:pt idx="2">
                  <c:v>0</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Plan1!$T$31:$V$31</c:f>
              <c:numCache>
                <c:formatCode>General</c:formatCode>
                <c:ptCount val="3"/>
                <c:pt idx="0">
                  <c:v>176</c:v>
                </c:pt>
                <c:pt idx="1">
                  <c:v>0</c:v>
                </c:pt>
                <c:pt idx="2">
                  <c:v>0</c:v>
                </c:pt>
              </c:numCache>
            </c:numRef>
          </c:val>
        </c:ser>
        <c:dLbls>
          <c:showVal val="1"/>
        </c:dLbls>
        <c:gapWidth val="75"/>
        <c:overlap val="-25"/>
        <c:axId val="129234432"/>
        <c:axId val="129235968"/>
      </c:barChart>
      <c:catAx>
        <c:axId val="129234432"/>
        <c:scaling>
          <c:orientation val="minMax"/>
        </c:scaling>
        <c:axPos val="b"/>
        <c:majorTickMark val="none"/>
        <c:tickLblPos val="nextTo"/>
        <c:crossAx val="129235968"/>
        <c:crosses val="autoZero"/>
        <c:auto val="1"/>
        <c:lblAlgn val="ctr"/>
        <c:lblOffset val="100"/>
      </c:catAx>
      <c:valAx>
        <c:axId val="129235968"/>
        <c:scaling>
          <c:orientation val="minMax"/>
        </c:scaling>
        <c:axPos val="l"/>
        <c:majorGridlines/>
        <c:numFmt formatCode="General" sourceLinked="1"/>
        <c:majorTickMark val="none"/>
        <c:tickLblPos val="nextTo"/>
        <c:spPr>
          <a:ln w="9525">
            <a:noFill/>
          </a:ln>
        </c:spPr>
        <c:crossAx val="129234432"/>
        <c:crosses val="autoZero"/>
        <c:crossBetween val="between"/>
      </c:valAx>
    </c:plotArea>
    <c:legend>
      <c:legendPos val="b"/>
      <c:layout>
        <c:manualLayout>
          <c:xMode val="edge"/>
          <c:yMode val="edge"/>
          <c:x val="1.376198985772531E-2"/>
          <c:y val="0.46655631614983345"/>
          <c:w val="0.97469910691403161"/>
          <c:h val="0.51109990338220912"/>
        </c:manualLayout>
      </c:layout>
      <c:txPr>
        <a:bodyPr/>
        <a:lstStyle/>
        <a:p>
          <a:pPr>
            <a:defRPr>
              <a:solidFill>
                <a:schemeClr val="tx1"/>
              </a:solidFill>
            </a:defRPr>
          </a:pPr>
          <a:endParaRPr lang="pt-BR"/>
        </a:p>
      </c:txPr>
    </c:legend>
    <c:plotVisOnly val="1"/>
  </c:chart>
  <c:spPr>
    <a:ln>
      <a:solidFill>
        <a:sysClr val="windowText" lastClr="000000"/>
      </a:solid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A. </a:t>
            </a:r>
            <a:r>
              <a:rPr lang="pt-BR" sz="1800" b="1" i="0" u="none" strike="noStrike" baseline="0"/>
              <a:t>Volume de Famílias em acompanhamento pelo PAIF / CRAS SUARÃO</a:t>
            </a:r>
            <a:endParaRPr lang="pt-BR"/>
          </a:p>
        </c:rich>
      </c:tx>
    </c:title>
    <c:plotArea>
      <c:layout/>
      <c:barChart>
        <c:barDir val="col"/>
        <c:grouping val="clustered"/>
        <c:ser>
          <c:idx val="0"/>
          <c:order val="0"/>
          <c:tx>
            <c:strRef>
              <c:f>Plan1!$A$2:$B$2</c:f>
              <c:strCache>
                <c:ptCount val="1"/>
                <c:pt idx="0">
                  <c:v>A.1. Total de famílias em acompanhamento pelo PAIF</c:v>
                </c:pt>
              </c:strCache>
            </c:strRef>
          </c:tx>
          <c:dLbls>
            <c:dLblPos val="outEnd"/>
            <c:showVal val="1"/>
          </c:dLbls>
          <c:cat>
            <c:strRef>
              <c:f>Plan1!$N$1:$V$1</c:f>
              <c:strCache>
                <c:ptCount val="9"/>
                <c:pt idx="0">
                  <c:v>Janeiro</c:v>
                </c:pt>
                <c:pt idx="1">
                  <c:v>Fevereiro</c:v>
                </c:pt>
                <c:pt idx="2">
                  <c:v>Março</c:v>
                </c:pt>
                <c:pt idx="3">
                  <c:v>Abril</c:v>
                </c:pt>
                <c:pt idx="4">
                  <c:v>Maio</c:v>
                </c:pt>
                <c:pt idx="5">
                  <c:v>Junho</c:v>
                </c:pt>
                <c:pt idx="6">
                  <c:v>Julho</c:v>
                </c:pt>
                <c:pt idx="7">
                  <c:v>Agosto</c:v>
                </c:pt>
                <c:pt idx="8">
                  <c:v>Setembro</c:v>
                </c:pt>
              </c:strCache>
            </c:strRef>
          </c:cat>
          <c:val>
            <c:numRef>
              <c:f>Plan1!$N$2:$V$2</c:f>
              <c:numCache>
                <c:formatCode>General</c:formatCode>
                <c:ptCount val="9"/>
                <c:pt idx="0">
                  <c:v>265</c:v>
                </c:pt>
                <c:pt idx="1">
                  <c:v>265</c:v>
                </c:pt>
                <c:pt idx="2">
                  <c:v>266</c:v>
                </c:pt>
                <c:pt idx="3">
                  <c:v>267</c:v>
                </c:pt>
                <c:pt idx="4">
                  <c:v>267</c:v>
                </c:pt>
                <c:pt idx="5">
                  <c:v>267</c:v>
                </c:pt>
                <c:pt idx="6">
                  <c:v>267</c:v>
                </c:pt>
                <c:pt idx="7">
                  <c:v>267</c:v>
                </c:pt>
                <c:pt idx="8">
                  <c:v>267</c:v>
                </c:pt>
              </c:numCache>
            </c:numRef>
          </c:val>
        </c:ser>
        <c:ser>
          <c:idx val="1"/>
          <c:order val="1"/>
          <c:tx>
            <c:strRef>
              <c:f>Plan1!$A$3:$B$3</c:f>
              <c:strCache>
                <c:ptCount val="1"/>
                <c:pt idx="0">
                  <c:v>A.2. Novas famílias inseridas no acompanhamento do PAIF durante o mês de referência</c:v>
                </c:pt>
              </c:strCache>
            </c:strRef>
          </c:tx>
          <c:dLbls>
            <c:dLblPos val="outEnd"/>
            <c:showVal val="1"/>
          </c:dLbls>
          <c:cat>
            <c:strRef>
              <c:f>Plan1!$N$1:$V$1</c:f>
              <c:strCache>
                <c:ptCount val="9"/>
                <c:pt idx="0">
                  <c:v>Janeiro</c:v>
                </c:pt>
                <c:pt idx="1">
                  <c:v>Fevereiro</c:v>
                </c:pt>
                <c:pt idx="2">
                  <c:v>Março</c:v>
                </c:pt>
                <c:pt idx="3">
                  <c:v>Abril</c:v>
                </c:pt>
                <c:pt idx="4">
                  <c:v>Maio</c:v>
                </c:pt>
                <c:pt idx="5">
                  <c:v>Junho</c:v>
                </c:pt>
                <c:pt idx="6">
                  <c:v>Julho</c:v>
                </c:pt>
                <c:pt idx="7">
                  <c:v>Agosto</c:v>
                </c:pt>
                <c:pt idx="8">
                  <c:v>Setembro</c:v>
                </c:pt>
              </c:strCache>
            </c:strRef>
          </c:cat>
          <c:val>
            <c:numRef>
              <c:f>Plan1!$N$3:$V$3</c:f>
              <c:numCache>
                <c:formatCode>General</c:formatCode>
                <c:ptCount val="9"/>
                <c:pt idx="0">
                  <c:v>0</c:v>
                </c:pt>
                <c:pt idx="1">
                  <c:v>0</c:v>
                </c:pt>
                <c:pt idx="2">
                  <c:v>1</c:v>
                </c:pt>
                <c:pt idx="3">
                  <c:v>0</c:v>
                </c:pt>
                <c:pt idx="4">
                  <c:v>0</c:v>
                </c:pt>
                <c:pt idx="5">
                  <c:v>0</c:v>
                </c:pt>
                <c:pt idx="6">
                  <c:v>0</c:v>
                </c:pt>
                <c:pt idx="7">
                  <c:v>0</c:v>
                </c:pt>
                <c:pt idx="8">
                  <c:v>0</c:v>
                </c:pt>
              </c:numCache>
            </c:numRef>
          </c:val>
        </c:ser>
        <c:dLbls>
          <c:showVal val="1"/>
        </c:dLbls>
        <c:gapWidth val="75"/>
        <c:overlap val="-25"/>
        <c:axId val="129995136"/>
        <c:axId val="129996672"/>
      </c:barChart>
      <c:catAx>
        <c:axId val="129995136"/>
        <c:scaling>
          <c:orientation val="minMax"/>
        </c:scaling>
        <c:axPos val="b"/>
        <c:majorTickMark val="none"/>
        <c:tickLblPos val="nextTo"/>
        <c:crossAx val="129996672"/>
        <c:crosses val="autoZero"/>
        <c:auto val="1"/>
        <c:lblAlgn val="ctr"/>
        <c:lblOffset val="100"/>
      </c:catAx>
      <c:valAx>
        <c:axId val="129996672"/>
        <c:scaling>
          <c:orientation val="minMax"/>
        </c:scaling>
        <c:axPos val="l"/>
        <c:majorGridlines/>
        <c:numFmt formatCode="General" sourceLinked="1"/>
        <c:majorTickMark val="none"/>
        <c:tickLblPos val="nextTo"/>
        <c:spPr>
          <a:ln w="9525">
            <a:noFill/>
          </a:ln>
        </c:spPr>
        <c:crossAx val="129995136"/>
        <c:crosses val="autoZero"/>
        <c:crossBetween val="between"/>
      </c:valAx>
    </c:plotArea>
    <c:legend>
      <c:legendPos val="b"/>
      <c:txPr>
        <a:bodyPr/>
        <a:lstStyle/>
        <a:p>
          <a:pPr>
            <a:defRPr>
              <a:solidFill>
                <a:schemeClr val="tx1"/>
              </a:solidFill>
            </a:defRPr>
          </a:pPr>
          <a:endParaRPr lang="pt-BR"/>
        </a:p>
      </c:txPr>
    </c:legend>
    <c:plotVisOnly val="1"/>
  </c:chart>
  <c:spPr>
    <a:ln>
      <a:solidFill>
        <a:sysClr val="windowText" lastClr="000000"/>
      </a:solid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C. </a:t>
            </a:r>
            <a:r>
              <a:rPr lang="pt-BR" sz="1800" b="1" i="0" u="none" strike="noStrike" baseline="0"/>
              <a:t>Volume de atendimentos particularizados realizados no CRAS no mês de referência / CRAS SUARÃO</a:t>
            </a:r>
            <a:endParaRPr lang="en-US"/>
          </a:p>
        </c:rich>
      </c:tx>
    </c:title>
    <c:plotArea>
      <c:layout/>
      <c:barChart>
        <c:barDir val="col"/>
        <c:grouping val="clustered"/>
        <c:ser>
          <c:idx val="0"/>
          <c:order val="0"/>
          <c:tx>
            <c:strRef>
              <c:f>Plan1!$A$13:$B$13</c:f>
              <c:strCache>
                <c:ptCount val="1"/>
                <c:pt idx="0">
                  <c:v>C.1. Total de atendimento particularizados realizados no mês de referência</c:v>
                </c:pt>
              </c:strCache>
            </c:strRef>
          </c:tx>
          <c:dLbls>
            <c:dLblPos val="outEnd"/>
            <c:showVal val="1"/>
          </c:dLbls>
          <c:cat>
            <c:strRef>
              <c:f>Plan1!$N$12:$V$12</c:f>
              <c:strCache>
                <c:ptCount val="9"/>
                <c:pt idx="0">
                  <c:v>Janeiro</c:v>
                </c:pt>
                <c:pt idx="1">
                  <c:v>Fevereiro</c:v>
                </c:pt>
                <c:pt idx="2">
                  <c:v>Março</c:v>
                </c:pt>
                <c:pt idx="3">
                  <c:v>Abril</c:v>
                </c:pt>
                <c:pt idx="4">
                  <c:v>Maio</c:v>
                </c:pt>
                <c:pt idx="5">
                  <c:v>Junho</c:v>
                </c:pt>
                <c:pt idx="6">
                  <c:v>Julho</c:v>
                </c:pt>
                <c:pt idx="7">
                  <c:v>Agosto</c:v>
                </c:pt>
                <c:pt idx="8">
                  <c:v>Setembro</c:v>
                </c:pt>
              </c:strCache>
            </c:strRef>
          </c:cat>
          <c:val>
            <c:numRef>
              <c:f>Plan1!$N$13:$V$13</c:f>
              <c:numCache>
                <c:formatCode>General</c:formatCode>
                <c:ptCount val="9"/>
                <c:pt idx="0">
                  <c:v>126</c:v>
                </c:pt>
                <c:pt idx="1">
                  <c:v>118</c:v>
                </c:pt>
                <c:pt idx="2">
                  <c:v>154</c:v>
                </c:pt>
                <c:pt idx="3">
                  <c:v>116</c:v>
                </c:pt>
                <c:pt idx="4">
                  <c:v>174</c:v>
                </c:pt>
                <c:pt idx="5">
                  <c:v>204</c:v>
                </c:pt>
                <c:pt idx="6">
                  <c:v>154</c:v>
                </c:pt>
                <c:pt idx="7">
                  <c:v>138</c:v>
                </c:pt>
                <c:pt idx="8">
                  <c:v>138</c:v>
                </c:pt>
              </c:numCache>
            </c:numRef>
          </c:val>
        </c:ser>
        <c:dLbls>
          <c:showVal val="1"/>
        </c:dLbls>
        <c:gapWidth val="75"/>
        <c:overlap val="-25"/>
        <c:axId val="130011904"/>
        <c:axId val="130013440"/>
      </c:barChart>
      <c:catAx>
        <c:axId val="130011904"/>
        <c:scaling>
          <c:orientation val="minMax"/>
        </c:scaling>
        <c:axPos val="b"/>
        <c:majorTickMark val="none"/>
        <c:tickLblPos val="nextTo"/>
        <c:crossAx val="130013440"/>
        <c:crosses val="autoZero"/>
        <c:auto val="1"/>
        <c:lblAlgn val="ctr"/>
        <c:lblOffset val="100"/>
      </c:catAx>
      <c:valAx>
        <c:axId val="130013440"/>
        <c:scaling>
          <c:orientation val="minMax"/>
        </c:scaling>
        <c:axPos val="l"/>
        <c:majorGridlines/>
        <c:numFmt formatCode="General" sourceLinked="1"/>
        <c:majorTickMark val="none"/>
        <c:tickLblPos val="nextTo"/>
        <c:crossAx val="130011904"/>
        <c:crosses val="autoZero"/>
        <c:crossBetween val="between"/>
      </c:valAx>
    </c:plotArea>
    <c:legend>
      <c:legendPos val="b"/>
      <c:layout>
        <c:manualLayout>
          <c:xMode val="edge"/>
          <c:yMode val="edge"/>
          <c:x val="7.9244126266226886E-2"/>
          <c:y val="0.88787662504981768"/>
          <c:w val="0.86375775325851889"/>
          <c:h val="8.976050599952981E-2"/>
        </c:manualLayout>
      </c:layout>
    </c:legend>
    <c:plotVisOnly val="1"/>
  </c:chart>
  <c:spPr>
    <a:ln>
      <a:solidFill>
        <a:sysClr val="windowText" lastClr="000000"/>
      </a:solid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 </a:t>
            </a:r>
            <a:r>
              <a:rPr lang="pt-BR" sz="1800" b="1" i="0" u="none" strike="noStrike" baseline="0"/>
              <a:t>Volume de atendimentos particularizados realizados no CRAS no mês de referência  - 1º trimestre / CRAS SUARÃO</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Plan1!$N$12:$P$12</c:f>
              <c:strCache>
                <c:ptCount val="3"/>
                <c:pt idx="0">
                  <c:v>Janeiro</c:v>
                </c:pt>
                <c:pt idx="1">
                  <c:v>Fevereiro</c:v>
                </c:pt>
                <c:pt idx="2">
                  <c:v>Março</c:v>
                </c:pt>
              </c:strCache>
            </c:strRef>
          </c:cat>
          <c:val>
            <c:numRef>
              <c:f>Plan1!$N$14:$P$14</c:f>
              <c:numCache>
                <c:formatCode>General</c:formatCode>
                <c:ptCount val="3"/>
                <c:pt idx="0">
                  <c:v>52</c:v>
                </c:pt>
                <c:pt idx="1">
                  <c:v>58</c:v>
                </c:pt>
                <c:pt idx="2">
                  <c:v>60</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Plan1!$N$12:$P$12</c:f>
              <c:strCache>
                <c:ptCount val="3"/>
                <c:pt idx="0">
                  <c:v>Janeiro</c:v>
                </c:pt>
                <c:pt idx="1">
                  <c:v>Fevereiro</c:v>
                </c:pt>
                <c:pt idx="2">
                  <c:v>Março</c:v>
                </c:pt>
              </c:strCache>
            </c:strRef>
          </c:cat>
          <c:val>
            <c:numRef>
              <c:f>Plan1!$N$15:$P$15</c:f>
              <c:numCache>
                <c:formatCode>General</c:formatCode>
                <c:ptCount val="3"/>
                <c:pt idx="0">
                  <c:v>13</c:v>
                </c:pt>
                <c:pt idx="1">
                  <c:v>12</c:v>
                </c:pt>
                <c:pt idx="2">
                  <c:v>5</c:v>
                </c:pt>
              </c:numCache>
            </c:numRef>
          </c:val>
        </c:ser>
        <c:ser>
          <c:idx val="2"/>
          <c:order val="2"/>
          <c:tx>
            <c:strRef>
              <c:f>Plan1!$A$16:$B$16</c:f>
              <c:strCache>
                <c:ptCount val="1"/>
                <c:pt idx="0">
                  <c:v>C.4. Indivíduos encaminhados para acesso ao BPC</c:v>
                </c:pt>
              </c:strCache>
            </c:strRef>
          </c:tx>
          <c:dLbls>
            <c:dLblPos val="outEnd"/>
            <c:showVal val="1"/>
          </c:dLbls>
          <c:cat>
            <c:strRef>
              <c:f>Plan1!$N$12:$P$12</c:f>
              <c:strCache>
                <c:ptCount val="3"/>
                <c:pt idx="0">
                  <c:v>Janeiro</c:v>
                </c:pt>
                <c:pt idx="1">
                  <c:v>Fevereiro</c:v>
                </c:pt>
                <c:pt idx="2">
                  <c:v>Março</c:v>
                </c:pt>
              </c:strCache>
            </c:strRef>
          </c:cat>
          <c:val>
            <c:numRef>
              <c:f>Plan1!$N$16:$P$16</c:f>
              <c:numCache>
                <c:formatCode>General</c:formatCode>
                <c:ptCount val="3"/>
                <c:pt idx="0">
                  <c:v>2</c:v>
                </c:pt>
                <c:pt idx="1">
                  <c:v>3</c:v>
                </c:pt>
                <c:pt idx="2">
                  <c:v>5</c:v>
                </c:pt>
              </c:numCache>
            </c:numRef>
          </c:val>
        </c:ser>
        <c:ser>
          <c:idx val="3"/>
          <c:order val="3"/>
          <c:tx>
            <c:strRef>
              <c:f>Plan1!$A$17:$B$17</c:f>
              <c:strCache>
                <c:ptCount val="1"/>
                <c:pt idx="0">
                  <c:v>C.5. Famílias encaminhadas para o CREAS</c:v>
                </c:pt>
              </c:strCache>
            </c:strRef>
          </c:tx>
          <c:dLbls>
            <c:dLblPos val="outEnd"/>
            <c:showVal val="1"/>
          </c:dLbls>
          <c:cat>
            <c:strRef>
              <c:f>Plan1!$N$12:$P$12</c:f>
              <c:strCache>
                <c:ptCount val="3"/>
                <c:pt idx="0">
                  <c:v>Janeiro</c:v>
                </c:pt>
                <c:pt idx="1">
                  <c:v>Fevereiro</c:v>
                </c:pt>
                <c:pt idx="2">
                  <c:v>Março</c:v>
                </c:pt>
              </c:strCache>
            </c:strRef>
          </c:cat>
          <c:val>
            <c:numRef>
              <c:f>Plan1!$N$17:$P$17</c:f>
              <c:numCache>
                <c:formatCode>General</c:formatCode>
                <c:ptCount val="3"/>
                <c:pt idx="0">
                  <c:v>2</c:v>
                </c:pt>
                <c:pt idx="1">
                  <c:v>0</c:v>
                </c:pt>
                <c:pt idx="2">
                  <c:v>0</c:v>
                </c:pt>
              </c:numCache>
            </c:numRef>
          </c:val>
        </c:ser>
        <c:ser>
          <c:idx val="4"/>
          <c:order val="4"/>
          <c:tx>
            <c:strRef>
              <c:f>Plan1!$A$18:$B$18</c:f>
              <c:strCache>
                <c:ptCount val="1"/>
                <c:pt idx="0">
                  <c:v>C.6. Visitas domiciliares realizadas</c:v>
                </c:pt>
              </c:strCache>
            </c:strRef>
          </c:tx>
          <c:dLbls>
            <c:dLblPos val="outEnd"/>
            <c:showVal val="1"/>
          </c:dLbls>
          <c:cat>
            <c:strRef>
              <c:f>Plan1!$N$12:$P$12</c:f>
              <c:strCache>
                <c:ptCount val="3"/>
                <c:pt idx="0">
                  <c:v>Janeiro</c:v>
                </c:pt>
                <c:pt idx="1">
                  <c:v>Fevereiro</c:v>
                </c:pt>
                <c:pt idx="2">
                  <c:v>Março</c:v>
                </c:pt>
              </c:strCache>
            </c:strRef>
          </c:cat>
          <c:val>
            <c:numRef>
              <c:f>Plan1!$N$18:$P$18</c:f>
              <c:numCache>
                <c:formatCode>General</c:formatCode>
                <c:ptCount val="3"/>
                <c:pt idx="0">
                  <c:v>26</c:v>
                </c:pt>
                <c:pt idx="1">
                  <c:v>23</c:v>
                </c:pt>
                <c:pt idx="2">
                  <c:v>14</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Plan1!$N$19:$P$19</c:f>
              <c:numCache>
                <c:formatCode>General</c:formatCode>
                <c:ptCount val="3"/>
                <c:pt idx="0">
                  <c:v>0</c:v>
                </c:pt>
                <c:pt idx="1">
                  <c:v>1</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Plan1!$N$20:$P$20</c:f>
              <c:numCache>
                <c:formatCode>General</c:formatCode>
                <c:ptCount val="3"/>
                <c:pt idx="0">
                  <c:v>1</c:v>
                </c:pt>
                <c:pt idx="1">
                  <c:v>1</c:v>
                </c:pt>
                <c:pt idx="2">
                  <c:v>2</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Plan1!$N$12:$P$12</c:f>
              <c:strCache>
                <c:ptCount val="3"/>
                <c:pt idx="0">
                  <c:v>Janeiro</c:v>
                </c:pt>
                <c:pt idx="1">
                  <c:v>Fevereiro</c:v>
                </c:pt>
                <c:pt idx="2">
                  <c:v>Março</c:v>
                </c:pt>
              </c:strCache>
            </c:strRef>
          </c:cat>
          <c:val>
            <c:numRef>
              <c:f>Plan1!$N$21:$P$21</c:f>
              <c:numCache>
                <c:formatCode>General</c:formatCode>
                <c:ptCount val="3"/>
                <c:pt idx="0">
                  <c:v>24</c:v>
                </c:pt>
                <c:pt idx="1">
                  <c:v>19</c:v>
                </c:pt>
                <c:pt idx="2">
                  <c:v>25</c:v>
                </c:pt>
              </c:numCache>
            </c:numRef>
          </c:val>
        </c:ser>
        <c:dLbls>
          <c:showVal val="1"/>
        </c:dLbls>
        <c:gapWidth val="75"/>
        <c:overlap val="-25"/>
        <c:axId val="131713664"/>
        <c:axId val="131748224"/>
      </c:barChart>
      <c:catAx>
        <c:axId val="131713664"/>
        <c:scaling>
          <c:orientation val="minMax"/>
        </c:scaling>
        <c:axPos val="b"/>
        <c:majorTickMark val="none"/>
        <c:tickLblPos val="nextTo"/>
        <c:crossAx val="131748224"/>
        <c:crosses val="autoZero"/>
        <c:auto val="1"/>
        <c:lblAlgn val="ctr"/>
        <c:lblOffset val="100"/>
      </c:catAx>
      <c:valAx>
        <c:axId val="131748224"/>
        <c:scaling>
          <c:orientation val="minMax"/>
        </c:scaling>
        <c:axPos val="l"/>
        <c:majorGridlines/>
        <c:numFmt formatCode="General" sourceLinked="1"/>
        <c:majorTickMark val="none"/>
        <c:tickLblPos val="nextTo"/>
        <c:spPr>
          <a:ln w="9525">
            <a:noFill/>
          </a:ln>
        </c:spPr>
        <c:crossAx val="131713664"/>
        <c:crosses val="autoZero"/>
        <c:crossBetween val="between"/>
      </c:valAx>
    </c:plotArea>
    <c:legend>
      <c:legendPos val="b"/>
      <c:layout>
        <c:manualLayout>
          <c:xMode val="edge"/>
          <c:yMode val="edge"/>
          <c:x val="6.4639607738217189E-3"/>
          <c:y val="0.49653580964444388"/>
          <c:w val="0.98040946870141743"/>
          <c:h val="0.48855561105512241"/>
        </c:manualLayout>
      </c:layout>
    </c:legend>
    <c:plotVisOnly val="1"/>
  </c:chart>
  <c:spPr>
    <a:noFill/>
    <a:ln>
      <a:solidFill>
        <a:sysClr val="windowText" lastClr="000000"/>
      </a:solid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C. Volume de atendimentos particularizados realizados no CRAS no mês de referência  - 2º trimestre </a:t>
            </a:r>
            <a:r>
              <a:rPr lang="pt-BR" sz="1800" b="1" i="0" u="none" strike="noStrike" baseline="0"/>
              <a:t>/ CRAS SUARÃO</a:t>
            </a:r>
            <a:endParaRPr lang="pt-BR" sz="1800" b="1" i="0" baseline="0"/>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Plan1!$Q$12:$S$12</c:f>
              <c:strCache>
                <c:ptCount val="3"/>
                <c:pt idx="0">
                  <c:v>Abril</c:v>
                </c:pt>
                <c:pt idx="1">
                  <c:v>Maio</c:v>
                </c:pt>
                <c:pt idx="2">
                  <c:v>Junho</c:v>
                </c:pt>
              </c:strCache>
            </c:strRef>
          </c:cat>
          <c:val>
            <c:numRef>
              <c:f>Plan1!$Q$14:$S$14</c:f>
              <c:numCache>
                <c:formatCode>General</c:formatCode>
                <c:ptCount val="3"/>
                <c:pt idx="0">
                  <c:v>47</c:v>
                </c:pt>
                <c:pt idx="1">
                  <c:v>62</c:v>
                </c:pt>
                <c:pt idx="2">
                  <c:v>46</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Plan1!$Q$12:$S$12</c:f>
              <c:strCache>
                <c:ptCount val="3"/>
                <c:pt idx="0">
                  <c:v>Abril</c:v>
                </c:pt>
                <c:pt idx="1">
                  <c:v>Maio</c:v>
                </c:pt>
                <c:pt idx="2">
                  <c:v>Junho</c:v>
                </c:pt>
              </c:strCache>
            </c:strRef>
          </c:cat>
          <c:val>
            <c:numRef>
              <c:f>Plan1!$Q$15:$S$15</c:f>
              <c:numCache>
                <c:formatCode>General</c:formatCode>
                <c:ptCount val="3"/>
                <c:pt idx="0">
                  <c:v>14</c:v>
                </c:pt>
                <c:pt idx="1">
                  <c:v>19</c:v>
                </c:pt>
                <c:pt idx="2">
                  <c:v>31</c:v>
                </c:pt>
              </c:numCache>
            </c:numRef>
          </c:val>
        </c:ser>
        <c:ser>
          <c:idx val="2"/>
          <c:order val="2"/>
          <c:tx>
            <c:strRef>
              <c:f>Plan1!$A$16:$B$16</c:f>
              <c:strCache>
                <c:ptCount val="1"/>
                <c:pt idx="0">
                  <c:v>C.4. Indivíduos encaminhados para acesso ao BPC</c:v>
                </c:pt>
              </c:strCache>
            </c:strRef>
          </c:tx>
          <c:dLbls>
            <c:dLblPos val="outEnd"/>
            <c:showVal val="1"/>
          </c:dLbls>
          <c:cat>
            <c:strRef>
              <c:f>Plan1!$Q$12:$S$12</c:f>
              <c:strCache>
                <c:ptCount val="3"/>
                <c:pt idx="0">
                  <c:v>Abril</c:v>
                </c:pt>
                <c:pt idx="1">
                  <c:v>Maio</c:v>
                </c:pt>
                <c:pt idx="2">
                  <c:v>Junho</c:v>
                </c:pt>
              </c:strCache>
            </c:strRef>
          </c:cat>
          <c:val>
            <c:numRef>
              <c:f>Plan1!$Q$16:$S$16</c:f>
              <c:numCache>
                <c:formatCode>General</c:formatCode>
                <c:ptCount val="3"/>
                <c:pt idx="0">
                  <c:v>12</c:v>
                </c:pt>
                <c:pt idx="1">
                  <c:v>6</c:v>
                </c:pt>
                <c:pt idx="2">
                  <c:v>12</c:v>
                </c:pt>
              </c:numCache>
            </c:numRef>
          </c:val>
        </c:ser>
        <c:ser>
          <c:idx val="3"/>
          <c:order val="3"/>
          <c:tx>
            <c:strRef>
              <c:f>Plan1!$A$17:$B$17</c:f>
              <c:strCache>
                <c:ptCount val="1"/>
                <c:pt idx="0">
                  <c:v>C.5. Famílias encaminhadas para o CREAS</c:v>
                </c:pt>
              </c:strCache>
            </c:strRef>
          </c:tx>
          <c:dLbls>
            <c:dLblPos val="outEnd"/>
            <c:showVal val="1"/>
          </c:dLbls>
          <c:cat>
            <c:strRef>
              <c:f>Plan1!$Q$12:$S$12</c:f>
              <c:strCache>
                <c:ptCount val="3"/>
                <c:pt idx="0">
                  <c:v>Abril</c:v>
                </c:pt>
                <c:pt idx="1">
                  <c:v>Maio</c:v>
                </c:pt>
                <c:pt idx="2">
                  <c:v>Junho</c:v>
                </c:pt>
              </c:strCache>
            </c:strRef>
          </c:cat>
          <c:val>
            <c:numRef>
              <c:f>Plan1!$Q$17:$S$17</c:f>
              <c:numCache>
                <c:formatCode>General</c:formatCode>
                <c:ptCount val="3"/>
                <c:pt idx="0">
                  <c:v>0</c:v>
                </c:pt>
                <c:pt idx="1">
                  <c:v>2</c:v>
                </c:pt>
                <c:pt idx="2">
                  <c:v>0</c:v>
                </c:pt>
              </c:numCache>
            </c:numRef>
          </c:val>
        </c:ser>
        <c:ser>
          <c:idx val="4"/>
          <c:order val="4"/>
          <c:tx>
            <c:strRef>
              <c:f>Plan1!$A$18:$B$18</c:f>
              <c:strCache>
                <c:ptCount val="1"/>
                <c:pt idx="0">
                  <c:v>C.6. Visitas domiciliares realizadas</c:v>
                </c:pt>
              </c:strCache>
            </c:strRef>
          </c:tx>
          <c:dLbls>
            <c:dLblPos val="outEnd"/>
            <c:showVal val="1"/>
          </c:dLbls>
          <c:cat>
            <c:strRef>
              <c:f>Plan1!$Q$12:$S$12</c:f>
              <c:strCache>
                <c:ptCount val="3"/>
                <c:pt idx="0">
                  <c:v>Abril</c:v>
                </c:pt>
                <c:pt idx="1">
                  <c:v>Maio</c:v>
                </c:pt>
                <c:pt idx="2">
                  <c:v>Junho</c:v>
                </c:pt>
              </c:strCache>
            </c:strRef>
          </c:cat>
          <c:val>
            <c:numRef>
              <c:f>Plan1!$Q$18:$S$18</c:f>
              <c:numCache>
                <c:formatCode>General</c:formatCode>
                <c:ptCount val="3"/>
                <c:pt idx="0">
                  <c:v>4</c:v>
                </c:pt>
                <c:pt idx="1">
                  <c:v>14</c:v>
                </c:pt>
                <c:pt idx="2">
                  <c:v>12</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Plan1!$Q$19:$S$19</c:f>
              <c:numCache>
                <c:formatCode>General</c:formatCode>
                <c:ptCount val="3"/>
                <c:pt idx="0">
                  <c:v>0</c:v>
                </c:pt>
                <c:pt idx="1">
                  <c:v>0</c:v>
                </c:pt>
                <c:pt idx="2">
                  <c:v>0</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Plan1!$Q$20:$S$20</c:f>
              <c:numCache>
                <c:formatCode>General</c:formatCode>
                <c:ptCount val="3"/>
                <c:pt idx="0">
                  <c:v>1</c:v>
                </c:pt>
                <c:pt idx="1">
                  <c:v>1</c:v>
                </c:pt>
                <c:pt idx="2">
                  <c:v>1</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Plan1!$Q$12:$S$12</c:f>
              <c:strCache>
                <c:ptCount val="3"/>
                <c:pt idx="0">
                  <c:v>Abril</c:v>
                </c:pt>
                <c:pt idx="1">
                  <c:v>Maio</c:v>
                </c:pt>
                <c:pt idx="2">
                  <c:v>Junho</c:v>
                </c:pt>
              </c:strCache>
            </c:strRef>
          </c:cat>
          <c:val>
            <c:numRef>
              <c:f>Plan1!$Q$21:$S$21</c:f>
              <c:numCache>
                <c:formatCode>General</c:formatCode>
                <c:ptCount val="3"/>
                <c:pt idx="0">
                  <c:v>22</c:v>
                </c:pt>
                <c:pt idx="1">
                  <c:v>26</c:v>
                </c:pt>
                <c:pt idx="2">
                  <c:v>36</c:v>
                </c:pt>
              </c:numCache>
            </c:numRef>
          </c:val>
        </c:ser>
        <c:dLbls>
          <c:showVal val="1"/>
        </c:dLbls>
        <c:gapWidth val="75"/>
        <c:overlap val="-25"/>
        <c:axId val="131822336"/>
        <c:axId val="131823872"/>
      </c:barChart>
      <c:catAx>
        <c:axId val="131822336"/>
        <c:scaling>
          <c:orientation val="minMax"/>
        </c:scaling>
        <c:axPos val="b"/>
        <c:majorTickMark val="none"/>
        <c:tickLblPos val="nextTo"/>
        <c:crossAx val="131823872"/>
        <c:crosses val="autoZero"/>
        <c:auto val="1"/>
        <c:lblAlgn val="ctr"/>
        <c:lblOffset val="100"/>
      </c:catAx>
      <c:valAx>
        <c:axId val="131823872"/>
        <c:scaling>
          <c:orientation val="minMax"/>
        </c:scaling>
        <c:axPos val="l"/>
        <c:majorGridlines/>
        <c:numFmt formatCode="General" sourceLinked="1"/>
        <c:majorTickMark val="none"/>
        <c:tickLblPos val="nextTo"/>
        <c:spPr>
          <a:ln w="9525">
            <a:noFill/>
          </a:ln>
        </c:spPr>
        <c:crossAx val="131822336"/>
        <c:crosses val="autoZero"/>
        <c:crossBetween val="between"/>
      </c:valAx>
    </c:plotArea>
    <c:legend>
      <c:legendPos val="b"/>
      <c:layout>
        <c:manualLayout>
          <c:xMode val="edge"/>
          <c:yMode val="edge"/>
          <c:x val="7.9551205359730433E-3"/>
          <c:y val="0.51355495178857691"/>
          <c:w val="0.97938642191043956"/>
          <c:h val="0.46417878697382953"/>
        </c:manualLayout>
      </c:layout>
    </c:legend>
    <c:plotVisOnly val="1"/>
  </c:chart>
  <c:spPr>
    <a:ln>
      <a:solidFill>
        <a:sysClr val="windowText" lastClr="00000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 SUARÃO - MÉDIA 2017/2018</a:t>
            </a:r>
          </a:p>
        </c:rich>
      </c:tx>
    </c:title>
    <c:plotArea>
      <c:layout/>
      <c:barChart>
        <c:barDir val="col"/>
        <c:grouping val="clustered"/>
        <c:ser>
          <c:idx val="0"/>
          <c:order val="0"/>
          <c:tx>
            <c:strRef>
              <c:f>[1]OASIS!$G$2</c:f>
              <c:strCache>
                <c:ptCount val="1"/>
                <c:pt idx="0">
                  <c:v>ANO 2017</c:v>
                </c:pt>
              </c:strCache>
            </c:strRef>
          </c:tx>
          <c:dLbls>
            <c:dLblPos val="outEnd"/>
            <c:showVal val="1"/>
          </c:dLbls>
          <c:cat>
            <c:strRef>
              <c:f>'[COMPARAÇÃO ATENDIMENTOS 2017-2019.xlsx]OASIS'!$B$5,'[COMPARAÇÃO ATENDIMENTOS 2017-2019.xlsx]OASIS'!$B$6,'[COMPARAÇÃO ATENDIMENTOS 2017-2019.xlsx]OASIS'!$B$15</c:f>
              <c:strCache>
                <c:ptCount val="3"/>
                <c:pt idx="0">
                  <c:v>ATUALIZAÇÃO CADASTRO ÚNICO</c:v>
                </c:pt>
                <c:pt idx="1">
                  <c:v>PARA INCLUSÃO NO CADASTRO ÚNICO (NOVO CADASTRO ÚNICO) </c:v>
                </c:pt>
                <c:pt idx="2">
                  <c:v>INFORMAÇÃO NA RECEPÇÃO</c:v>
                </c:pt>
              </c:strCache>
            </c:strRef>
          </c:cat>
          <c:val>
            <c:numRef>
              <c:f>'[COMPARAÇÃO ATENDIMENTOS 2017-2019.xlsx]OASIS'!$H$5,'[COMPARAÇÃO ATENDIMENTOS 2017-2019.xlsx]OASIS'!$H$6,'[COMPARAÇÃO ATENDIMENTOS 2017-2019.xlsx]OASIS'!$H$15</c:f>
              <c:numCache>
                <c:formatCode>General</c:formatCode>
                <c:ptCount val="3"/>
                <c:pt idx="1">
                  <c:v>201</c:v>
                </c:pt>
                <c:pt idx="2">
                  <c:v>1869</c:v>
                </c:pt>
              </c:numCache>
            </c:numRef>
          </c:val>
        </c:ser>
        <c:ser>
          <c:idx val="1"/>
          <c:order val="1"/>
          <c:tx>
            <c:strRef>
              <c:f>[1]OASIS!$I$2</c:f>
              <c:strCache>
                <c:ptCount val="1"/>
                <c:pt idx="0">
                  <c:v>ANO 2018</c:v>
                </c:pt>
              </c:strCache>
            </c:strRef>
          </c:tx>
          <c:dLbls>
            <c:dLblPos val="outEnd"/>
            <c:showVal val="1"/>
          </c:dLbls>
          <c:cat>
            <c:strRef>
              <c:f>'[COMPARAÇÃO ATENDIMENTOS 2017-2019.xlsx]OASIS'!$B$5,'[COMPARAÇÃO ATENDIMENTOS 2017-2019.xlsx]OASIS'!$B$6,'[COMPARAÇÃO ATENDIMENTOS 2017-2019.xlsx]OASIS'!$B$15</c:f>
              <c:strCache>
                <c:ptCount val="3"/>
                <c:pt idx="0">
                  <c:v>ATUALIZAÇÃO CADASTRO ÚNICO</c:v>
                </c:pt>
                <c:pt idx="1">
                  <c:v>PARA INCLUSÃO NO CADASTRO ÚNICO (NOVO CADASTRO ÚNICO) </c:v>
                </c:pt>
                <c:pt idx="2">
                  <c:v>INFORMAÇÃO NA RECEPÇÃO</c:v>
                </c:pt>
              </c:strCache>
            </c:strRef>
          </c:cat>
          <c:val>
            <c:numRef>
              <c:f>'[COMPARAÇÃO ATENDIMENTOS 2017-2019.xlsx]OASIS'!$J$5,'[COMPARAÇÃO ATENDIMENTOS 2017-2019.xlsx]OASIS'!$J$6,'[COMPARAÇÃO ATENDIMENTOS 2017-2019.xlsx]OASIS'!$J$15</c:f>
              <c:numCache>
                <c:formatCode>General</c:formatCode>
                <c:ptCount val="3"/>
                <c:pt idx="0">
                  <c:v>259</c:v>
                </c:pt>
                <c:pt idx="1">
                  <c:v>215</c:v>
                </c:pt>
                <c:pt idx="2">
                  <c:v>1890</c:v>
                </c:pt>
              </c:numCache>
            </c:numRef>
          </c:val>
        </c:ser>
        <c:dLbls>
          <c:showVal val="1"/>
        </c:dLbls>
        <c:axId val="124042624"/>
        <c:axId val="124048512"/>
      </c:barChart>
      <c:catAx>
        <c:axId val="124042624"/>
        <c:scaling>
          <c:orientation val="minMax"/>
        </c:scaling>
        <c:axPos val="b"/>
        <c:tickLblPos val="nextTo"/>
        <c:txPr>
          <a:bodyPr/>
          <a:lstStyle/>
          <a:p>
            <a:pPr>
              <a:defRPr sz="1050"/>
            </a:pPr>
            <a:endParaRPr lang="pt-BR"/>
          </a:p>
        </c:txPr>
        <c:crossAx val="124048512"/>
        <c:crosses val="autoZero"/>
        <c:auto val="1"/>
        <c:lblAlgn val="ctr"/>
        <c:lblOffset val="100"/>
      </c:catAx>
      <c:valAx>
        <c:axId val="124048512"/>
        <c:scaling>
          <c:orientation val="minMax"/>
        </c:scaling>
        <c:axPos val="l"/>
        <c:majorGridlines/>
        <c:numFmt formatCode="General" sourceLinked="1"/>
        <c:tickLblPos val="nextTo"/>
        <c:crossAx val="124042624"/>
        <c:crosses val="autoZero"/>
        <c:crossBetween val="between"/>
      </c:valAx>
    </c:plotArea>
    <c:legend>
      <c:legendPos val="l"/>
    </c:legend>
    <c:plotVisOnly val="1"/>
  </c:chart>
  <c:spPr>
    <a:ln>
      <a:solidFill>
        <a:schemeClr val="tx1"/>
      </a:solid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C. Volume de atendimentos particularizados realizados no CRAS no mês de referência  - 3º trimestre </a:t>
            </a:r>
            <a:r>
              <a:rPr lang="pt-BR" sz="1800" b="1" i="0" u="none" strike="noStrike" baseline="0"/>
              <a:t>/ CRAS SUARÃO</a:t>
            </a:r>
            <a:endParaRPr lang="pt-BR"/>
          </a:p>
        </c:rich>
      </c:tx>
    </c:title>
    <c:plotArea>
      <c:layout/>
      <c:barChart>
        <c:barDir val="col"/>
        <c:grouping val="clustered"/>
        <c:ser>
          <c:idx val="0"/>
          <c:order val="0"/>
          <c:tx>
            <c:strRef>
              <c:f>Plan1!$A$14:$B$14</c:f>
              <c:strCache>
                <c:ptCount val="1"/>
                <c:pt idx="0">
                  <c:v>C.2. Famílias encaminhadas para inclusão no Cadastro Único</c:v>
                </c:pt>
              </c:strCache>
            </c:strRef>
          </c:tx>
          <c:dLbls>
            <c:dLblPos val="outEnd"/>
            <c:showVal val="1"/>
          </c:dLbls>
          <c:cat>
            <c:strRef>
              <c:f>Plan1!$T$12:$V$12</c:f>
              <c:strCache>
                <c:ptCount val="3"/>
                <c:pt idx="0">
                  <c:v>Julho</c:v>
                </c:pt>
                <c:pt idx="1">
                  <c:v>Agosto</c:v>
                </c:pt>
                <c:pt idx="2">
                  <c:v>Setembro</c:v>
                </c:pt>
              </c:strCache>
            </c:strRef>
          </c:cat>
          <c:val>
            <c:numRef>
              <c:f>Plan1!$T$14:$V$14</c:f>
              <c:numCache>
                <c:formatCode>General</c:formatCode>
                <c:ptCount val="3"/>
                <c:pt idx="0">
                  <c:v>67</c:v>
                </c:pt>
                <c:pt idx="1">
                  <c:v>35</c:v>
                </c:pt>
                <c:pt idx="2">
                  <c:v>35</c:v>
                </c:pt>
              </c:numCache>
            </c:numRef>
          </c:val>
        </c:ser>
        <c:ser>
          <c:idx val="1"/>
          <c:order val="1"/>
          <c:tx>
            <c:strRef>
              <c:f>Plan1!$A$15:$B$15</c:f>
              <c:strCache>
                <c:ptCount val="1"/>
                <c:pt idx="0">
                  <c:v>C.3. Famílias encaminhadas para atualização cadastral no Cadastro Único</c:v>
                </c:pt>
              </c:strCache>
            </c:strRef>
          </c:tx>
          <c:dLbls>
            <c:dLblPos val="outEnd"/>
            <c:showVal val="1"/>
          </c:dLbls>
          <c:cat>
            <c:strRef>
              <c:f>Plan1!$T$12:$V$12</c:f>
              <c:strCache>
                <c:ptCount val="3"/>
                <c:pt idx="0">
                  <c:v>Julho</c:v>
                </c:pt>
                <c:pt idx="1">
                  <c:v>Agosto</c:v>
                </c:pt>
                <c:pt idx="2">
                  <c:v>Setembro</c:v>
                </c:pt>
              </c:strCache>
            </c:strRef>
          </c:cat>
          <c:val>
            <c:numRef>
              <c:f>Plan1!$T$15:$V$15</c:f>
              <c:numCache>
                <c:formatCode>General</c:formatCode>
                <c:ptCount val="3"/>
                <c:pt idx="0">
                  <c:v>8</c:v>
                </c:pt>
                <c:pt idx="1">
                  <c:v>15</c:v>
                </c:pt>
                <c:pt idx="2">
                  <c:v>15</c:v>
                </c:pt>
              </c:numCache>
            </c:numRef>
          </c:val>
        </c:ser>
        <c:ser>
          <c:idx val="2"/>
          <c:order val="2"/>
          <c:tx>
            <c:strRef>
              <c:f>Plan1!$A$16:$B$16</c:f>
              <c:strCache>
                <c:ptCount val="1"/>
                <c:pt idx="0">
                  <c:v>C.4. Indivíduos encaminhados para acesso ao BPC</c:v>
                </c:pt>
              </c:strCache>
            </c:strRef>
          </c:tx>
          <c:dLbls>
            <c:dLblPos val="outEnd"/>
            <c:showVal val="1"/>
          </c:dLbls>
          <c:cat>
            <c:strRef>
              <c:f>Plan1!$T$12:$V$12</c:f>
              <c:strCache>
                <c:ptCount val="3"/>
                <c:pt idx="0">
                  <c:v>Julho</c:v>
                </c:pt>
                <c:pt idx="1">
                  <c:v>Agosto</c:v>
                </c:pt>
                <c:pt idx="2">
                  <c:v>Setembro</c:v>
                </c:pt>
              </c:strCache>
            </c:strRef>
          </c:cat>
          <c:val>
            <c:numRef>
              <c:f>Plan1!$T$16:$V$16</c:f>
              <c:numCache>
                <c:formatCode>General</c:formatCode>
                <c:ptCount val="3"/>
                <c:pt idx="0">
                  <c:v>8</c:v>
                </c:pt>
                <c:pt idx="1">
                  <c:v>12</c:v>
                </c:pt>
                <c:pt idx="2">
                  <c:v>12</c:v>
                </c:pt>
              </c:numCache>
            </c:numRef>
          </c:val>
        </c:ser>
        <c:ser>
          <c:idx val="3"/>
          <c:order val="3"/>
          <c:tx>
            <c:strRef>
              <c:f>Plan1!$A$17:$B$17</c:f>
              <c:strCache>
                <c:ptCount val="1"/>
                <c:pt idx="0">
                  <c:v>C.5. Famílias encaminhadas para o CREAS</c:v>
                </c:pt>
              </c:strCache>
            </c:strRef>
          </c:tx>
          <c:dLbls>
            <c:dLblPos val="outEnd"/>
            <c:showVal val="1"/>
          </c:dLbls>
          <c:cat>
            <c:strRef>
              <c:f>Plan1!$T$12:$V$12</c:f>
              <c:strCache>
                <c:ptCount val="3"/>
                <c:pt idx="0">
                  <c:v>Julho</c:v>
                </c:pt>
                <c:pt idx="1">
                  <c:v>Agosto</c:v>
                </c:pt>
                <c:pt idx="2">
                  <c:v>Setembro</c:v>
                </c:pt>
              </c:strCache>
            </c:strRef>
          </c:cat>
          <c:val>
            <c:numRef>
              <c:f>Plan1!$T$17:$V$17</c:f>
              <c:numCache>
                <c:formatCode>General</c:formatCode>
                <c:ptCount val="3"/>
                <c:pt idx="0">
                  <c:v>0</c:v>
                </c:pt>
                <c:pt idx="1">
                  <c:v>2</c:v>
                </c:pt>
                <c:pt idx="2">
                  <c:v>2</c:v>
                </c:pt>
              </c:numCache>
            </c:numRef>
          </c:val>
        </c:ser>
        <c:ser>
          <c:idx val="4"/>
          <c:order val="4"/>
          <c:tx>
            <c:strRef>
              <c:f>Plan1!$A$18:$B$18</c:f>
              <c:strCache>
                <c:ptCount val="1"/>
                <c:pt idx="0">
                  <c:v>C.6. Visitas domiciliares realizadas</c:v>
                </c:pt>
              </c:strCache>
            </c:strRef>
          </c:tx>
          <c:dLbls>
            <c:dLblPos val="outEnd"/>
            <c:showVal val="1"/>
          </c:dLbls>
          <c:cat>
            <c:strRef>
              <c:f>Plan1!$T$12:$V$12</c:f>
              <c:strCache>
                <c:ptCount val="3"/>
                <c:pt idx="0">
                  <c:v>Julho</c:v>
                </c:pt>
                <c:pt idx="1">
                  <c:v>Agosto</c:v>
                </c:pt>
                <c:pt idx="2">
                  <c:v>Setembro</c:v>
                </c:pt>
              </c:strCache>
            </c:strRef>
          </c:cat>
          <c:val>
            <c:numRef>
              <c:f>Plan1!$T$18:$V$18</c:f>
              <c:numCache>
                <c:formatCode>General</c:formatCode>
                <c:ptCount val="3"/>
                <c:pt idx="0">
                  <c:v>9</c:v>
                </c:pt>
                <c:pt idx="1">
                  <c:v>15</c:v>
                </c:pt>
                <c:pt idx="2">
                  <c:v>15</c:v>
                </c:pt>
              </c:numCache>
            </c:numRef>
          </c:val>
        </c:ser>
        <c:ser>
          <c:idx val="5"/>
          <c:order val="5"/>
          <c:tx>
            <c:strRef>
              <c:f>Plan1!$A$19:$B$19</c:f>
              <c:strCache>
                <c:ptCount val="1"/>
                <c:pt idx="0">
                  <c:v>C.7. Total de auxílios-natalidade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Plan1!$T$19:$V$19</c:f>
              <c:numCache>
                <c:formatCode>General</c:formatCode>
                <c:ptCount val="3"/>
                <c:pt idx="0">
                  <c:v>0</c:v>
                </c:pt>
                <c:pt idx="1">
                  <c:v>1</c:v>
                </c:pt>
                <c:pt idx="2">
                  <c:v>1</c:v>
                </c:pt>
              </c:numCache>
            </c:numRef>
          </c:val>
        </c:ser>
        <c:ser>
          <c:idx val="6"/>
          <c:order val="6"/>
          <c:tx>
            <c:strRef>
              <c:f>Plan1!$A$20:$B$20</c:f>
              <c:strCache>
                <c:ptCount val="1"/>
                <c:pt idx="0">
                  <c:v>C.8. Total de auxílios-funeral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Plan1!$T$20:$V$20</c:f>
              <c:numCache>
                <c:formatCode>General</c:formatCode>
                <c:ptCount val="3"/>
                <c:pt idx="0">
                  <c:v>0</c:v>
                </c:pt>
                <c:pt idx="1">
                  <c:v>1</c:v>
                </c:pt>
                <c:pt idx="2">
                  <c:v>1</c:v>
                </c:pt>
              </c:numCache>
            </c:numRef>
          </c:val>
        </c:ser>
        <c:ser>
          <c:idx val="7"/>
          <c:order val="7"/>
          <c:tx>
            <c:strRef>
              <c:f>Plan1!$A$21:$B$21</c:f>
              <c:strCache>
                <c:ptCount val="1"/>
                <c:pt idx="0">
                  <c:v>C.9. Outros benefícios eventuais concedidos/entregues durante o mês de referência</c:v>
                </c:pt>
              </c:strCache>
            </c:strRef>
          </c:tx>
          <c:dLbls>
            <c:dLblPos val="outEnd"/>
            <c:showVal val="1"/>
          </c:dLbls>
          <c:cat>
            <c:strRef>
              <c:f>Plan1!$T$12:$V$12</c:f>
              <c:strCache>
                <c:ptCount val="3"/>
                <c:pt idx="0">
                  <c:v>Julho</c:v>
                </c:pt>
                <c:pt idx="1">
                  <c:v>Agosto</c:v>
                </c:pt>
                <c:pt idx="2">
                  <c:v>Setembro</c:v>
                </c:pt>
              </c:strCache>
            </c:strRef>
          </c:cat>
          <c:val>
            <c:numRef>
              <c:f>Plan1!$T$21:$V$21</c:f>
              <c:numCache>
                <c:formatCode>General</c:formatCode>
                <c:ptCount val="3"/>
                <c:pt idx="0">
                  <c:v>33</c:v>
                </c:pt>
                <c:pt idx="1">
                  <c:v>22</c:v>
                </c:pt>
                <c:pt idx="2">
                  <c:v>22</c:v>
                </c:pt>
              </c:numCache>
            </c:numRef>
          </c:val>
        </c:ser>
        <c:dLbls>
          <c:showVal val="1"/>
        </c:dLbls>
        <c:gapWidth val="75"/>
        <c:overlap val="-25"/>
        <c:axId val="131889792"/>
        <c:axId val="131903872"/>
      </c:barChart>
      <c:catAx>
        <c:axId val="131889792"/>
        <c:scaling>
          <c:orientation val="minMax"/>
        </c:scaling>
        <c:axPos val="b"/>
        <c:majorTickMark val="none"/>
        <c:tickLblPos val="nextTo"/>
        <c:crossAx val="131903872"/>
        <c:crosses val="autoZero"/>
        <c:auto val="1"/>
        <c:lblAlgn val="ctr"/>
        <c:lblOffset val="100"/>
      </c:catAx>
      <c:valAx>
        <c:axId val="131903872"/>
        <c:scaling>
          <c:orientation val="minMax"/>
        </c:scaling>
        <c:axPos val="l"/>
        <c:majorGridlines/>
        <c:numFmt formatCode="General" sourceLinked="1"/>
        <c:majorTickMark val="none"/>
        <c:tickLblPos val="nextTo"/>
        <c:spPr>
          <a:ln w="9525">
            <a:noFill/>
          </a:ln>
        </c:spPr>
        <c:crossAx val="131889792"/>
        <c:crosses val="autoZero"/>
        <c:crossBetween val="between"/>
      </c:valAx>
    </c:plotArea>
    <c:legend>
      <c:legendPos val="b"/>
      <c:layout>
        <c:manualLayout>
          <c:xMode val="edge"/>
          <c:yMode val="edge"/>
          <c:x val="7.9551205359730433E-3"/>
          <c:y val="0.51229529448678501"/>
          <c:w val="0.9840897589280535"/>
          <c:h val="0.46538078543285416"/>
        </c:manualLayout>
      </c:layout>
    </c:legend>
    <c:plotVisOnly val="1"/>
  </c:chart>
  <c:spPr>
    <a:ln>
      <a:solidFill>
        <a:sysClr val="windowText" lastClr="000000"/>
      </a:solid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D. </a:t>
            </a:r>
            <a:r>
              <a:rPr lang="pt-BR" sz="1800" b="1" i="0" u="none" strike="noStrike" baseline="0"/>
              <a:t>Volume de atendimentos coletivos realizados no CRAS durante o mês de referência - 1º trimestre / CRAS SUARÃO</a:t>
            </a:r>
            <a:endParaRPr lang="pt-BR"/>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Plan1!$N$23:$P$23</c:f>
              <c:strCache>
                <c:ptCount val="3"/>
                <c:pt idx="0">
                  <c:v>Janeiro</c:v>
                </c:pt>
                <c:pt idx="1">
                  <c:v>Fevereiro</c:v>
                </c:pt>
                <c:pt idx="2">
                  <c:v>Março</c:v>
                </c:pt>
              </c:strCache>
            </c:strRef>
          </c:cat>
          <c:val>
            <c:numRef>
              <c:f>Plan1!$N$24:$P$24</c:f>
              <c:numCache>
                <c:formatCode>General</c:formatCode>
                <c:ptCount val="3"/>
                <c:pt idx="0">
                  <c:v>35</c:v>
                </c:pt>
                <c:pt idx="1">
                  <c:v>35</c:v>
                </c:pt>
                <c:pt idx="2">
                  <c:v>35</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Plan1!$N$25:$P$25</c:f>
              <c:numCache>
                <c:formatCode>General</c:formatCode>
                <c:ptCount val="3"/>
                <c:pt idx="0">
                  <c:v>6</c:v>
                </c:pt>
                <c:pt idx="1">
                  <c:v>10</c:v>
                </c:pt>
                <c:pt idx="2">
                  <c:v>10</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Plan1!$N$26:$P$26</c:f>
              <c:numCache>
                <c:formatCode>General</c:formatCode>
                <c:ptCount val="3"/>
                <c:pt idx="0">
                  <c:v>7</c:v>
                </c:pt>
                <c:pt idx="1">
                  <c:v>12</c:v>
                </c:pt>
                <c:pt idx="2">
                  <c:v>12</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Plan1!$N$23:$P$23</c:f>
              <c:strCache>
                <c:ptCount val="3"/>
                <c:pt idx="0">
                  <c:v>Janeiro</c:v>
                </c:pt>
                <c:pt idx="1">
                  <c:v>Fevereiro</c:v>
                </c:pt>
                <c:pt idx="2">
                  <c:v>Março</c:v>
                </c:pt>
              </c:strCache>
            </c:strRef>
          </c:cat>
          <c:val>
            <c:numRef>
              <c:f>Plan1!$N$27:$P$27</c:f>
              <c:numCache>
                <c:formatCode>General</c:formatCode>
                <c:ptCount val="3"/>
                <c:pt idx="0">
                  <c:v>0</c:v>
                </c:pt>
                <c:pt idx="1">
                  <c:v>0</c:v>
                </c:pt>
                <c:pt idx="2">
                  <c:v>0</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Plan1!$N$23:$P$23</c:f>
              <c:strCache>
                <c:ptCount val="3"/>
                <c:pt idx="0">
                  <c:v>Janeiro</c:v>
                </c:pt>
                <c:pt idx="1">
                  <c:v>Fevereiro</c:v>
                </c:pt>
                <c:pt idx="2">
                  <c:v>Março</c:v>
                </c:pt>
              </c:strCache>
            </c:strRef>
          </c:cat>
          <c:val>
            <c:numRef>
              <c:f>Plan1!$N$28:$P$28</c:f>
              <c:numCache>
                <c:formatCode>General</c:formatCode>
                <c:ptCount val="3"/>
                <c:pt idx="0">
                  <c:v>0</c:v>
                </c:pt>
                <c:pt idx="1">
                  <c:v>167</c:v>
                </c:pt>
                <c:pt idx="2">
                  <c:v>167</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Plan1!$N$23:$P$23</c:f>
              <c:strCache>
                <c:ptCount val="3"/>
                <c:pt idx="0">
                  <c:v>Janeiro</c:v>
                </c:pt>
                <c:pt idx="1">
                  <c:v>Fevereiro</c:v>
                </c:pt>
                <c:pt idx="2">
                  <c:v>Março</c:v>
                </c:pt>
              </c:strCache>
            </c:strRef>
          </c:cat>
          <c:val>
            <c:numRef>
              <c:f>Plan1!$N$29:$P$29</c:f>
              <c:numCache>
                <c:formatCode>General</c:formatCode>
                <c:ptCount val="3"/>
                <c:pt idx="0">
                  <c:v>215</c:v>
                </c:pt>
                <c:pt idx="1">
                  <c:v>79</c:v>
                </c:pt>
                <c:pt idx="2">
                  <c:v>75</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Plan1!$N$23:$P$23</c:f>
              <c:strCache>
                <c:ptCount val="3"/>
                <c:pt idx="0">
                  <c:v>Janeiro</c:v>
                </c:pt>
                <c:pt idx="1">
                  <c:v>Fevereiro</c:v>
                </c:pt>
                <c:pt idx="2">
                  <c:v>Março</c:v>
                </c:pt>
              </c:strCache>
            </c:strRef>
          </c:cat>
          <c:val>
            <c:numRef>
              <c:f>Plan1!$N$30:$P$30</c:f>
              <c:numCache>
                <c:formatCode>General</c:formatCode>
                <c:ptCount val="3"/>
                <c:pt idx="0">
                  <c:v>101</c:v>
                </c:pt>
                <c:pt idx="1">
                  <c:v>101</c:v>
                </c:pt>
                <c:pt idx="2">
                  <c:v>101</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Plan1!$N$23:$P$23</c:f>
              <c:strCache>
                <c:ptCount val="3"/>
                <c:pt idx="0">
                  <c:v>Janeiro</c:v>
                </c:pt>
                <c:pt idx="1">
                  <c:v>Fevereiro</c:v>
                </c:pt>
                <c:pt idx="2">
                  <c:v>Março</c:v>
                </c:pt>
              </c:strCache>
            </c:strRef>
          </c:cat>
          <c:val>
            <c:numRef>
              <c:f>Plan1!$N$31:$P$31</c:f>
              <c:numCache>
                <c:formatCode>General</c:formatCode>
                <c:ptCount val="3"/>
                <c:pt idx="0">
                  <c:v>0</c:v>
                </c:pt>
                <c:pt idx="1">
                  <c:v>0</c:v>
                </c:pt>
                <c:pt idx="2">
                  <c:v>0</c:v>
                </c:pt>
              </c:numCache>
            </c:numRef>
          </c:val>
        </c:ser>
        <c:dLbls>
          <c:showVal val="1"/>
        </c:dLbls>
        <c:gapWidth val="75"/>
        <c:overlap val="-25"/>
        <c:axId val="130073344"/>
        <c:axId val="130074880"/>
      </c:barChart>
      <c:catAx>
        <c:axId val="130073344"/>
        <c:scaling>
          <c:orientation val="minMax"/>
        </c:scaling>
        <c:axPos val="b"/>
        <c:majorTickMark val="none"/>
        <c:tickLblPos val="nextTo"/>
        <c:crossAx val="130074880"/>
        <c:crosses val="autoZero"/>
        <c:auto val="1"/>
        <c:lblAlgn val="ctr"/>
        <c:lblOffset val="100"/>
      </c:catAx>
      <c:valAx>
        <c:axId val="130074880"/>
        <c:scaling>
          <c:orientation val="minMax"/>
        </c:scaling>
        <c:axPos val="l"/>
        <c:majorGridlines/>
        <c:numFmt formatCode="General" sourceLinked="1"/>
        <c:majorTickMark val="none"/>
        <c:tickLblPos val="nextTo"/>
        <c:spPr>
          <a:ln w="9525">
            <a:noFill/>
          </a:ln>
        </c:spPr>
        <c:crossAx val="130073344"/>
        <c:crosses val="autoZero"/>
        <c:crossBetween val="between"/>
      </c:valAx>
    </c:plotArea>
    <c:legend>
      <c:legendPos val="b"/>
      <c:layout>
        <c:manualLayout>
          <c:xMode val="edge"/>
          <c:yMode val="edge"/>
          <c:x val="1.1957483731921899E-2"/>
          <c:y val="0.46580193561705224"/>
          <c:w val="0.98709144339478683"/>
          <c:h val="0.51182268599092573"/>
        </c:manualLayout>
      </c:layout>
    </c:legend>
    <c:plotVisOnly val="1"/>
  </c:chart>
  <c:spPr>
    <a:ln>
      <a:solidFill>
        <a:sysClr val="windowText" lastClr="000000"/>
      </a:solid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D. Volume de atendimentos coletivos realizados no CRAS durante o mês de referência - 2º trimestre </a:t>
            </a:r>
            <a:r>
              <a:rPr lang="pt-BR" sz="1800" b="1" i="0" u="none" strike="noStrike" baseline="0"/>
              <a:t>/ CRAS SUARÃO</a:t>
            </a:r>
            <a:endParaRPr lang="pt-BR" sz="1800" b="1" i="0" baseline="0"/>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Plan1!$Q$23:$S$23</c:f>
              <c:strCache>
                <c:ptCount val="3"/>
                <c:pt idx="0">
                  <c:v>Abril</c:v>
                </c:pt>
                <c:pt idx="1">
                  <c:v>Maio</c:v>
                </c:pt>
                <c:pt idx="2">
                  <c:v>Junho</c:v>
                </c:pt>
              </c:strCache>
            </c:strRef>
          </c:cat>
          <c:val>
            <c:numRef>
              <c:f>Plan1!$Q$24:$S$24</c:f>
              <c:numCache>
                <c:formatCode>General</c:formatCode>
                <c:ptCount val="3"/>
                <c:pt idx="0">
                  <c:v>35</c:v>
                </c:pt>
                <c:pt idx="1">
                  <c:v>35</c:v>
                </c:pt>
                <c:pt idx="2">
                  <c:v>35</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Plan1!$Q$25:$S$25</c:f>
              <c:numCache>
                <c:formatCode>General</c:formatCode>
                <c:ptCount val="3"/>
                <c:pt idx="0">
                  <c:v>5</c:v>
                </c:pt>
                <c:pt idx="1">
                  <c:v>5</c:v>
                </c:pt>
                <c:pt idx="2">
                  <c:v>8</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Plan1!$Q$26:$S$26</c:f>
              <c:numCache>
                <c:formatCode>General</c:formatCode>
                <c:ptCount val="3"/>
                <c:pt idx="0">
                  <c:v>12</c:v>
                </c:pt>
                <c:pt idx="1">
                  <c:v>12</c:v>
                </c:pt>
                <c:pt idx="2">
                  <c:v>12</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Plan1!$Q$23:$S$23</c:f>
              <c:strCache>
                <c:ptCount val="3"/>
                <c:pt idx="0">
                  <c:v>Abril</c:v>
                </c:pt>
                <c:pt idx="1">
                  <c:v>Maio</c:v>
                </c:pt>
                <c:pt idx="2">
                  <c:v>Junho</c:v>
                </c:pt>
              </c:strCache>
            </c:strRef>
          </c:cat>
          <c:val>
            <c:numRef>
              <c:f>Plan1!$Q$27:$S$27</c:f>
              <c:numCache>
                <c:formatCode>General</c:formatCode>
                <c:ptCount val="3"/>
                <c:pt idx="0">
                  <c:v>0</c:v>
                </c:pt>
                <c:pt idx="1">
                  <c:v>0</c:v>
                </c:pt>
                <c:pt idx="2">
                  <c:v>0</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Plan1!$Q$23:$S$23</c:f>
              <c:strCache>
                <c:ptCount val="3"/>
                <c:pt idx="0">
                  <c:v>Abril</c:v>
                </c:pt>
                <c:pt idx="1">
                  <c:v>Maio</c:v>
                </c:pt>
                <c:pt idx="2">
                  <c:v>Junho</c:v>
                </c:pt>
              </c:strCache>
            </c:strRef>
          </c:cat>
          <c:val>
            <c:numRef>
              <c:f>Plan1!$Q$28:$S$28</c:f>
              <c:numCache>
                <c:formatCode>General</c:formatCode>
                <c:ptCount val="3"/>
                <c:pt idx="0">
                  <c:v>167</c:v>
                </c:pt>
                <c:pt idx="1">
                  <c:v>167</c:v>
                </c:pt>
                <c:pt idx="2">
                  <c:v>167</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Plan1!$Q$23:$S$23</c:f>
              <c:strCache>
                <c:ptCount val="3"/>
                <c:pt idx="0">
                  <c:v>Abril</c:v>
                </c:pt>
                <c:pt idx="1">
                  <c:v>Maio</c:v>
                </c:pt>
                <c:pt idx="2">
                  <c:v>Junho</c:v>
                </c:pt>
              </c:strCache>
            </c:strRef>
          </c:cat>
          <c:val>
            <c:numRef>
              <c:f>Plan1!$Q$29:$S$29</c:f>
              <c:numCache>
                <c:formatCode>General</c:formatCode>
                <c:ptCount val="3"/>
                <c:pt idx="0">
                  <c:v>63</c:v>
                </c:pt>
                <c:pt idx="1">
                  <c:v>88</c:v>
                </c:pt>
                <c:pt idx="2">
                  <c:v>73</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Plan1!$Q$23:$S$23</c:f>
              <c:strCache>
                <c:ptCount val="3"/>
                <c:pt idx="0">
                  <c:v>Abril</c:v>
                </c:pt>
                <c:pt idx="1">
                  <c:v>Maio</c:v>
                </c:pt>
                <c:pt idx="2">
                  <c:v>Junho</c:v>
                </c:pt>
              </c:strCache>
            </c:strRef>
          </c:cat>
          <c:val>
            <c:numRef>
              <c:f>Plan1!$Q$30:$S$30</c:f>
              <c:numCache>
                <c:formatCode>General</c:formatCode>
                <c:ptCount val="3"/>
                <c:pt idx="0">
                  <c:v>101</c:v>
                </c:pt>
                <c:pt idx="1">
                  <c:v>101</c:v>
                </c:pt>
                <c:pt idx="2">
                  <c:v>101</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Plan1!$Q$23:$S$23</c:f>
              <c:strCache>
                <c:ptCount val="3"/>
                <c:pt idx="0">
                  <c:v>Abril</c:v>
                </c:pt>
                <c:pt idx="1">
                  <c:v>Maio</c:v>
                </c:pt>
                <c:pt idx="2">
                  <c:v>Junho</c:v>
                </c:pt>
              </c:strCache>
            </c:strRef>
          </c:cat>
          <c:val>
            <c:numRef>
              <c:f>Plan1!$Q$31:$S$31</c:f>
              <c:numCache>
                <c:formatCode>General</c:formatCode>
                <c:ptCount val="3"/>
                <c:pt idx="0">
                  <c:v>0</c:v>
                </c:pt>
                <c:pt idx="1">
                  <c:v>0</c:v>
                </c:pt>
                <c:pt idx="2">
                  <c:v>0</c:v>
                </c:pt>
              </c:numCache>
            </c:numRef>
          </c:val>
        </c:ser>
        <c:dLbls>
          <c:showVal val="1"/>
        </c:dLbls>
        <c:gapWidth val="75"/>
        <c:overlap val="-25"/>
        <c:axId val="131988096"/>
        <c:axId val="132063616"/>
      </c:barChart>
      <c:catAx>
        <c:axId val="131988096"/>
        <c:scaling>
          <c:orientation val="minMax"/>
        </c:scaling>
        <c:axPos val="b"/>
        <c:majorTickMark val="none"/>
        <c:tickLblPos val="nextTo"/>
        <c:crossAx val="132063616"/>
        <c:crosses val="autoZero"/>
        <c:auto val="1"/>
        <c:lblAlgn val="ctr"/>
        <c:lblOffset val="100"/>
      </c:catAx>
      <c:valAx>
        <c:axId val="132063616"/>
        <c:scaling>
          <c:orientation val="minMax"/>
        </c:scaling>
        <c:axPos val="l"/>
        <c:majorGridlines/>
        <c:numFmt formatCode="General" sourceLinked="1"/>
        <c:majorTickMark val="none"/>
        <c:tickLblPos val="nextTo"/>
        <c:spPr>
          <a:ln w="9525">
            <a:noFill/>
          </a:ln>
        </c:spPr>
        <c:crossAx val="131988096"/>
        <c:crosses val="autoZero"/>
        <c:crossBetween val="between"/>
      </c:valAx>
    </c:plotArea>
    <c:legend>
      <c:legendPos val="b"/>
      <c:layout>
        <c:manualLayout>
          <c:xMode val="edge"/>
          <c:yMode val="edge"/>
          <c:x val="2.1118844443397532E-2"/>
          <c:y val="0.46550294627138605"/>
          <c:w val="0.96656086257985563"/>
          <c:h val="0.51210915189221595"/>
        </c:manualLayout>
      </c:layout>
    </c:legend>
    <c:plotVisOnly val="1"/>
  </c:chart>
  <c:spPr>
    <a:ln>
      <a:solidFill>
        <a:sysClr val="windowText" lastClr="000000"/>
      </a:solid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800" b="1" i="0" baseline="0"/>
              <a:t>D. Volume de atendimentos coletivos realizados no CRAS durante o mês de referência - 3º trimestre </a:t>
            </a:r>
            <a:r>
              <a:rPr lang="pt-BR" sz="1800" b="1" i="0" u="none" strike="noStrike" baseline="0"/>
              <a:t>/ CRAS SUARÃO</a:t>
            </a:r>
            <a:endParaRPr lang="pt-BR"/>
          </a:p>
        </c:rich>
      </c:tx>
    </c:title>
    <c:plotArea>
      <c:layout/>
      <c:barChart>
        <c:barDir val="col"/>
        <c:grouping val="clustered"/>
        <c:ser>
          <c:idx val="0"/>
          <c:order val="0"/>
          <c:tx>
            <c:strRef>
              <c:f>Plan1!$A$24:$B$24</c:f>
              <c:strCache>
                <c:ptCount val="1"/>
                <c:pt idx="0">
                  <c:v>D.1. Famílias participando regularmente de grupos no âmbito do PAIF</c:v>
                </c:pt>
              </c:strCache>
            </c:strRef>
          </c:tx>
          <c:dLbls>
            <c:dLblPos val="outEnd"/>
            <c:showVal val="1"/>
          </c:dLbls>
          <c:cat>
            <c:strRef>
              <c:f>Plan1!$T$23:$V$23</c:f>
              <c:strCache>
                <c:ptCount val="3"/>
                <c:pt idx="0">
                  <c:v>Julho</c:v>
                </c:pt>
                <c:pt idx="1">
                  <c:v>Agosto</c:v>
                </c:pt>
                <c:pt idx="2">
                  <c:v>Setembro</c:v>
                </c:pt>
              </c:strCache>
            </c:strRef>
          </c:cat>
          <c:val>
            <c:numRef>
              <c:f>Plan1!$T$24:$V$24</c:f>
              <c:numCache>
                <c:formatCode>General</c:formatCode>
                <c:ptCount val="3"/>
                <c:pt idx="0">
                  <c:v>0</c:v>
                </c:pt>
                <c:pt idx="1">
                  <c:v>0</c:v>
                </c:pt>
                <c:pt idx="2">
                  <c:v>0</c:v>
                </c:pt>
              </c:numCache>
            </c:numRef>
          </c:val>
        </c:ser>
        <c:ser>
          <c:idx val="1"/>
          <c:order val="1"/>
          <c:tx>
            <c:strRef>
              <c:f>Plan1!$A$25:$B$25</c:f>
              <c:strCache>
                <c:ptCount val="1"/>
                <c:pt idx="0">
                  <c:v>D.2. Crianças de 0 a 6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Plan1!$T$25:$V$25</c:f>
              <c:numCache>
                <c:formatCode>General</c:formatCode>
                <c:ptCount val="3"/>
                <c:pt idx="0">
                  <c:v>8</c:v>
                </c:pt>
                <c:pt idx="1">
                  <c:v>7</c:v>
                </c:pt>
                <c:pt idx="2">
                  <c:v>7</c:v>
                </c:pt>
              </c:numCache>
            </c:numRef>
          </c:val>
        </c:ser>
        <c:ser>
          <c:idx val="2"/>
          <c:order val="2"/>
          <c:tx>
            <c:strRef>
              <c:f>Plan1!$A$26:$B$26</c:f>
              <c:strCache>
                <c:ptCount val="1"/>
                <c:pt idx="0">
                  <c:v>D.3. Crianças/adolescentes de 7 a 14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Plan1!$T$26:$V$26</c:f>
              <c:numCache>
                <c:formatCode>General</c:formatCode>
                <c:ptCount val="3"/>
                <c:pt idx="0">
                  <c:v>13</c:v>
                </c:pt>
                <c:pt idx="1">
                  <c:v>14</c:v>
                </c:pt>
                <c:pt idx="2">
                  <c:v>14</c:v>
                </c:pt>
              </c:numCache>
            </c:numRef>
          </c:val>
        </c:ser>
        <c:ser>
          <c:idx val="3"/>
          <c:order val="3"/>
          <c:tx>
            <c:strRef>
              <c:f>Plan1!$A$27:$B$27</c:f>
              <c:strCache>
                <c:ptCount val="1"/>
                <c:pt idx="0">
                  <c:v>D.4. Adolescentes de 15 a 17 anos em Serviços de Convivência e Fortalescimento de Vínculos</c:v>
                </c:pt>
              </c:strCache>
            </c:strRef>
          </c:tx>
          <c:dLbls>
            <c:dLblPos val="outEnd"/>
            <c:showVal val="1"/>
          </c:dLbls>
          <c:cat>
            <c:strRef>
              <c:f>Plan1!$T$23:$V$23</c:f>
              <c:strCache>
                <c:ptCount val="3"/>
                <c:pt idx="0">
                  <c:v>Julho</c:v>
                </c:pt>
                <c:pt idx="1">
                  <c:v>Agosto</c:v>
                </c:pt>
                <c:pt idx="2">
                  <c:v>Setembro</c:v>
                </c:pt>
              </c:strCache>
            </c:strRef>
          </c:cat>
          <c:val>
            <c:numRef>
              <c:f>Plan1!$T$27:$V$27</c:f>
              <c:numCache>
                <c:formatCode>General</c:formatCode>
                <c:ptCount val="3"/>
                <c:pt idx="0">
                  <c:v>0</c:v>
                </c:pt>
                <c:pt idx="1">
                  <c:v>0</c:v>
                </c:pt>
                <c:pt idx="2">
                  <c:v>0</c:v>
                </c:pt>
              </c:numCache>
            </c:numRef>
          </c:val>
        </c:ser>
        <c:ser>
          <c:idx val="4"/>
          <c:order val="4"/>
          <c:tx>
            <c:strRef>
              <c:f>Plan1!$A$28:$B$28</c:f>
              <c:strCache>
                <c:ptCount val="1"/>
                <c:pt idx="0">
                  <c:v>D.5. Idosos em Serviços de Convivência e Fortalecimento de Vínculos para idosos</c:v>
                </c:pt>
              </c:strCache>
            </c:strRef>
          </c:tx>
          <c:dLbls>
            <c:dLblPos val="outEnd"/>
            <c:showVal val="1"/>
          </c:dLbls>
          <c:cat>
            <c:strRef>
              <c:f>Plan1!$T$23:$V$23</c:f>
              <c:strCache>
                <c:ptCount val="3"/>
                <c:pt idx="0">
                  <c:v>Julho</c:v>
                </c:pt>
                <c:pt idx="1">
                  <c:v>Agosto</c:v>
                </c:pt>
                <c:pt idx="2">
                  <c:v>Setembro</c:v>
                </c:pt>
              </c:strCache>
            </c:strRef>
          </c:cat>
          <c:val>
            <c:numRef>
              <c:f>Plan1!$T$28:$V$28</c:f>
              <c:numCache>
                <c:formatCode>General</c:formatCode>
                <c:ptCount val="3"/>
                <c:pt idx="0">
                  <c:v>163</c:v>
                </c:pt>
                <c:pt idx="1">
                  <c:v>163</c:v>
                </c:pt>
                <c:pt idx="2">
                  <c:v>163</c:v>
                </c:pt>
              </c:numCache>
            </c:numRef>
          </c:val>
        </c:ser>
        <c:ser>
          <c:idx val="5"/>
          <c:order val="5"/>
          <c:tx>
            <c:strRef>
              <c:f>Plan1!$A$29:$B$29</c:f>
              <c:strCache>
                <c:ptCount val="1"/>
                <c:pt idx="0">
                  <c:v>D.6. Pessoas que participaram de palestras, oficinas e outras atividades coletivas de caráter não continuado</c:v>
                </c:pt>
              </c:strCache>
            </c:strRef>
          </c:tx>
          <c:dLbls>
            <c:dLblPos val="outEnd"/>
            <c:showVal val="1"/>
          </c:dLbls>
          <c:cat>
            <c:strRef>
              <c:f>Plan1!$T$23:$V$23</c:f>
              <c:strCache>
                <c:ptCount val="3"/>
                <c:pt idx="0">
                  <c:v>Julho</c:v>
                </c:pt>
                <c:pt idx="1">
                  <c:v>Agosto</c:v>
                </c:pt>
                <c:pt idx="2">
                  <c:v>Setembro</c:v>
                </c:pt>
              </c:strCache>
            </c:strRef>
          </c:cat>
          <c:val>
            <c:numRef>
              <c:f>Plan1!$T$29:$V$29</c:f>
              <c:numCache>
                <c:formatCode>General</c:formatCode>
                <c:ptCount val="3"/>
                <c:pt idx="0">
                  <c:v>51</c:v>
                </c:pt>
                <c:pt idx="1">
                  <c:v>92</c:v>
                </c:pt>
                <c:pt idx="2">
                  <c:v>92</c:v>
                </c:pt>
              </c:numCache>
            </c:numRef>
          </c:val>
        </c:ser>
        <c:ser>
          <c:idx val="6"/>
          <c:order val="6"/>
          <c:tx>
            <c:strRef>
              <c:f>Plan1!$A$30:$B$30</c:f>
              <c:strCache>
                <c:ptCount val="1"/>
                <c:pt idx="0">
                  <c:v>D.7. Pessoas com deficiência, participando dos Serviços de Convivência ou dos grupos do PAIF</c:v>
                </c:pt>
              </c:strCache>
            </c:strRef>
          </c:tx>
          <c:dLbls>
            <c:dLblPos val="outEnd"/>
            <c:showVal val="1"/>
          </c:dLbls>
          <c:cat>
            <c:strRef>
              <c:f>Plan1!$T$23:$V$23</c:f>
              <c:strCache>
                <c:ptCount val="3"/>
                <c:pt idx="0">
                  <c:v>Julho</c:v>
                </c:pt>
                <c:pt idx="1">
                  <c:v>Agosto</c:v>
                </c:pt>
                <c:pt idx="2">
                  <c:v>Setembro</c:v>
                </c:pt>
              </c:strCache>
            </c:strRef>
          </c:cat>
          <c:val>
            <c:numRef>
              <c:f>Plan1!$T$30:$V$30</c:f>
              <c:numCache>
                <c:formatCode>General</c:formatCode>
                <c:ptCount val="3"/>
                <c:pt idx="0">
                  <c:v>67</c:v>
                </c:pt>
                <c:pt idx="1">
                  <c:v>67</c:v>
                </c:pt>
                <c:pt idx="2">
                  <c:v>67</c:v>
                </c:pt>
              </c:numCache>
            </c:numRef>
          </c:val>
        </c:ser>
        <c:ser>
          <c:idx val="7"/>
          <c:order val="7"/>
          <c:tx>
            <c:strRef>
              <c:f>Plan1!$A$31:$B$31</c:f>
              <c:strCache>
                <c:ptCount val="1"/>
                <c:pt idx="0">
                  <c:v>D.8. Adultos entre 18 a 59 anos em Serviços de Convivência e Fortalecimento de Vínculos</c:v>
                </c:pt>
              </c:strCache>
            </c:strRef>
          </c:tx>
          <c:dLbls>
            <c:dLblPos val="outEnd"/>
            <c:showVal val="1"/>
          </c:dLbls>
          <c:cat>
            <c:strRef>
              <c:f>Plan1!$T$23:$V$23</c:f>
              <c:strCache>
                <c:ptCount val="3"/>
                <c:pt idx="0">
                  <c:v>Julho</c:v>
                </c:pt>
                <c:pt idx="1">
                  <c:v>Agosto</c:v>
                </c:pt>
                <c:pt idx="2">
                  <c:v>Setembro</c:v>
                </c:pt>
              </c:strCache>
            </c:strRef>
          </c:cat>
          <c:val>
            <c:numRef>
              <c:f>Plan1!$T$31:$V$31</c:f>
              <c:numCache>
                <c:formatCode>General</c:formatCode>
                <c:ptCount val="3"/>
                <c:pt idx="0">
                  <c:v>0</c:v>
                </c:pt>
                <c:pt idx="1">
                  <c:v>0</c:v>
                </c:pt>
                <c:pt idx="2">
                  <c:v>0</c:v>
                </c:pt>
              </c:numCache>
            </c:numRef>
          </c:val>
        </c:ser>
        <c:dLbls>
          <c:showVal val="1"/>
        </c:dLbls>
        <c:gapWidth val="75"/>
        <c:overlap val="-25"/>
        <c:axId val="132100864"/>
        <c:axId val="132102400"/>
      </c:barChart>
      <c:catAx>
        <c:axId val="132100864"/>
        <c:scaling>
          <c:orientation val="minMax"/>
        </c:scaling>
        <c:axPos val="b"/>
        <c:majorTickMark val="none"/>
        <c:tickLblPos val="nextTo"/>
        <c:crossAx val="132102400"/>
        <c:crosses val="autoZero"/>
        <c:auto val="1"/>
        <c:lblAlgn val="ctr"/>
        <c:lblOffset val="100"/>
      </c:catAx>
      <c:valAx>
        <c:axId val="132102400"/>
        <c:scaling>
          <c:orientation val="minMax"/>
        </c:scaling>
        <c:axPos val="l"/>
        <c:majorGridlines/>
        <c:numFmt formatCode="General" sourceLinked="1"/>
        <c:majorTickMark val="none"/>
        <c:tickLblPos val="nextTo"/>
        <c:spPr>
          <a:ln w="9525">
            <a:noFill/>
          </a:ln>
        </c:spPr>
        <c:crossAx val="132100864"/>
        <c:crosses val="autoZero"/>
        <c:crossBetween val="between"/>
      </c:valAx>
    </c:plotArea>
    <c:legend>
      <c:legendPos val="b"/>
      <c:layout>
        <c:manualLayout>
          <c:xMode val="edge"/>
          <c:yMode val="edge"/>
          <c:x val="1.711745886924633E-2"/>
          <c:y val="0.46580193561705224"/>
          <c:w val="0.96576490840960005"/>
          <c:h val="0.51182268599092573"/>
        </c:manualLayout>
      </c:layout>
    </c:legend>
    <c:plotVisOnly val="1"/>
  </c:chart>
  <c:spPr>
    <a:ln>
      <a:solidFill>
        <a:sysClr val="windowText" lastClr="00000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a:t>
            </a:r>
            <a:r>
              <a:rPr lang="pt-BR" baseline="0"/>
              <a:t> AMÉRICA - MÉDIA 2017/2018</a:t>
            </a:r>
            <a:endParaRPr lang="pt-BR"/>
          </a:p>
        </c:rich>
      </c:tx>
    </c:title>
    <c:plotArea>
      <c:layout/>
      <c:barChart>
        <c:barDir val="col"/>
        <c:grouping val="clustered"/>
        <c:ser>
          <c:idx val="0"/>
          <c:order val="0"/>
          <c:tx>
            <c:strRef>
              <c:f>Plan1!$C$69</c:f>
              <c:strCache>
                <c:ptCount val="1"/>
                <c:pt idx="0">
                  <c:v>ANO 2017</c:v>
                </c:pt>
              </c:strCache>
            </c:strRef>
          </c:tx>
          <c:dLbls>
            <c:txPr>
              <a:bodyPr/>
              <a:lstStyle/>
              <a:p>
                <a:pPr>
                  <a:defRPr sz="800"/>
                </a:pPr>
                <a:endParaRPr lang="pt-BR"/>
              </a:p>
            </c:txPr>
            <c:dLblPos val="outEnd"/>
            <c:showVal val="1"/>
          </c:dLbls>
          <c:cat>
            <c:strRef>
              <c:f>Plan1!$B$70:$B$84</c:f>
              <c:strCache>
                <c:ptCount val="15"/>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OSC's</c:v>
                </c:pt>
                <c:pt idx="8">
                  <c:v>PASSE LIVRE (MUNICIPAL/METROPOLITANA/FEDERAL) PCD - BR MOBILIDADE</c:v>
                </c:pt>
                <c:pt idx="9">
                  <c:v>VISITA DOMICILIAR</c:v>
                </c:pt>
                <c:pt idx="10">
                  <c:v>PARA EDUCAÇÃO</c:v>
                </c:pt>
                <c:pt idx="11">
                  <c:v>PARA ACESSO À TARIFA SOCIAL DE ENERGIA ELÉTRICA/ÁGUA/CONCURSO</c:v>
                </c:pt>
                <c:pt idx="12">
                  <c:v>CONSELHO TUTELAR</c:v>
                </c:pt>
                <c:pt idx="13">
                  <c:v>TRANSFERENCIA DE CADASTRO ÚNICO</c:v>
                </c:pt>
                <c:pt idx="14">
                  <c:v>RECURSO PBF</c:v>
                </c:pt>
              </c:strCache>
            </c:strRef>
          </c:cat>
          <c:val>
            <c:numRef>
              <c:f>Plan1!$C$70:$C$84</c:f>
              <c:numCache>
                <c:formatCode>General</c:formatCode>
                <c:ptCount val="15"/>
                <c:pt idx="0">
                  <c:v>4</c:v>
                </c:pt>
                <c:pt idx="1">
                  <c:v>40</c:v>
                </c:pt>
                <c:pt idx="2">
                  <c:v>1</c:v>
                </c:pt>
                <c:pt idx="3">
                  <c:v>32</c:v>
                </c:pt>
                <c:pt idx="4">
                  <c:v>4</c:v>
                </c:pt>
                <c:pt idx="5">
                  <c:v>37</c:v>
                </c:pt>
                <c:pt idx="6">
                  <c:v>34</c:v>
                </c:pt>
                <c:pt idx="7">
                  <c:v>2</c:v>
                </c:pt>
                <c:pt idx="9">
                  <c:v>6</c:v>
                </c:pt>
                <c:pt idx="10">
                  <c:v>3</c:v>
                </c:pt>
                <c:pt idx="11">
                  <c:v>34</c:v>
                </c:pt>
                <c:pt idx="12">
                  <c:v>1</c:v>
                </c:pt>
                <c:pt idx="13">
                  <c:v>18</c:v>
                </c:pt>
                <c:pt idx="14">
                  <c:v>25</c:v>
                </c:pt>
              </c:numCache>
            </c:numRef>
          </c:val>
        </c:ser>
        <c:ser>
          <c:idx val="1"/>
          <c:order val="1"/>
          <c:tx>
            <c:strRef>
              <c:f>Plan1!$D$69</c:f>
              <c:strCache>
                <c:ptCount val="1"/>
                <c:pt idx="0">
                  <c:v>ANO 2018</c:v>
                </c:pt>
              </c:strCache>
            </c:strRef>
          </c:tx>
          <c:dLbls>
            <c:txPr>
              <a:bodyPr/>
              <a:lstStyle/>
              <a:p>
                <a:pPr>
                  <a:defRPr sz="800"/>
                </a:pPr>
                <a:endParaRPr lang="pt-BR"/>
              </a:p>
            </c:txPr>
            <c:dLblPos val="outEnd"/>
            <c:showVal val="1"/>
          </c:dLbls>
          <c:cat>
            <c:strRef>
              <c:f>Plan1!$B$70:$B$84</c:f>
              <c:strCache>
                <c:ptCount val="15"/>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OSC's</c:v>
                </c:pt>
                <c:pt idx="8">
                  <c:v>PASSE LIVRE (MUNICIPAL/METROPOLITANA/FEDERAL) PCD - BR MOBILIDADE</c:v>
                </c:pt>
                <c:pt idx="9">
                  <c:v>VISITA DOMICILIAR</c:v>
                </c:pt>
                <c:pt idx="10">
                  <c:v>PARA EDUCAÇÃO</c:v>
                </c:pt>
                <c:pt idx="11">
                  <c:v>PARA ACESSO À TARIFA SOCIAL DE ENERGIA ELÉTRICA/ÁGUA/CONCURSO</c:v>
                </c:pt>
                <c:pt idx="12">
                  <c:v>CONSELHO TUTELAR</c:v>
                </c:pt>
                <c:pt idx="13">
                  <c:v>TRANSFERENCIA DE CADASTRO ÚNICO</c:v>
                </c:pt>
                <c:pt idx="14">
                  <c:v>RECURSO PBF</c:v>
                </c:pt>
              </c:strCache>
            </c:strRef>
          </c:cat>
          <c:val>
            <c:numRef>
              <c:f>Plan1!$D$70:$D$84</c:f>
              <c:numCache>
                <c:formatCode>General</c:formatCode>
                <c:ptCount val="15"/>
                <c:pt idx="0">
                  <c:v>1</c:v>
                </c:pt>
                <c:pt idx="1">
                  <c:v>43</c:v>
                </c:pt>
                <c:pt idx="2">
                  <c:v>2</c:v>
                </c:pt>
                <c:pt idx="3">
                  <c:v>44</c:v>
                </c:pt>
                <c:pt idx="4">
                  <c:v>1</c:v>
                </c:pt>
                <c:pt idx="5">
                  <c:v>6</c:v>
                </c:pt>
                <c:pt idx="6">
                  <c:v>48</c:v>
                </c:pt>
                <c:pt idx="7">
                  <c:v>20</c:v>
                </c:pt>
                <c:pt idx="8">
                  <c:v>11</c:v>
                </c:pt>
                <c:pt idx="9">
                  <c:v>9</c:v>
                </c:pt>
                <c:pt idx="10">
                  <c:v>2</c:v>
                </c:pt>
                <c:pt idx="11">
                  <c:v>49</c:v>
                </c:pt>
                <c:pt idx="12">
                  <c:v>1</c:v>
                </c:pt>
              </c:numCache>
            </c:numRef>
          </c:val>
        </c:ser>
        <c:dLbls>
          <c:showVal val="1"/>
        </c:dLbls>
        <c:axId val="123840768"/>
        <c:axId val="123850752"/>
      </c:barChart>
      <c:catAx>
        <c:axId val="123840768"/>
        <c:scaling>
          <c:orientation val="minMax"/>
        </c:scaling>
        <c:axPos val="b"/>
        <c:tickLblPos val="nextTo"/>
        <c:txPr>
          <a:bodyPr/>
          <a:lstStyle/>
          <a:p>
            <a:pPr>
              <a:defRPr sz="800"/>
            </a:pPr>
            <a:endParaRPr lang="pt-BR"/>
          </a:p>
        </c:txPr>
        <c:crossAx val="123850752"/>
        <c:crosses val="autoZero"/>
        <c:auto val="1"/>
        <c:lblAlgn val="ctr"/>
        <c:lblOffset val="100"/>
      </c:catAx>
      <c:valAx>
        <c:axId val="123850752"/>
        <c:scaling>
          <c:orientation val="minMax"/>
        </c:scaling>
        <c:axPos val="l"/>
        <c:majorGridlines/>
        <c:numFmt formatCode="General" sourceLinked="1"/>
        <c:tickLblPos val="nextTo"/>
        <c:crossAx val="123840768"/>
        <c:crosses val="autoZero"/>
        <c:crossBetween val="between"/>
      </c:valAx>
    </c:plotArea>
    <c:legend>
      <c:legendPos val="l"/>
      <c:txPr>
        <a:bodyPr/>
        <a:lstStyle/>
        <a:p>
          <a:pPr>
            <a:defRPr sz="800"/>
          </a:pPr>
          <a:endParaRPr lang="pt-BR"/>
        </a:p>
      </c:txPr>
    </c:legend>
    <c:plotVisOnly val="1"/>
  </c:chart>
  <c:spPr>
    <a:ln>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a:t>
            </a:r>
            <a:r>
              <a:rPr lang="pt-BR" baseline="0"/>
              <a:t> AMÉRICA - MÉDIA 2017/2018</a:t>
            </a:r>
            <a:endParaRPr lang="pt-BR"/>
          </a:p>
        </c:rich>
      </c:tx>
    </c:title>
    <c:plotArea>
      <c:layout/>
      <c:barChart>
        <c:barDir val="col"/>
        <c:grouping val="clustered"/>
        <c:ser>
          <c:idx val="0"/>
          <c:order val="0"/>
          <c:tx>
            <c:strRef>
              <c:f>Plan1!$C$40</c:f>
              <c:strCache>
                <c:ptCount val="1"/>
                <c:pt idx="0">
                  <c:v>ANO 2017</c:v>
                </c:pt>
              </c:strCache>
            </c:strRef>
          </c:tx>
          <c:dLbls>
            <c:txPr>
              <a:bodyPr/>
              <a:lstStyle/>
              <a:p>
                <a:pPr>
                  <a:defRPr sz="800"/>
                </a:pPr>
                <a:endParaRPr lang="pt-BR"/>
              </a:p>
            </c:txPr>
            <c:dLblPos val="outEnd"/>
            <c:showVal val="1"/>
          </c:dLbls>
          <c:cat>
            <c:strRef>
              <c:f>Plan1!$B$41:$B$46</c:f>
              <c:strCache>
                <c:ptCount val="6"/>
                <c:pt idx="0">
                  <c:v>ATUALIZAÇÃO CADASTRO ÚNICO</c:v>
                </c:pt>
                <c:pt idx="1">
                  <c:v>INCLUSÃO NO CADASTRO ÚNICO</c:v>
                </c:pt>
                <c:pt idx="2">
                  <c:v>ENCAMINHAMENTO P/ VIVA LEITE</c:v>
                </c:pt>
                <c:pt idx="3">
                  <c:v>INFORMAÇÃO NA RECEPÇÃO</c:v>
                </c:pt>
                <c:pt idx="4">
                  <c:v>CARTEIRINHA DO IDOSO/DECLARAÇÃO DE VIAGEM</c:v>
                </c:pt>
                <c:pt idx="5">
                  <c:v>CONSULTA SIBEC</c:v>
                </c:pt>
              </c:strCache>
            </c:strRef>
          </c:cat>
          <c:val>
            <c:numRef>
              <c:f>Plan1!$C$41:$C$46</c:f>
              <c:numCache>
                <c:formatCode>General</c:formatCode>
                <c:ptCount val="6"/>
                <c:pt idx="0">
                  <c:v>263</c:v>
                </c:pt>
                <c:pt idx="1">
                  <c:v>82</c:v>
                </c:pt>
                <c:pt idx="2">
                  <c:v>77</c:v>
                </c:pt>
                <c:pt idx="3">
                  <c:v>2425</c:v>
                </c:pt>
                <c:pt idx="4">
                  <c:v>66</c:v>
                </c:pt>
                <c:pt idx="5">
                  <c:v>70</c:v>
                </c:pt>
              </c:numCache>
            </c:numRef>
          </c:val>
        </c:ser>
        <c:ser>
          <c:idx val="1"/>
          <c:order val="1"/>
          <c:tx>
            <c:strRef>
              <c:f>Plan1!$D$40</c:f>
              <c:strCache>
                <c:ptCount val="1"/>
                <c:pt idx="0">
                  <c:v>ANO 2018</c:v>
                </c:pt>
              </c:strCache>
            </c:strRef>
          </c:tx>
          <c:dLbls>
            <c:txPr>
              <a:bodyPr/>
              <a:lstStyle/>
              <a:p>
                <a:pPr>
                  <a:defRPr sz="800"/>
                </a:pPr>
                <a:endParaRPr lang="pt-BR"/>
              </a:p>
            </c:txPr>
            <c:dLblPos val="outEnd"/>
            <c:showVal val="1"/>
          </c:dLbls>
          <c:cat>
            <c:strRef>
              <c:f>Plan1!$B$41:$B$46</c:f>
              <c:strCache>
                <c:ptCount val="6"/>
                <c:pt idx="0">
                  <c:v>ATUALIZAÇÃO CADASTRO ÚNICO</c:v>
                </c:pt>
                <c:pt idx="1">
                  <c:v>INCLUSÃO NO CADASTRO ÚNICO</c:v>
                </c:pt>
                <c:pt idx="2">
                  <c:v>ENCAMINHAMENTO P/ VIVA LEITE</c:v>
                </c:pt>
                <c:pt idx="3">
                  <c:v>INFORMAÇÃO NA RECEPÇÃO</c:v>
                </c:pt>
                <c:pt idx="4">
                  <c:v>CARTEIRINHA DO IDOSO/DECLARAÇÃO DE VIAGEM</c:v>
                </c:pt>
                <c:pt idx="5">
                  <c:v>CONSULTA SIBEC</c:v>
                </c:pt>
              </c:strCache>
            </c:strRef>
          </c:cat>
          <c:val>
            <c:numRef>
              <c:f>Plan1!$D$41:$D$46</c:f>
              <c:numCache>
                <c:formatCode>General</c:formatCode>
                <c:ptCount val="6"/>
                <c:pt idx="0">
                  <c:v>196</c:v>
                </c:pt>
                <c:pt idx="1">
                  <c:v>180</c:v>
                </c:pt>
                <c:pt idx="3">
                  <c:v>1254</c:v>
                </c:pt>
                <c:pt idx="4">
                  <c:v>69</c:v>
                </c:pt>
              </c:numCache>
            </c:numRef>
          </c:val>
        </c:ser>
        <c:dLbls>
          <c:showVal val="1"/>
        </c:dLbls>
        <c:axId val="124204160"/>
        <c:axId val="124205696"/>
      </c:barChart>
      <c:catAx>
        <c:axId val="124204160"/>
        <c:scaling>
          <c:orientation val="minMax"/>
        </c:scaling>
        <c:axPos val="b"/>
        <c:tickLblPos val="nextTo"/>
        <c:txPr>
          <a:bodyPr rot="-1500000"/>
          <a:lstStyle/>
          <a:p>
            <a:pPr>
              <a:defRPr sz="800"/>
            </a:pPr>
            <a:endParaRPr lang="pt-BR"/>
          </a:p>
        </c:txPr>
        <c:crossAx val="124205696"/>
        <c:crosses val="autoZero"/>
        <c:auto val="1"/>
        <c:lblAlgn val="ctr"/>
        <c:lblOffset val="100"/>
      </c:catAx>
      <c:valAx>
        <c:axId val="124205696"/>
        <c:scaling>
          <c:orientation val="minMax"/>
        </c:scaling>
        <c:axPos val="l"/>
        <c:majorGridlines/>
        <c:numFmt formatCode="General" sourceLinked="1"/>
        <c:tickLblPos val="nextTo"/>
        <c:crossAx val="124204160"/>
        <c:crosses val="autoZero"/>
        <c:crossBetween val="between"/>
      </c:valAx>
    </c:plotArea>
    <c:legend>
      <c:legendPos val="l"/>
      <c:txPr>
        <a:bodyPr/>
        <a:lstStyle/>
        <a:p>
          <a:pPr>
            <a:defRPr sz="800"/>
          </a:pPr>
          <a:endParaRPr lang="pt-BR"/>
        </a:p>
      </c:txPr>
    </c:legend>
    <c:plotVisOnly val="1"/>
  </c:chart>
  <c:spPr>
    <a:ln>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 GAIVOTA -</a:t>
            </a:r>
            <a:r>
              <a:rPr lang="pt-BR" baseline="0"/>
              <a:t> MÉDIA 2017/2018</a:t>
            </a:r>
            <a:endParaRPr lang="pt-BR"/>
          </a:p>
        </c:rich>
      </c:tx>
    </c:title>
    <c:plotArea>
      <c:layout/>
      <c:barChart>
        <c:barDir val="col"/>
        <c:grouping val="clustered"/>
        <c:ser>
          <c:idx val="0"/>
          <c:order val="0"/>
          <c:tx>
            <c:strRef>
              <c:f>Plan1!$C$50</c:f>
              <c:strCache>
                <c:ptCount val="1"/>
                <c:pt idx="0">
                  <c:v>ANO 2017</c:v>
                </c:pt>
              </c:strCache>
            </c:strRef>
          </c:tx>
          <c:dLbls>
            <c:txPr>
              <a:bodyPr/>
              <a:lstStyle/>
              <a:p>
                <a:pPr>
                  <a:defRPr sz="800"/>
                </a:pPr>
                <a:endParaRPr lang="pt-BR"/>
              </a:p>
            </c:txPr>
            <c:dLblPos val="outEnd"/>
            <c:showVal val="1"/>
          </c:dLbls>
          <c:cat>
            <c:strRef>
              <c:f>Plan1!$B$51:$B$66</c:f>
              <c:strCache>
                <c:ptCount val="16"/>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VIVA LEITE</c:v>
                </c:pt>
                <c:pt idx="8">
                  <c:v>ENCAMINHAMENTO P/ OSC's</c:v>
                </c:pt>
                <c:pt idx="9">
                  <c:v>PASSE LIVRE (MUNICIPAL/METROPOLITANA/FEDERAL) PCD - BR MOBILIDADE</c:v>
                </c:pt>
                <c:pt idx="10">
                  <c:v>CARTEIRINHA DO IDOSO / DECLARAÇÃO DE VIAGEM</c:v>
                </c:pt>
                <c:pt idx="11">
                  <c:v>VISITA DOMICILIAR</c:v>
                </c:pt>
                <c:pt idx="12">
                  <c:v>PARA EDUCAÇÃO</c:v>
                </c:pt>
                <c:pt idx="13">
                  <c:v>CONSELHO TUTELAR</c:v>
                </c:pt>
                <c:pt idx="14">
                  <c:v>TRANSFERENCIA DE CADASTRO ÚNICO</c:v>
                </c:pt>
                <c:pt idx="15">
                  <c:v>RECURSO PBF</c:v>
                </c:pt>
              </c:strCache>
            </c:strRef>
          </c:cat>
          <c:val>
            <c:numRef>
              <c:f>Plan1!$C$51:$C$66</c:f>
              <c:numCache>
                <c:formatCode>General</c:formatCode>
                <c:ptCount val="16"/>
                <c:pt idx="0">
                  <c:v>0</c:v>
                </c:pt>
                <c:pt idx="1">
                  <c:v>37</c:v>
                </c:pt>
                <c:pt idx="2">
                  <c:v>2</c:v>
                </c:pt>
                <c:pt idx="3">
                  <c:v>22</c:v>
                </c:pt>
                <c:pt idx="4">
                  <c:v>0</c:v>
                </c:pt>
                <c:pt idx="5">
                  <c:v>24</c:v>
                </c:pt>
                <c:pt idx="6">
                  <c:v>48</c:v>
                </c:pt>
                <c:pt idx="7">
                  <c:v>9</c:v>
                </c:pt>
                <c:pt idx="8">
                  <c:v>0</c:v>
                </c:pt>
                <c:pt idx="9">
                  <c:v>0</c:v>
                </c:pt>
                <c:pt idx="10">
                  <c:v>42</c:v>
                </c:pt>
                <c:pt idx="11">
                  <c:v>1</c:v>
                </c:pt>
                <c:pt idx="12">
                  <c:v>10</c:v>
                </c:pt>
                <c:pt idx="13">
                  <c:v>3</c:v>
                </c:pt>
                <c:pt idx="14">
                  <c:v>46</c:v>
                </c:pt>
                <c:pt idx="15">
                  <c:v>8</c:v>
                </c:pt>
              </c:numCache>
            </c:numRef>
          </c:val>
        </c:ser>
        <c:ser>
          <c:idx val="1"/>
          <c:order val="1"/>
          <c:tx>
            <c:strRef>
              <c:f>Plan1!$D$50</c:f>
              <c:strCache>
                <c:ptCount val="1"/>
                <c:pt idx="0">
                  <c:v>ANO 2018</c:v>
                </c:pt>
              </c:strCache>
            </c:strRef>
          </c:tx>
          <c:dLbls>
            <c:txPr>
              <a:bodyPr/>
              <a:lstStyle/>
              <a:p>
                <a:pPr>
                  <a:defRPr sz="800"/>
                </a:pPr>
                <a:endParaRPr lang="pt-BR"/>
              </a:p>
            </c:txPr>
            <c:dLblPos val="outEnd"/>
            <c:showVal val="1"/>
          </c:dLbls>
          <c:cat>
            <c:strRef>
              <c:f>Plan1!$B$51:$B$66</c:f>
              <c:strCache>
                <c:ptCount val="16"/>
                <c:pt idx="0">
                  <c:v>FORTALECIMENTO DE VÍNCULOS VOLTADOS A CRIANÇA E ADOLESCENTES</c:v>
                </c:pt>
                <c:pt idx="1">
                  <c:v>INSS, VISANDO ACESSO AO BPC</c:v>
                </c:pt>
                <c:pt idx="2">
                  <c:v>PARA ACESSO A BENEFÍCIOS EVENTUAIS - FUNERAL SOCIAL</c:v>
                </c:pt>
                <c:pt idx="3">
                  <c:v>PARA DOCUMENTAÇÃO CIVIL (CN, RG, CPF, CT, CC e etc)</c:v>
                </c:pt>
                <c:pt idx="4">
                  <c:v>ENCAMINHAMENTO DO CRAS PARA O CREAS</c:v>
                </c:pt>
                <c:pt idx="5">
                  <c:v>ENCAMINHAMENTO P/ FUNDO SOCIAL</c:v>
                </c:pt>
                <c:pt idx="6">
                  <c:v>ENCAMINHAMENTO P/ BANCO DE ALIMENTOS</c:v>
                </c:pt>
                <c:pt idx="7">
                  <c:v>ENCAMINHAMENTO P/ VIVA LEITE</c:v>
                </c:pt>
                <c:pt idx="8">
                  <c:v>ENCAMINHAMENTO P/ OSC's</c:v>
                </c:pt>
                <c:pt idx="9">
                  <c:v>PASSE LIVRE (MUNICIPAL/METROPOLITANA/FEDERAL) PCD - BR MOBILIDADE</c:v>
                </c:pt>
                <c:pt idx="10">
                  <c:v>CARTEIRINHA DO IDOSO / DECLARAÇÃO DE VIAGEM</c:v>
                </c:pt>
                <c:pt idx="11">
                  <c:v>VISITA DOMICILIAR</c:v>
                </c:pt>
                <c:pt idx="12">
                  <c:v>PARA EDUCAÇÃO</c:v>
                </c:pt>
                <c:pt idx="13">
                  <c:v>CONSELHO TUTELAR</c:v>
                </c:pt>
                <c:pt idx="14">
                  <c:v>TRANSFERENCIA DE CADASTRO ÚNICO</c:v>
                </c:pt>
                <c:pt idx="15">
                  <c:v>RECURSO PBF</c:v>
                </c:pt>
              </c:strCache>
            </c:strRef>
          </c:cat>
          <c:val>
            <c:numRef>
              <c:f>Plan1!$D$51:$D$66</c:f>
              <c:numCache>
                <c:formatCode>General</c:formatCode>
                <c:ptCount val="16"/>
                <c:pt idx="0">
                  <c:v>65</c:v>
                </c:pt>
                <c:pt idx="1">
                  <c:v>60</c:v>
                </c:pt>
                <c:pt idx="2">
                  <c:v>5</c:v>
                </c:pt>
                <c:pt idx="3">
                  <c:v>21</c:v>
                </c:pt>
                <c:pt idx="4">
                  <c:v>22</c:v>
                </c:pt>
                <c:pt idx="5">
                  <c:v>17</c:v>
                </c:pt>
                <c:pt idx="6">
                  <c:v>72</c:v>
                </c:pt>
                <c:pt idx="7">
                  <c:v>8</c:v>
                </c:pt>
                <c:pt idx="8">
                  <c:v>31</c:v>
                </c:pt>
                <c:pt idx="9">
                  <c:v>7</c:v>
                </c:pt>
                <c:pt idx="10">
                  <c:v>37</c:v>
                </c:pt>
                <c:pt idx="11">
                  <c:v>42</c:v>
                </c:pt>
                <c:pt idx="12">
                  <c:v>17</c:v>
                </c:pt>
                <c:pt idx="13">
                  <c:v>24</c:v>
                </c:pt>
                <c:pt idx="14">
                  <c:v>0</c:v>
                </c:pt>
                <c:pt idx="15">
                  <c:v>0</c:v>
                </c:pt>
              </c:numCache>
            </c:numRef>
          </c:val>
        </c:ser>
        <c:dLbls>
          <c:showVal val="1"/>
        </c:dLbls>
        <c:axId val="124252160"/>
        <c:axId val="124253696"/>
      </c:barChart>
      <c:catAx>
        <c:axId val="124252160"/>
        <c:scaling>
          <c:orientation val="minMax"/>
        </c:scaling>
        <c:axPos val="b"/>
        <c:tickLblPos val="nextTo"/>
        <c:txPr>
          <a:bodyPr/>
          <a:lstStyle/>
          <a:p>
            <a:pPr>
              <a:defRPr sz="800"/>
            </a:pPr>
            <a:endParaRPr lang="pt-BR"/>
          </a:p>
        </c:txPr>
        <c:crossAx val="124253696"/>
        <c:crosses val="autoZero"/>
        <c:auto val="1"/>
        <c:lblAlgn val="ctr"/>
        <c:lblOffset val="100"/>
      </c:catAx>
      <c:valAx>
        <c:axId val="124253696"/>
        <c:scaling>
          <c:orientation val="minMax"/>
        </c:scaling>
        <c:axPos val="l"/>
        <c:majorGridlines/>
        <c:numFmt formatCode="General" sourceLinked="1"/>
        <c:tickLblPos val="nextTo"/>
        <c:crossAx val="124252160"/>
        <c:crosses val="autoZero"/>
        <c:crossBetween val="between"/>
      </c:valAx>
    </c:plotArea>
    <c:legend>
      <c:legendPos val="l"/>
      <c:txPr>
        <a:bodyPr/>
        <a:lstStyle/>
        <a:p>
          <a:pPr>
            <a:defRPr sz="800"/>
          </a:pPr>
          <a:endParaRPr lang="pt-BR"/>
        </a:p>
      </c:txPr>
    </c:legend>
    <c:plotVisOnly val="1"/>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CRAS</a:t>
            </a:r>
            <a:r>
              <a:rPr lang="pt-BR" baseline="0"/>
              <a:t> GAIVOTA - MÉDIA 2017/2018</a:t>
            </a:r>
            <a:endParaRPr lang="pt-BR"/>
          </a:p>
        </c:rich>
      </c:tx>
    </c:title>
    <c:plotArea>
      <c:layout/>
      <c:barChart>
        <c:barDir val="col"/>
        <c:grouping val="clustered"/>
        <c:ser>
          <c:idx val="0"/>
          <c:order val="0"/>
          <c:tx>
            <c:strRef>
              <c:f>Plan1!$C$33</c:f>
              <c:strCache>
                <c:ptCount val="1"/>
                <c:pt idx="0">
                  <c:v>ANO 2017</c:v>
                </c:pt>
              </c:strCache>
            </c:strRef>
          </c:tx>
          <c:dLbls>
            <c:txPr>
              <a:bodyPr/>
              <a:lstStyle/>
              <a:p>
                <a:pPr>
                  <a:defRPr sz="800"/>
                </a:pPr>
                <a:endParaRPr lang="pt-BR"/>
              </a:p>
            </c:txPr>
            <c:dLblPos val="outEnd"/>
            <c:showVal val="1"/>
          </c:dLbls>
          <c:cat>
            <c:strRef>
              <c:f>Plan1!$B$34:$B$37</c:f>
              <c:strCache>
                <c:ptCount val="4"/>
                <c:pt idx="0">
                  <c:v>ATUALIZAÇÃO CADASTRO ÚNICO</c:v>
                </c:pt>
                <c:pt idx="1">
                  <c:v>PARA INCLUSÃO NO CADASTRO ÚNICO </c:v>
                </c:pt>
                <c:pt idx="2">
                  <c:v>INFORMAÇÃO NA RECEPÇÃO</c:v>
                </c:pt>
                <c:pt idx="3">
                  <c:v>ACESSO À TARIFA SOCIAL DE ENERGIA ELÉTRICA/ÁGUA/CONCURSO</c:v>
                </c:pt>
              </c:strCache>
            </c:strRef>
          </c:cat>
          <c:val>
            <c:numRef>
              <c:f>Plan1!$C$34:$C$37</c:f>
              <c:numCache>
                <c:formatCode>General</c:formatCode>
                <c:ptCount val="4"/>
                <c:pt idx="0">
                  <c:v>129</c:v>
                </c:pt>
                <c:pt idx="1">
                  <c:v>0</c:v>
                </c:pt>
                <c:pt idx="2">
                  <c:v>45</c:v>
                </c:pt>
                <c:pt idx="3">
                  <c:v>98</c:v>
                </c:pt>
              </c:numCache>
            </c:numRef>
          </c:val>
        </c:ser>
        <c:ser>
          <c:idx val="1"/>
          <c:order val="1"/>
          <c:tx>
            <c:strRef>
              <c:f>Plan1!$D$33</c:f>
              <c:strCache>
                <c:ptCount val="1"/>
                <c:pt idx="0">
                  <c:v>ANO 2018</c:v>
                </c:pt>
              </c:strCache>
            </c:strRef>
          </c:tx>
          <c:dLbls>
            <c:txPr>
              <a:bodyPr/>
              <a:lstStyle/>
              <a:p>
                <a:pPr>
                  <a:defRPr sz="800"/>
                </a:pPr>
                <a:endParaRPr lang="pt-BR"/>
              </a:p>
            </c:txPr>
            <c:dLblPos val="outEnd"/>
            <c:showVal val="1"/>
          </c:dLbls>
          <c:cat>
            <c:strRef>
              <c:f>Plan1!$B$34:$B$37</c:f>
              <c:strCache>
                <c:ptCount val="4"/>
                <c:pt idx="0">
                  <c:v>ATUALIZAÇÃO CADASTRO ÚNICO</c:v>
                </c:pt>
                <c:pt idx="1">
                  <c:v>PARA INCLUSÃO NO CADASTRO ÚNICO </c:v>
                </c:pt>
                <c:pt idx="2">
                  <c:v>INFORMAÇÃO NA RECEPÇÃO</c:v>
                </c:pt>
                <c:pt idx="3">
                  <c:v>ACESSO À TARIFA SOCIAL DE ENERGIA ELÉTRICA/ÁGUA/CONCURSO</c:v>
                </c:pt>
              </c:strCache>
            </c:strRef>
          </c:cat>
          <c:val>
            <c:numRef>
              <c:f>Plan1!$D$34:$D$37</c:f>
              <c:numCache>
                <c:formatCode>General</c:formatCode>
                <c:ptCount val="4"/>
                <c:pt idx="0">
                  <c:v>397</c:v>
                </c:pt>
                <c:pt idx="1">
                  <c:v>114</c:v>
                </c:pt>
                <c:pt idx="2">
                  <c:v>603</c:v>
                </c:pt>
                <c:pt idx="3">
                  <c:v>106</c:v>
                </c:pt>
              </c:numCache>
            </c:numRef>
          </c:val>
        </c:ser>
        <c:dLbls>
          <c:showVal val="1"/>
        </c:dLbls>
        <c:axId val="124091008"/>
        <c:axId val="124100992"/>
      </c:barChart>
      <c:catAx>
        <c:axId val="124091008"/>
        <c:scaling>
          <c:orientation val="minMax"/>
        </c:scaling>
        <c:axPos val="b"/>
        <c:tickLblPos val="nextTo"/>
        <c:txPr>
          <a:bodyPr rot="-1200000"/>
          <a:lstStyle/>
          <a:p>
            <a:pPr>
              <a:defRPr sz="800"/>
            </a:pPr>
            <a:endParaRPr lang="pt-BR"/>
          </a:p>
        </c:txPr>
        <c:crossAx val="124100992"/>
        <c:crosses val="autoZero"/>
        <c:auto val="1"/>
        <c:lblAlgn val="ctr"/>
        <c:lblOffset val="100"/>
      </c:catAx>
      <c:valAx>
        <c:axId val="124100992"/>
        <c:scaling>
          <c:orientation val="minMax"/>
        </c:scaling>
        <c:axPos val="l"/>
        <c:majorGridlines/>
        <c:numFmt formatCode="General" sourceLinked="1"/>
        <c:tickLblPos val="nextTo"/>
        <c:crossAx val="124091008"/>
        <c:crosses val="autoZero"/>
        <c:crossBetween val="between"/>
      </c:valAx>
    </c:plotArea>
    <c:legend>
      <c:legendPos val="l"/>
      <c:txPr>
        <a:bodyPr/>
        <a:lstStyle/>
        <a:p>
          <a:pPr>
            <a:defRPr sz="800"/>
          </a:pPr>
          <a:endParaRPr lang="pt-BR"/>
        </a:p>
      </c:txPr>
    </c:legend>
    <c:plotVisOnly val="1"/>
  </c:chart>
  <c:spPr>
    <a:ln>
      <a:solidFill>
        <a:schemeClr val="tx1"/>
      </a:solid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E250-AFD3-4B5E-936C-F264D58E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18909</Words>
  <Characters>102113</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120781</CharactersWithSpaces>
  <SharedDoc>false</SharedDoc>
  <HLinks>
    <vt:vector size="396" baseType="variant">
      <vt:variant>
        <vt:i4>2424957</vt:i4>
      </vt:variant>
      <vt:variant>
        <vt:i4>360</vt:i4>
      </vt:variant>
      <vt:variant>
        <vt:i4>0</vt:i4>
      </vt:variant>
      <vt:variant>
        <vt:i4>5</vt:i4>
      </vt:variant>
      <vt:variant>
        <vt:lpwstr>http://www.mg.gov.br/sites/default/files/paginas/arquivos/2016/ligminas_10_2_04_listamesomicro.pdf</vt:lpwstr>
      </vt:variant>
      <vt:variant>
        <vt:lpwstr/>
      </vt:variant>
      <vt:variant>
        <vt:i4>2424957</vt:i4>
      </vt:variant>
      <vt:variant>
        <vt:i4>357</vt:i4>
      </vt:variant>
      <vt:variant>
        <vt:i4>0</vt:i4>
      </vt:variant>
      <vt:variant>
        <vt:i4>5</vt:i4>
      </vt:variant>
      <vt:variant>
        <vt:lpwstr>http://www.mg.gov.br/sites/default/files/paginas/arquivos/2016/ligminas_10_2_04_listamesomicro.pdf</vt:lpwstr>
      </vt:variant>
      <vt:variant>
        <vt:lpwstr/>
      </vt:variant>
      <vt:variant>
        <vt:i4>4456465</vt:i4>
      </vt:variant>
      <vt:variant>
        <vt:i4>354</vt:i4>
      </vt:variant>
      <vt:variant>
        <vt:i4>0</vt:i4>
      </vt:variant>
      <vt:variant>
        <vt:i4>5</vt:i4>
      </vt:variant>
      <vt:variant>
        <vt:lpwstr>https://aplicacoes.mds.gov.br/sagi/atendimento/auth/index.php</vt:lpwstr>
      </vt:variant>
      <vt:variant>
        <vt:lpwstr/>
      </vt:variant>
      <vt:variant>
        <vt:i4>3866661</vt:i4>
      </vt:variant>
      <vt:variant>
        <vt:i4>351</vt:i4>
      </vt:variant>
      <vt:variant>
        <vt:i4>0</vt:i4>
      </vt:variant>
      <vt:variant>
        <vt:i4>5</vt:i4>
      </vt:variant>
      <vt:variant>
        <vt:lpwstr>http://aplicacoes.mds.gov.br/sagi-data/misocial/tabelas/consulta_cidade_geral.php</vt:lpwstr>
      </vt:variant>
      <vt:variant>
        <vt:lpwstr/>
      </vt:variant>
      <vt:variant>
        <vt:i4>3866661</vt:i4>
      </vt:variant>
      <vt:variant>
        <vt:i4>348</vt:i4>
      </vt:variant>
      <vt:variant>
        <vt:i4>0</vt:i4>
      </vt:variant>
      <vt:variant>
        <vt:i4>5</vt:i4>
      </vt:variant>
      <vt:variant>
        <vt:lpwstr>http://aplicacoes.mds.gov.br/sagi-data/misocial/tabelas/consulta_cidade_geral.php</vt:lpwstr>
      </vt:variant>
      <vt:variant>
        <vt:lpwstr/>
      </vt:variant>
      <vt:variant>
        <vt:i4>7405604</vt:i4>
      </vt:variant>
      <vt:variant>
        <vt:i4>345</vt:i4>
      </vt:variant>
      <vt:variant>
        <vt:i4>0</vt:i4>
      </vt:variant>
      <vt:variant>
        <vt:i4>5</vt:i4>
      </vt:variant>
      <vt:variant>
        <vt:lpwstr>https://aplicacoes.mds.gov.br/sagirmps/catalogo/?id=97</vt:lpwstr>
      </vt:variant>
      <vt:variant>
        <vt:lpwstr/>
      </vt:variant>
      <vt:variant>
        <vt:i4>5701637</vt:i4>
      </vt:variant>
      <vt:variant>
        <vt:i4>342</vt:i4>
      </vt:variant>
      <vt:variant>
        <vt:i4>0</vt:i4>
      </vt:variant>
      <vt:variant>
        <vt:i4>5</vt:i4>
      </vt:variant>
      <vt:variant>
        <vt:lpwstr>http://www.mds.gov.br/cnas/legislacao/resolucoes/...2013/...2013...15...2013.../download</vt:lpwstr>
      </vt:variant>
      <vt:variant>
        <vt:lpwstr/>
      </vt:variant>
      <vt:variant>
        <vt:i4>7536676</vt:i4>
      </vt:variant>
      <vt:variant>
        <vt:i4>339</vt:i4>
      </vt:variant>
      <vt:variant>
        <vt:i4>0</vt:i4>
      </vt:variant>
      <vt:variant>
        <vt:i4>5</vt:i4>
      </vt:variant>
      <vt:variant>
        <vt:lpwstr>http://www.mds.gov.br/cnas/legislacao/resolucoes/...2012/...2012...12-12-2012.../download.</vt:lpwstr>
      </vt:variant>
      <vt:variant>
        <vt:lpwstr/>
      </vt:variant>
      <vt:variant>
        <vt:i4>8192124</vt:i4>
      </vt:variant>
      <vt:variant>
        <vt:i4>336</vt:i4>
      </vt:variant>
      <vt:variant>
        <vt:i4>0</vt:i4>
      </vt:variant>
      <vt:variant>
        <vt:i4>5</vt:i4>
      </vt:variant>
      <vt:variant>
        <vt:lpwstr>http://www.mds.gov.br/assistenciasocial/protecaobasica/cras/resolveuid/9a5d0a9c7ddef70c3cbd459e6c95bc11</vt:lpwstr>
      </vt:variant>
      <vt:variant>
        <vt:lpwstr/>
      </vt:variant>
      <vt:variant>
        <vt:i4>2162740</vt:i4>
      </vt:variant>
      <vt:variant>
        <vt:i4>333</vt:i4>
      </vt:variant>
      <vt:variant>
        <vt:i4>0</vt:i4>
      </vt:variant>
      <vt:variant>
        <vt:i4>5</vt:i4>
      </vt:variant>
      <vt:variant>
        <vt:lpwstr>http://www.mds.gov.br/assistenciasocial/protecaobasica/resolveuid/e7ce15a3d6b8f19f0fc1da3505a9b2bb</vt:lpwstr>
      </vt:variant>
      <vt:variant>
        <vt:lpwstr/>
      </vt:variant>
      <vt:variant>
        <vt:i4>1966164</vt:i4>
      </vt:variant>
      <vt:variant>
        <vt:i4>327</vt:i4>
      </vt:variant>
      <vt:variant>
        <vt:i4>0</vt:i4>
      </vt:variant>
      <vt:variant>
        <vt:i4>5</vt:i4>
      </vt:variant>
      <vt:variant>
        <vt:lpwstr>http://www.jusbrasil.com.br/topicos/10655147/artigo-194-da-constitui%C3%A7%C3%A3o-federal-de-1988</vt:lpwstr>
      </vt:variant>
      <vt:variant>
        <vt:lpwstr/>
      </vt:variant>
      <vt:variant>
        <vt:i4>1310802</vt:i4>
      </vt:variant>
      <vt:variant>
        <vt:i4>324</vt:i4>
      </vt:variant>
      <vt:variant>
        <vt:i4>0</vt:i4>
      </vt:variant>
      <vt:variant>
        <vt:i4>5</vt:i4>
      </vt:variant>
      <vt:variant>
        <vt:lpwstr>http://www.jusbrasil.com.br/legislacao/155571402/constitui%C3%A7%C3%A3o-federal-constitui%C3%A7%C3%A3o-da-republica-federativa-do-brasil-1988</vt:lpwstr>
      </vt:variant>
      <vt:variant>
        <vt:lpwstr/>
      </vt:variant>
      <vt:variant>
        <vt:i4>2097163</vt:i4>
      </vt:variant>
      <vt:variant>
        <vt:i4>317</vt:i4>
      </vt:variant>
      <vt:variant>
        <vt:i4>0</vt:i4>
      </vt:variant>
      <vt:variant>
        <vt:i4>5</vt:i4>
      </vt:variant>
      <vt:variant>
        <vt:lpwstr/>
      </vt:variant>
      <vt:variant>
        <vt:lpwstr>_Toc6390445</vt:lpwstr>
      </vt:variant>
      <vt:variant>
        <vt:i4>2097163</vt:i4>
      </vt:variant>
      <vt:variant>
        <vt:i4>311</vt:i4>
      </vt:variant>
      <vt:variant>
        <vt:i4>0</vt:i4>
      </vt:variant>
      <vt:variant>
        <vt:i4>5</vt:i4>
      </vt:variant>
      <vt:variant>
        <vt:lpwstr/>
      </vt:variant>
      <vt:variant>
        <vt:lpwstr>_Toc6390444</vt:lpwstr>
      </vt:variant>
      <vt:variant>
        <vt:i4>2097163</vt:i4>
      </vt:variant>
      <vt:variant>
        <vt:i4>305</vt:i4>
      </vt:variant>
      <vt:variant>
        <vt:i4>0</vt:i4>
      </vt:variant>
      <vt:variant>
        <vt:i4>5</vt:i4>
      </vt:variant>
      <vt:variant>
        <vt:lpwstr/>
      </vt:variant>
      <vt:variant>
        <vt:lpwstr>_Toc6390443</vt:lpwstr>
      </vt:variant>
      <vt:variant>
        <vt:i4>2097163</vt:i4>
      </vt:variant>
      <vt:variant>
        <vt:i4>299</vt:i4>
      </vt:variant>
      <vt:variant>
        <vt:i4>0</vt:i4>
      </vt:variant>
      <vt:variant>
        <vt:i4>5</vt:i4>
      </vt:variant>
      <vt:variant>
        <vt:lpwstr/>
      </vt:variant>
      <vt:variant>
        <vt:lpwstr>_Toc6390442</vt:lpwstr>
      </vt:variant>
      <vt:variant>
        <vt:i4>2097163</vt:i4>
      </vt:variant>
      <vt:variant>
        <vt:i4>293</vt:i4>
      </vt:variant>
      <vt:variant>
        <vt:i4>0</vt:i4>
      </vt:variant>
      <vt:variant>
        <vt:i4>5</vt:i4>
      </vt:variant>
      <vt:variant>
        <vt:lpwstr/>
      </vt:variant>
      <vt:variant>
        <vt:lpwstr>_Toc6390441</vt:lpwstr>
      </vt:variant>
      <vt:variant>
        <vt:i4>2097163</vt:i4>
      </vt:variant>
      <vt:variant>
        <vt:i4>287</vt:i4>
      </vt:variant>
      <vt:variant>
        <vt:i4>0</vt:i4>
      </vt:variant>
      <vt:variant>
        <vt:i4>5</vt:i4>
      </vt:variant>
      <vt:variant>
        <vt:lpwstr/>
      </vt:variant>
      <vt:variant>
        <vt:lpwstr>_Toc6390440</vt:lpwstr>
      </vt:variant>
      <vt:variant>
        <vt:i4>2555915</vt:i4>
      </vt:variant>
      <vt:variant>
        <vt:i4>281</vt:i4>
      </vt:variant>
      <vt:variant>
        <vt:i4>0</vt:i4>
      </vt:variant>
      <vt:variant>
        <vt:i4>5</vt:i4>
      </vt:variant>
      <vt:variant>
        <vt:lpwstr/>
      </vt:variant>
      <vt:variant>
        <vt:lpwstr>_Toc6390439</vt:lpwstr>
      </vt:variant>
      <vt:variant>
        <vt:i4>2555915</vt:i4>
      </vt:variant>
      <vt:variant>
        <vt:i4>275</vt:i4>
      </vt:variant>
      <vt:variant>
        <vt:i4>0</vt:i4>
      </vt:variant>
      <vt:variant>
        <vt:i4>5</vt:i4>
      </vt:variant>
      <vt:variant>
        <vt:lpwstr/>
      </vt:variant>
      <vt:variant>
        <vt:lpwstr>_Toc6390438</vt:lpwstr>
      </vt:variant>
      <vt:variant>
        <vt:i4>2555915</vt:i4>
      </vt:variant>
      <vt:variant>
        <vt:i4>269</vt:i4>
      </vt:variant>
      <vt:variant>
        <vt:i4>0</vt:i4>
      </vt:variant>
      <vt:variant>
        <vt:i4>5</vt:i4>
      </vt:variant>
      <vt:variant>
        <vt:lpwstr/>
      </vt:variant>
      <vt:variant>
        <vt:lpwstr>_Toc6390437</vt:lpwstr>
      </vt:variant>
      <vt:variant>
        <vt:i4>2555915</vt:i4>
      </vt:variant>
      <vt:variant>
        <vt:i4>263</vt:i4>
      </vt:variant>
      <vt:variant>
        <vt:i4>0</vt:i4>
      </vt:variant>
      <vt:variant>
        <vt:i4>5</vt:i4>
      </vt:variant>
      <vt:variant>
        <vt:lpwstr/>
      </vt:variant>
      <vt:variant>
        <vt:lpwstr>_Toc6390436</vt:lpwstr>
      </vt:variant>
      <vt:variant>
        <vt:i4>2555915</vt:i4>
      </vt:variant>
      <vt:variant>
        <vt:i4>257</vt:i4>
      </vt:variant>
      <vt:variant>
        <vt:i4>0</vt:i4>
      </vt:variant>
      <vt:variant>
        <vt:i4>5</vt:i4>
      </vt:variant>
      <vt:variant>
        <vt:lpwstr/>
      </vt:variant>
      <vt:variant>
        <vt:lpwstr>_Toc6390435</vt:lpwstr>
      </vt:variant>
      <vt:variant>
        <vt:i4>2555915</vt:i4>
      </vt:variant>
      <vt:variant>
        <vt:i4>251</vt:i4>
      </vt:variant>
      <vt:variant>
        <vt:i4>0</vt:i4>
      </vt:variant>
      <vt:variant>
        <vt:i4>5</vt:i4>
      </vt:variant>
      <vt:variant>
        <vt:lpwstr/>
      </vt:variant>
      <vt:variant>
        <vt:lpwstr>_Toc6390434</vt:lpwstr>
      </vt:variant>
      <vt:variant>
        <vt:i4>2555915</vt:i4>
      </vt:variant>
      <vt:variant>
        <vt:i4>245</vt:i4>
      </vt:variant>
      <vt:variant>
        <vt:i4>0</vt:i4>
      </vt:variant>
      <vt:variant>
        <vt:i4>5</vt:i4>
      </vt:variant>
      <vt:variant>
        <vt:lpwstr/>
      </vt:variant>
      <vt:variant>
        <vt:lpwstr>_Toc6390433</vt:lpwstr>
      </vt:variant>
      <vt:variant>
        <vt:i4>2555915</vt:i4>
      </vt:variant>
      <vt:variant>
        <vt:i4>239</vt:i4>
      </vt:variant>
      <vt:variant>
        <vt:i4>0</vt:i4>
      </vt:variant>
      <vt:variant>
        <vt:i4>5</vt:i4>
      </vt:variant>
      <vt:variant>
        <vt:lpwstr/>
      </vt:variant>
      <vt:variant>
        <vt:lpwstr>_Toc6390432</vt:lpwstr>
      </vt:variant>
      <vt:variant>
        <vt:i4>2555915</vt:i4>
      </vt:variant>
      <vt:variant>
        <vt:i4>233</vt:i4>
      </vt:variant>
      <vt:variant>
        <vt:i4>0</vt:i4>
      </vt:variant>
      <vt:variant>
        <vt:i4>5</vt:i4>
      </vt:variant>
      <vt:variant>
        <vt:lpwstr/>
      </vt:variant>
      <vt:variant>
        <vt:lpwstr>_Toc6390431</vt:lpwstr>
      </vt:variant>
      <vt:variant>
        <vt:i4>2555915</vt:i4>
      </vt:variant>
      <vt:variant>
        <vt:i4>227</vt:i4>
      </vt:variant>
      <vt:variant>
        <vt:i4>0</vt:i4>
      </vt:variant>
      <vt:variant>
        <vt:i4>5</vt:i4>
      </vt:variant>
      <vt:variant>
        <vt:lpwstr/>
      </vt:variant>
      <vt:variant>
        <vt:lpwstr>_Toc6390430</vt:lpwstr>
      </vt:variant>
      <vt:variant>
        <vt:i4>2490379</vt:i4>
      </vt:variant>
      <vt:variant>
        <vt:i4>221</vt:i4>
      </vt:variant>
      <vt:variant>
        <vt:i4>0</vt:i4>
      </vt:variant>
      <vt:variant>
        <vt:i4>5</vt:i4>
      </vt:variant>
      <vt:variant>
        <vt:lpwstr/>
      </vt:variant>
      <vt:variant>
        <vt:lpwstr>_Toc6390429</vt:lpwstr>
      </vt:variant>
      <vt:variant>
        <vt:i4>2490379</vt:i4>
      </vt:variant>
      <vt:variant>
        <vt:i4>215</vt:i4>
      </vt:variant>
      <vt:variant>
        <vt:i4>0</vt:i4>
      </vt:variant>
      <vt:variant>
        <vt:i4>5</vt:i4>
      </vt:variant>
      <vt:variant>
        <vt:lpwstr/>
      </vt:variant>
      <vt:variant>
        <vt:lpwstr>_Toc6390428</vt:lpwstr>
      </vt:variant>
      <vt:variant>
        <vt:i4>2490379</vt:i4>
      </vt:variant>
      <vt:variant>
        <vt:i4>209</vt:i4>
      </vt:variant>
      <vt:variant>
        <vt:i4>0</vt:i4>
      </vt:variant>
      <vt:variant>
        <vt:i4>5</vt:i4>
      </vt:variant>
      <vt:variant>
        <vt:lpwstr/>
      </vt:variant>
      <vt:variant>
        <vt:lpwstr>_Toc6390427</vt:lpwstr>
      </vt:variant>
      <vt:variant>
        <vt:i4>2490379</vt:i4>
      </vt:variant>
      <vt:variant>
        <vt:i4>203</vt:i4>
      </vt:variant>
      <vt:variant>
        <vt:i4>0</vt:i4>
      </vt:variant>
      <vt:variant>
        <vt:i4>5</vt:i4>
      </vt:variant>
      <vt:variant>
        <vt:lpwstr/>
      </vt:variant>
      <vt:variant>
        <vt:lpwstr>_Toc6390426</vt:lpwstr>
      </vt:variant>
      <vt:variant>
        <vt:i4>2490379</vt:i4>
      </vt:variant>
      <vt:variant>
        <vt:i4>197</vt:i4>
      </vt:variant>
      <vt:variant>
        <vt:i4>0</vt:i4>
      </vt:variant>
      <vt:variant>
        <vt:i4>5</vt:i4>
      </vt:variant>
      <vt:variant>
        <vt:lpwstr/>
      </vt:variant>
      <vt:variant>
        <vt:lpwstr>_Toc6390425</vt:lpwstr>
      </vt:variant>
      <vt:variant>
        <vt:i4>2490379</vt:i4>
      </vt:variant>
      <vt:variant>
        <vt:i4>191</vt:i4>
      </vt:variant>
      <vt:variant>
        <vt:i4>0</vt:i4>
      </vt:variant>
      <vt:variant>
        <vt:i4>5</vt:i4>
      </vt:variant>
      <vt:variant>
        <vt:lpwstr/>
      </vt:variant>
      <vt:variant>
        <vt:lpwstr>_Toc6390424</vt:lpwstr>
      </vt:variant>
      <vt:variant>
        <vt:i4>2490379</vt:i4>
      </vt:variant>
      <vt:variant>
        <vt:i4>185</vt:i4>
      </vt:variant>
      <vt:variant>
        <vt:i4>0</vt:i4>
      </vt:variant>
      <vt:variant>
        <vt:i4>5</vt:i4>
      </vt:variant>
      <vt:variant>
        <vt:lpwstr/>
      </vt:variant>
      <vt:variant>
        <vt:lpwstr>_Toc6390423</vt:lpwstr>
      </vt:variant>
      <vt:variant>
        <vt:i4>2490379</vt:i4>
      </vt:variant>
      <vt:variant>
        <vt:i4>179</vt:i4>
      </vt:variant>
      <vt:variant>
        <vt:i4>0</vt:i4>
      </vt:variant>
      <vt:variant>
        <vt:i4>5</vt:i4>
      </vt:variant>
      <vt:variant>
        <vt:lpwstr/>
      </vt:variant>
      <vt:variant>
        <vt:lpwstr>_Toc6390422</vt:lpwstr>
      </vt:variant>
      <vt:variant>
        <vt:i4>2490379</vt:i4>
      </vt:variant>
      <vt:variant>
        <vt:i4>173</vt:i4>
      </vt:variant>
      <vt:variant>
        <vt:i4>0</vt:i4>
      </vt:variant>
      <vt:variant>
        <vt:i4>5</vt:i4>
      </vt:variant>
      <vt:variant>
        <vt:lpwstr/>
      </vt:variant>
      <vt:variant>
        <vt:lpwstr>_Toc6390421</vt:lpwstr>
      </vt:variant>
      <vt:variant>
        <vt:i4>2490379</vt:i4>
      </vt:variant>
      <vt:variant>
        <vt:i4>167</vt:i4>
      </vt:variant>
      <vt:variant>
        <vt:i4>0</vt:i4>
      </vt:variant>
      <vt:variant>
        <vt:i4>5</vt:i4>
      </vt:variant>
      <vt:variant>
        <vt:lpwstr/>
      </vt:variant>
      <vt:variant>
        <vt:lpwstr>_Toc6390420</vt:lpwstr>
      </vt:variant>
      <vt:variant>
        <vt:i4>2424843</vt:i4>
      </vt:variant>
      <vt:variant>
        <vt:i4>161</vt:i4>
      </vt:variant>
      <vt:variant>
        <vt:i4>0</vt:i4>
      </vt:variant>
      <vt:variant>
        <vt:i4>5</vt:i4>
      </vt:variant>
      <vt:variant>
        <vt:lpwstr/>
      </vt:variant>
      <vt:variant>
        <vt:lpwstr>_Toc6390419</vt:lpwstr>
      </vt:variant>
      <vt:variant>
        <vt:i4>2424843</vt:i4>
      </vt:variant>
      <vt:variant>
        <vt:i4>155</vt:i4>
      </vt:variant>
      <vt:variant>
        <vt:i4>0</vt:i4>
      </vt:variant>
      <vt:variant>
        <vt:i4>5</vt:i4>
      </vt:variant>
      <vt:variant>
        <vt:lpwstr/>
      </vt:variant>
      <vt:variant>
        <vt:lpwstr>_Toc6390418</vt:lpwstr>
      </vt:variant>
      <vt:variant>
        <vt:i4>2424843</vt:i4>
      </vt:variant>
      <vt:variant>
        <vt:i4>149</vt:i4>
      </vt:variant>
      <vt:variant>
        <vt:i4>0</vt:i4>
      </vt:variant>
      <vt:variant>
        <vt:i4>5</vt:i4>
      </vt:variant>
      <vt:variant>
        <vt:lpwstr/>
      </vt:variant>
      <vt:variant>
        <vt:lpwstr>_Toc6390417</vt:lpwstr>
      </vt:variant>
      <vt:variant>
        <vt:i4>2424843</vt:i4>
      </vt:variant>
      <vt:variant>
        <vt:i4>143</vt:i4>
      </vt:variant>
      <vt:variant>
        <vt:i4>0</vt:i4>
      </vt:variant>
      <vt:variant>
        <vt:i4>5</vt:i4>
      </vt:variant>
      <vt:variant>
        <vt:lpwstr/>
      </vt:variant>
      <vt:variant>
        <vt:lpwstr>_Toc6390416</vt:lpwstr>
      </vt:variant>
      <vt:variant>
        <vt:i4>2424843</vt:i4>
      </vt:variant>
      <vt:variant>
        <vt:i4>137</vt:i4>
      </vt:variant>
      <vt:variant>
        <vt:i4>0</vt:i4>
      </vt:variant>
      <vt:variant>
        <vt:i4>5</vt:i4>
      </vt:variant>
      <vt:variant>
        <vt:lpwstr/>
      </vt:variant>
      <vt:variant>
        <vt:lpwstr>_Toc6390415</vt:lpwstr>
      </vt:variant>
      <vt:variant>
        <vt:i4>2424843</vt:i4>
      </vt:variant>
      <vt:variant>
        <vt:i4>131</vt:i4>
      </vt:variant>
      <vt:variant>
        <vt:i4>0</vt:i4>
      </vt:variant>
      <vt:variant>
        <vt:i4>5</vt:i4>
      </vt:variant>
      <vt:variant>
        <vt:lpwstr/>
      </vt:variant>
      <vt:variant>
        <vt:lpwstr>_Toc6390414</vt:lpwstr>
      </vt:variant>
      <vt:variant>
        <vt:i4>2424843</vt:i4>
      </vt:variant>
      <vt:variant>
        <vt:i4>125</vt:i4>
      </vt:variant>
      <vt:variant>
        <vt:i4>0</vt:i4>
      </vt:variant>
      <vt:variant>
        <vt:i4>5</vt:i4>
      </vt:variant>
      <vt:variant>
        <vt:lpwstr/>
      </vt:variant>
      <vt:variant>
        <vt:lpwstr>_Toc6390413</vt:lpwstr>
      </vt:variant>
      <vt:variant>
        <vt:i4>2424843</vt:i4>
      </vt:variant>
      <vt:variant>
        <vt:i4>119</vt:i4>
      </vt:variant>
      <vt:variant>
        <vt:i4>0</vt:i4>
      </vt:variant>
      <vt:variant>
        <vt:i4>5</vt:i4>
      </vt:variant>
      <vt:variant>
        <vt:lpwstr/>
      </vt:variant>
      <vt:variant>
        <vt:lpwstr>_Toc6390412</vt:lpwstr>
      </vt:variant>
      <vt:variant>
        <vt:i4>2424843</vt:i4>
      </vt:variant>
      <vt:variant>
        <vt:i4>113</vt:i4>
      </vt:variant>
      <vt:variant>
        <vt:i4>0</vt:i4>
      </vt:variant>
      <vt:variant>
        <vt:i4>5</vt:i4>
      </vt:variant>
      <vt:variant>
        <vt:lpwstr/>
      </vt:variant>
      <vt:variant>
        <vt:lpwstr>_Toc6390411</vt:lpwstr>
      </vt:variant>
      <vt:variant>
        <vt:i4>2424843</vt:i4>
      </vt:variant>
      <vt:variant>
        <vt:i4>107</vt:i4>
      </vt:variant>
      <vt:variant>
        <vt:i4>0</vt:i4>
      </vt:variant>
      <vt:variant>
        <vt:i4>5</vt:i4>
      </vt:variant>
      <vt:variant>
        <vt:lpwstr/>
      </vt:variant>
      <vt:variant>
        <vt:lpwstr>_Toc6390410</vt:lpwstr>
      </vt:variant>
      <vt:variant>
        <vt:i4>2359307</vt:i4>
      </vt:variant>
      <vt:variant>
        <vt:i4>101</vt:i4>
      </vt:variant>
      <vt:variant>
        <vt:i4>0</vt:i4>
      </vt:variant>
      <vt:variant>
        <vt:i4>5</vt:i4>
      </vt:variant>
      <vt:variant>
        <vt:lpwstr/>
      </vt:variant>
      <vt:variant>
        <vt:lpwstr>_Toc6390409</vt:lpwstr>
      </vt:variant>
      <vt:variant>
        <vt:i4>2359307</vt:i4>
      </vt:variant>
      <vt:variant>
        <vt:i4>95</vt:i4>
      </vt:variant>
      <vt:variant>
        <vt:i4>0</vt:i4>
      </vt:variant>
      <vt:variant>
        <vt:i4>5</vt:i4>
      </vt:variant>
      <vt:variant>
        <vt:lpwstr/>
      </vt:variant>
      <vt:variant>
        <vt:lpwstr>_Toc6390408</vt:lpwstr>
      </vt:variant>
      <vt:variant>
        <vt:i4>2359307</vt:i4>
      </vt:variant>
      <vt:variant>
        <vt:i4>89</vt:i4>
      </vt:variant>
      <vt:variant>
        <vt:i4>0</vt:i4>
      </vt:variant>
      <vt:variant>
        <vt:i4>5</vt:i4>
      </vt:variant>
      <vt:variant>
        <vt:lpwstr/>
      </vt:variant>
      <vt:variant>
        <vt:lpwstr>_Toc6390407</vt:lpwstr>
      </vt:variant>
      <vt:variant>
        <vt:i4>2359307</vt:i4>
      </vt:variant>
      <vt:variant>
        <vt:i4>83</vt:i4>
      </vt:variant>
      <vt:variant>
        <vt:i4>0</vt:i4>
      </vt:variant>
      <vt:variant>
        <vt:i4>5</vt:i4>
      </vt:variant>
      <vt:variant>
        <vt:lpwstr/>
      </vt:variant>
      <vt:variant>
        <vt:lpwstr>_Toc6390406</vt:lpwstr>
      </vt:variant>
      <vt:variant>
        <vt:i4>2359307</vt:i4>
      </vt:variant>
      <vt:variant>
        <vt:i4>77</vt:i4>
      </vt:variant>
      <vt:variant>
        <vt:i4>0</vt:i4>
      </vt:variant>
      <vt:variant>
        <vt:i4>5</vt:i4>
      </vt:variant>
      <vt:variant>
        <vt:lpwstr/>
      </vt:variant>
      <vt:variant>
        <vt:lpwstr>_Toc6390405</vt:lpwstr>
      </vt:variant>
      <vt:variant>
        <vt:i4>2359307</vt:i4>
      </vt:variant>
      <vt:variant>
        <vt:i4>71</vt:i4>
      </vt:variant>
      <vt:variant>
        <vt:i4>0</vt:i4>
      </vt:variant>
      <vt:variant>
        <vt:i4>5</vt:i4>
      </vt:variant>
      <vt:variant>
        <vt:lpwstr/>
      </vt:variant>
      <vt:variant>
        <vt:lpwstr>_Toc6390404</vt:lpwstr>
      </vt:variant>
      <vt:variant>
        <vt:i4>2359307</vt:i4>
      </vt:variant>
      <vt:variant>
        <vt:i4>65</vt:i4>
      </vt:variant>
      <vt:variant>
        <vt:i4>0</vt:i4>
      </vt:variant>
      <vt:variant>
        <vt:i4>5</vt:i4>
      </vt:variant>
      <vt:variant>
        <vt:lpwstr/>
      </vt:variant>
      <vt:variant>
        <vt:lpwstr>_Toc6390403</vt:lpwstr>
      </vt:variant>
      <vt:variant>
        <vt:i4>2359307</vt:i4>
      </vt:variant>
      <vt:variant>
        <vt:i4>59</vt:i4>
      </vt:variant>
      <vt:variant>
        <vt:i4>0</vt:i4>
      </vt:variant>
      <vt:variant>
        <vt:i4>5</vt:i4>
      </vt:variant>
      <vt:variant>
        <vt:lpwstr/>
      </vt:variant>
      <vt:variant>
        <vt:lpwstr>_Toc6390402</vt:lpwstr>
      </vt:variant>
      <vt:variant>
        <vt:i4>2359307</vt:i4>
      </vt:variant>
      <vt:variant>
        <vt:i4>53</vt:i4>
      </vt:variant>
      <vt:variant>
        <vt:i4>0</vt:i4>
      </vt:variant>
      <vt:variant>
        <vt:i4>5</vt:i4>
      </vt:variant>
      <vt:variant>
        <vt:lpwstr/>
      </vt:variant>
      <vt:variant>
        <vt:lpwstr>_Toc6390401</vt:lpwstr>
      </vt:variant>
      <vt:variant>
        <vt:i4>2359307</vt:i4>
      </vt:variant>
      <vt:variant>
        <vt:i4>47</vt:i4>
      </vt:variant>
      <vt:variant>
        <vt:i4>0</vt:i4>
      </vt:variant>
      <vt:variant>
        <vt:i4>5</vt:i4>
      </vt:variant>
      <vt:variant>
        <vt:lpwstr/>
      </vt:variant>
      <vt:variant>
        <vt:lpwstr>_Toc6390400</vt:lpwstr>
      </vt:variant>
      <vt:variant>
        <vt:i4>2949132</vt:i4>
      </vt:variant>
      <vt:variant>
        <vt:i4>41</vt:i4>
      </vt:variant>
      <vt:variant>
        <vt:i4>0</vt:i4>
      </vt:variant>
      <vt:variant>
        <vt:i4>5</vt:i4>
      </vt:variant>
      <vt:variant>
        <vt:lpwstr/>
      </vt:variant>
      <vt:variant>
        <vt:lpwstr>_Toc6390399</vt:lpwstr>
      </vt:variant>
      <vt:variant>
        <vt:i4>2949132</vt:i4>
      </vt:variant>
      <vt:variant>
        <vt:i4>35</vt:i4>
      </vt:variant>
      <vt:variant>
        <vt:i4>0</vt:i4>
      </vt:variant>
      <vt:variant>
        <vt:i4>5</vt:i4>
      </vt:variant>
      <vt:variant>
        <vt:lpwstr/>
      </vt:variant>
      <vt:variant>
        <vt:lpwstr>_Toc6390398</vt:lpwstr>
      </vt:variant>
      <vt:variant>
        <vt:i4>2949132</vt:i4>
      </vt:variant>
      <vt:variant>
        <vt:i4>29</vt:i4>
      </vt:variant>
      <vt:variant>
        <vt:i4>0</vt:i4>
      </vt:variant>
      <vt:variant>
        <vt:i4>5</vt:i4>
      </vt:variant>
      <vt:variant>
        <vt:lpwstr/>
      </vt:variant>
      <vt:variant>
        <vt:lpwstr>_Toc6390397</vt:lpwstr>
      </vt:variant>
      <vt:variant>
        <vt:i4>2949132</vt:i4>
      </vt:variant>
      <vt:variant>
        <vt:i4>23</vt:i4>
      </vt:variant>
      <vt:variant>
        <vt:i4>0</vt:i4>
      </vt:variant>
      <vt:variant>
        <vt:i4>5</vt:i4>
      </vt:variant>
      <vt:variant>
        <vt:lpwstr/>
      </vt:variant>
      <vt:variant>
        <vt:lpwstr>_Toc6390396</vt:lpwstr>
      </vt:variant>
      <vt:variant>
        <vt:i4>2949132</vt:i4>
      </vt:variant>
      <vt:variant>
        <vt:i4>17</vt:i4>
      </vt:variant>
      <vt:variant>
        <vt:i4>0</vt:i4>
      </vt:variant>
      <vt:variant>
        <vt:i4>5</vt:i4>
      </vt:variant>
      <vt:variant>
        <vt:lpwstr/>
      </vt:variant>
      <vt:variant>
        <vt:lpwstr>_Toc6390395</vt:lpwstr>
      </vt:variant>
      <vt:variant>
        <vt:i4>2949132</vt:i4>
      </vt:variant>
      <vt:variant>
        <vt:i4>11</vt:i4>
      </vt:variant>
      <vt:variant>
        <vt:i4>0</vt:i4>
      </vt:variant>
      <vt:variant>
        <vt:i4>5</vt:i4>
      </vt:variant>
      <vt:variant>
        <vt:lpwstr/>
      </vt:variant>
      <vt:variant>
        <vt:lpwstr>_Toc6390394</vt:lpwstr>
      </vt:variant>
      <vt:variant>
        <vt:i4>2949132</vt:i4>
      </vt:variant>
      <vt:variant>
        <vt:i4>5</vt:i4>
      </vt:variant>
      <vt:variant>
        <vt:i4>0</vt:i4>
      </vt:variant>
      <vt:variant>
        <vt:i4>5</vt:i4>
      </vt:variant>
      <vt:variant>
        <vt:lpwstr/>
      </vt:variant>
      <vt:variant>
        <vt:lpwstr>_Toc6390393</vt:lpwstr>
      </vt:variant>
      <vt:variant>
        <vt:i4>2883624</vt:i4>
      </vt:variant>
      <vt:variant>
        <vt:i4>0</vt:i4>
      </vt:variant>
      <vt:variant>
        <vt:i4>0</vt:i4>
      </vt:variant>
      <vt:variant>
        <vt:i4>5</vt:i4>
      </vt:variant>
      <vt:variant>
        <vt:lpwstr>http://www.itanhaem.sp.gov.br/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firewall</dc:creator>
  <cp:lastModifiedBy>User</cp:lastModifiedBy>
  <cp:revision>3</cp:revision>
  <cp:lastPrinted>2019-03-12T16:02:00Z</cp:lastPrinted>
  <dcterms:created xsi:type="dcterms:W3CDTF">2024-05-08T13:55:00Z</dcterms:created>
  <dcterms:modified xsi:type="dcterms:W3CDTF">2024-05-08T13:55:00Z</dcterms:modified>
</cp:coreProperties>
</file>