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867FB2" w:rsidRDefault="00401CF0" w:rsidP="00262E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7DD4" w:rsidRPr="00867FB2" w:rsidRDefault="003A7DD4" w:rsidP="00262E48">
      <w:pPr>
        <w:spacing w:line="240" w:lineRule="auto"/>
        <w:jc w:val="both"/>
        <w:rPr>
          <w:rFonts w:cs="Arial"/>
          <w:sz w:val="24"/>
          <w:szCs w:val="24"/>
        </w:rPr>
      </w:pPr>
      <w:r w:rsidRPr="00867FB2">
        <w:rPr>
          <w:rFonts w:cs="Arial"/>
          <w:sz w:val="24"/>
          <w:szCs w:val="24"/>
        </w:rPr>
        <w:t xml:space="preserve">RESOLUÇÃO Nº </w:t>
      </w:r>
      <w:r w:rsidR="0039686C" w:rsidRPr="00867FB2">
        <w:rPr>
          <w:rFonts w:cs="Arial"/>
          <w:sz w:val="24"/>
          <w:szCs w:val="24"/>
        </w:rPr>
        <w:t>0</w:t>
      </w:r>
      <w:r w:rsidR="003D49AC" w:rsidRPr="00867FB2">
        <w:rPr>
          <w:rFonts w:cs="Arial"/>
          <w:sz w:val="24"/>
          <w:szCs w:val="24"/>
        </w:rPr>
        <w:t>1</w:t>
      </w:r>
      <w:r w:rsidR="008035BD" w:rsidRPr="00867FB2">
        <w:rPr>
          <w:rFonts w:cs="Arial"/>
          <w:sz w:val="24"/>
          <w:szCs w:val="24"/>
        </w:rPr>
        <w:t xml:space="preserve">, de </w:t>
      </w:r>
      <w:r w:rsidR="003D49AC" w:rsidRPr="00867FB2">
        <w:rPr>
          <w:rFonts w:cs="Arial"/>
          <w:sz w:val="24"/>
          <w:szCs w:val="24"/>
        </w:rPr>
        <w:t>10 de janeiro</w:t>
      </w:r>
      <w:r w:rsidR="00CA7D43">
        <w:rPr>
          <w:rFonts w:cs="Arial"/>
          <w:sz w:val="24"/>
          <w:szCs w:val="24"/>
        </w:rPr>
        <w:t xml:space="preserve"> </w:t>
      </w:r>
      <w:r w:rsidR="008035BD" w:rsidRPr="00867FB2">
        <w:rPr>
          <w:rFonts w:cs="Arial"/>
          <w:sz w:val="24"/>
          <w:szCs w:val="24"/>
        </w:rPr>
        <w:t xml:space="preserve">de </w:t>
      </w:r>
      <w:r w:rsidRPr="00867FB2">
        <w:rPr>
          <w:rFonts w:cs="Arial"/>
          <w:sz w:val="24"/>
          <w:szCs w:val="24"/>
        </w:rPr>
        <w:t>20</w:t>
      </w:r>
      <w:r w:rsidR="004F6DA6" w:rsidRPr="00867FB2">
        <w:rPr>
          <w:rFonts w:cs="Arial"/>
          <w:sz w:val="24"/>
          <w:szCs w:val="24"/>
        </w:rPr>
        <w:t>2</w:t>
      </w:r>
      <w:r w:rsidR="003D49AC" w:rsidRPr="00867FB2">
        <w:rPr>
          <w:rFonts w:cs="Arial"/>
          <w:sz w:val="24"/>
          <w:szCs w:val="24"/>
        </w:rPr>
        <w:t>4</w:t>
      </w:r>
      <w:r w:rsidR="004F6DA6" w:rsidRPr="00867FB2">
        <w:rPr>
          <w:rFonts w:cs="Arial"/>
          <w:sz w:val="24"/>
          <w:szCs w:val="24"/>
        </w:rPr>
        <w:t>.</w:t>
      </w:r>
    </w:p>
    <w:p w:rsidR="005155D3" w:rsidRPr="00867FB2" w:rsidRDefault="005155D3" w:rsidP="00262E48">
      <w:pPr>
        <w:spacing w:line="240" w:lineRule="auto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Di</w:t>
      </w:r>
      <w:r w:rsidR="00C674BC" w:rsidRPr="00867FB2">
        <w:rPr>
          <w:rFonts w:cstheme="minorHAnsi"/>
          <w:sz w:val="24"/>
          <w:szCs w:val="24"/>
        </w:rPr>
        <w:t>spõe sobre aprovaçã</w:t>
      </w:r>
      <w:r w:rsidR="00AA37B3" w:rsidRPr="00867FB2">
        <w:rPr>
          <w:rFonts w:cstheme="minorHAnsi"/>
          <w:sz w:val="24"/>
          <w:szCs w:val="24"/>
        </w:rPr>
        <w:t xml:space="preserve">o </w:t>
      </w:r>
      <w:r w:rsidR="003D49AC" w:rsidRPr="00867FB2">
        <w:rPr>
          <w:rFonts w:cstheme="minorHAnsi"/>
          <w:sz w:val="24"/>
          <w:szCs w:val="24"/>
        </w:rPr>
        <w:t xml:space="preserve">Regulamentação das OSC- Organizações da Sociedade Civil registradas no CNES – Cadastro Nacional de Entidades Sociais. </w:t>
      </w:r>
    </w:p>
    <w:p w:rsidR="003A7DD4" w:rsidRPr="00867FB2" w:rsidRDefault="003A7DD4" w:rsidP="00262E4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O Conselho Municipal de Assistência Social do município de Itanhaém, no uso da sua atribuição que é conferida pela Lei</w:t>
      </w:r>
      <w:r w:rsidR="007E2036" w:rsidRPr="00867FB2">
        <w:rPr>
          <w:rFonts w:cstheme="minorHAnsi"/>
          <w:sz w:val="24"/>
          <w:szCs w:val="24"/>
        </w:rPr>
        <w:t xml:space="preserve"> Nº 2.198</w:t>
      </w:r>
      <w:r w:rsidR="007C6B98" w:rsidRPr="00867FB2">
        <w:rPr>
          <w:rFonts w:cstheme="minorHAnsi"/>
          <w:sz w:val="24"/>
          <w:szCs w:val="24"/>
        </w:rPr>
        <w:t>,</w:t>
      </w:r>
      <w:r w:rsidR="007E2036" w:rsidRPr="00867FB2">
        <w:rPr>
          <w:rFonts w:cstheme="minorHAnsi"/>
          <w:sz w:val="24"/>
          <w:szCs w:val="24"/>
        </w:rPr>
        <w:t xml:space="preserve"> </w:t>
      </w:r>
      <w:r w:rsidR="004E6506" w:rsidRPr="00867FB2">
        <w:rPr>
          <w:rFonts w:cstheme="minorHAnsi"/>
          <w:sz w:val="24"/>
          <w:szCs w:val="24"/>
        </w:rPr>
        <w:t>de 06 de dezembro de 1.995, que foi reorganizada pela Lei</w:t>
      </w:r>
      <w:r w:rsidRPr="00867FB2">
        <w:rPr>
          <w:rFonts w:cstheme="minorHAnsi"/>
          <w:sz w:val="24"/>
          <w:szCs w:val="24"/>
        </w:rPr>
        <w:t xml:space="preserve"> 3.655</w:t>
      </w:r>
      <w:r w:rsidR="007C6B98" w:rsidRPr="00867FB2">
        <w:rPr>
          <w:rFonts w:cstheme="minorHAnsi"/>
          <w:sz w:val="24"/>
          <w:szCs w:val="24"/>
        </w:rPr>
        <w:t>,</w:t>
      </w:r>
      <w:r w:rsidRPr="00867FB2">
        <w:rPr>
          <w:rFonts w:cstheme="minorHAnsi"/>
          <w:sz w:val="24"/>
          <w:szCs w:val="24"/>
        </w:rPr>
        <w:t xml:space="preserve"> de 27 de agosto de 2010 – Capítulo II da Competênc</w:t>
      </w:r>
      <w:r w:rsidR="007E2036" w:rsidRPr="00867FB2">
        <w:rPr>
          <w:rFonts w:cstheme="minorHAnsi"/>
          <w:sz w:val="24"/>
          <w:szCs w:val="24"/>
        </w:rPr>
        <w:t xml:space="preserve">ia </w:t>
      </w:r>
      <w:r w:rsidR="00906D55" w:rsidRPr="00867FB2">
        <w:rPr>
          <w:rFonts w:cstheme="minorHAnsi"/>
          <w:sz w:val="24"/>
          <w:szCs w:val="24"/>
        </w:rPr>
        <w:t>no</w:t>
      </w:r>
      <w:r w:rsidR="007E2036" w:rsidRPr="00867FB2">
        <w:rPr>
          <w:rFonts w:cstheme="minorHAnsi"/>
          <w:sz w:val="24"/>
          <w:szCs w:val="24"/>
        </w:rPr>
        <w:t xml:space="preserve"> Artigo 4º - inciso</w:t>
      </w:r>
      <w:r w:rsidR="00906D55" w:rsidRPr="00867FB2">
        <w:rPr>
          <w:rFonts w:cstheme="minorHAnsi"/>
          <w:sz w:val="24"/>
          <w:szCs w:val="24"/>
        </w:rPr>
        <w:t>s</w:t>
      </w:r>
      <w:r w:rsidR="007E2036" w:rsidRPr="00867FB2">
        <w:rPr>
          <w:rFonts w:cstheme="minorHAnsi"/>
          <w:sz w:val="24"/>
          <w:szCs w:val="24"/>
        </w:rPr>
        <w:t xml:space="preserve"> abaixo descrito</w:t>
      </w:r>
      <w:r w:rsidR="00906D55" w:rsidRPr="00867FB2">
        <w:rPr>
          <w:rFonts w:cstheme="minorHAnsi"/>
          <w:sz w:val="24"/>
          <w:szCs w:val="24"/>
        </w:rPr>
        <w:t>s</w:t>
      </w:r>
      <w:r w:rsidRPr="00867FB2">
        <w:rPr>
          <w:rFonts w:cstheme="minorHAnsi"/>
          <w:sz w:val="24"/>
          <w:szCs w:val="24"/>
        </w:rPr>
        <w:t>: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 - apreciar e aprovar a proposta orçamentária dos recursos destinados às ações de assistência social, incluindo tanto os recursos próprios quanto os</w:t>
      </w:r>
      <w:r w:rsidR="00CA7D43">
        <w:rPr>
          <w:rFonts w:cstheme="minorHAnsi"/>
          <w:i/>
          <w:color w:val="000000"/>
          <w:sz w:val="24"/>
          <w:szCs w:val="24"/>
        </w:rPr>
        <w:t xml:space="preserve"> oriundos de outras esferas de G</w:t>
      </w:r>
      <w:r w:rsidR="007E2036" w:rsidRPr="00867FB2">
        <w:rPr>
          <w:rFonts w:cstheme="minorHAnsi"/>
          <w:i/>
          <w:color w:val="000000"/>
          <w:sz w:val="24"/>
          <w:szCs w:val="24"/>
        </w:rPr>
        <w:t>overno, a ser encaminhada ao Poder Legislativo;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VIII - estabelecer diretrizes, apreciar e aprovar os programas anuais e plurianuais de aplicação dos recursos do Fundo Municipal de Assistência Social - FMAS;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Pr="00867FB2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IX - acompanhar, avaliar e fiscalizar a gestão dos recursos, bem como os ganhos sociais e o desempenho dos programas e projetos aprovados na Política Municipal de Assistência Social;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F63C66" w:rsidRPr="00867FB2" w:rsidRDefault="00F63C66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sz w:val="24"/>
          <w:szCs w:val="24"/>
        </w:rPr>
      </w:pPr>
      <w:r w:rsidRPr="00867FB2">
        <w:rPr>
          <w:rFonts w:cstheme="minorHAnsi"/>
          <w:color w:val="000000"/>
          <w:sz w:val="24"/>
          <w:szCs w:val="24"/>
        </w:rPr>
        <w:t>CONSIDERANDO</w:t>
      </w:r>
      <w:r w:rsidR="00796CF5" w:rsidRPr="00867FB2">
        <w:rPr>
          <w:rFonts w:cstheme="minorHAnsi"/>
          <w:color w:val="000000"/>
          <w:sz w:val="24"/>
          <w:szCs w:val="24"/>
        </w:rPr>
        <w:t xml:space="preserve"> o</w:t>
      </w:r>
      <w:r w:rsidRPr="00867FB2">
        <w:rPr>
          <w:sz w:val="24"/>
          <w:szCs w:val="24"/>
        </w:rPr>
        <w:t xml:space="preserve"> Ofício Circular nº 8/2023/MDS/SNAS/DRSP/CGIAR</w:t>
      </w:r>
      <w:r w:rsidR="00CA7D43" w:rsidRPr="00867FB2">
        <w:rPr>
          <w:sz w:val="24"/>
          <w:szCs w:val="24"/>
        </w:rPr>
        <w:t xml:space="preserve"> </w:t>
      </w:r>
      <w:r w:rsidRPr="00867FB2">
        <w:rPr>
          <w:sz w:val="24"/>
          <w:szCs w:val="24"/>
        </w:rPr>
        <w:t>Ministério do Desenvolvimento e Assistênci</w:t>
      </w:r>
      <w:r w:rsidR="00262E48" w:rsidRPr="00867FB2">
        <w:rPr>
          <w:sz w:val="24"/>
          <w:szCs w:val="24"/>
        </w:rPr>
        <w:t>a Social, Família e Combate à F</w:t>
      </w:r>
      <w:r w:rsidRPr="00867FB2">
        <w:rPr>
          <w:sz w:val="24"/>
          <w:szCs w:val="24"/>
        </w:rPr>
        <w:t>ome – Secretaria Nacional de Assi</w:t>
      </w:r>
      <w:r w:rsidR="00262E48" w:rsidRPr="00867FB2">
        <w:rPr>
          <w:sz w:val="24"/>
          <w:szCs w:val="24"/>
        </w:rPr>
        <w:t xml:space="preserve">stência </w:t>
      </w:r>
      <w:r w:rsidR="00CA7D43">
        <w:rPr>
          <w:sz w:val="24"/>
          <w:szCs w:val="24"/>
        </w:rPr>
        <w:t>S</w:t>
      </w:r>
      <w:r w:rsidR="00262E48" w:rsidRPr="00867FB2">
        <w:rPr>
          <w:sz w:val="24"/>
          <w:szCs w:val="24"/>
        </w:rPr>
        <w:t>ocial</w:t>
      </w:r>
      <w:r w:rsidR="00CA7D43" w:rsidRPr="00867FB2">
        <w:rPr>
          <w:sz w:val="24"/>
          <w:szCs w:val="24"/>
        </w:rPr>
        <w:t xml:space="preserve"> </w:t>
      </w:r>
      <w:r w:rsidR="00262E48" w:rsidRPr="00867FB2">
        <w:rPr>
          <w:sz w:val="24"/>
          <w:szCs w:val="24"/>
        </w:rPr>
        <w:t>- Departamento da Rede Socioassistencial P</w:t>
      </w:r>
      <w:r w:rsidRPr="00867FB2">
        <w:rPr>
          <w:sz w:val="24"/>
          <w:szCs w:val="24"/>
        </w:rPr>
        <w:t>rivad</w:t>
      </w:r>
      <w:r w:rsidR="00262E48" w:rsidRPr="00867FB2">
        <w:rPr>
          <w:sz w:val="24"/>
          <w:szCs w:val="24"/>
        </w:rPr>
        <w:t>a do Sistema Único de Assistência Social - C</w:t>
      </w:r>
      <w:r w:rsidRPr="00867FB2">
        <w:rPr>
          <w:sz w:val="24"/>
          <w:szCs w:val="24"/>
        </w:rPr>
        <w:t>oordenação-</w:t>
      </w:r>
      <w:r w:rsidR="00262E48" w:rsidRPr="00867FB2">
        <w:rPr>
          <w:sz w:val="24"/>
          <w:szCs w:val="24"/>
        </w:rPr>
        <w:t>Geral de Gestão da Informação e Acompanhamento da Rede S</w:t>
      </w:r>
      <w:r w:rsidRPr="00867FB2">
        <w:rPr>
          <w:sz w:val="24"/>
          <w:szCs w:val="24"/>
        </w:rPr>
        <w:t xml:space="preserve">ocioassistencial do </w:t>
      </w:r>
      <w:r w:rsidR="00262E48" w:rsidRPr="00867FB2">
        <w:rPr>
          <w:sz w:val="24"/>
          <w:szCs w:val="24"/>
        </w:rPr>
        <w:t>SUAS,</w:t>
      </w:r>
      <w:r w:rsidRPr="00867FB2">
        <w:rPr>
          <w:sz w:val="24"/>
          <w:szCs w:val="24"/>
        </w:rPr>
        <w:t xml:space="preserve"> datado de 26/12/2023. </w:t>
      </w:r>
      <w:r w:rsidR="00262E48" w:rsidRPr="00867FB2">
        <w:rPr>
          <w:sz w:val="24"/>
          <w:szCs w:val="24"/>
        </w:rPr>
        <w:t>Assunto</w:t>
      </w:r>
      <w:r w:rsidR="00CA7D43">
        <w:rPr>
          <w:sz w:val="24"/>
          <w:szCs w:val="24"/>
        </w:rPr>
        <w:t>: U</w:t>
      </w:r>
      <w:r w:rsidRPr="00867FB2">
        <w:rPr>
          <w:sz w:val="24"/>
          <w:szCs w:val="24"/>
        </w:rPr>
        <w:t xml:space="preserve">rgente! </w:t>
      </w:r>
      <w:r w:rsidR="00CA7D43" w:rsidRPr="00867FB2">
        <w:rPr>
          <w:sz w:val="24"/>
          <w:szCs w:val="24"/>
        </w:rPr>
        <w:t>Atualização</w:t>
      </w:r>
      <w:r w:rsidRPr="00867FB2">
        <w:rPr>
          <w:sz w:val="24"/>
          <w:szCs w:val="24"/>
        </w:rPr>
        <w:t xml:space="preserve"> cadastro </w:t>
      </w:r>
      <w:r w:rsidR="00262E48" w:rsidRPr="00867FB2">
        <w:rPr>
          <w:sz w:val="24"/>
          <w:szCs w:val="24"/>
        </w:rPr>
        <w:t>CNEAS.</w:t>
      </w:r>
    </w:p>
    <w:p w:rsidR="00262E48" w:rsidRPr="00867FB2" w:rsidRDefault="00262E48" w:rsidP="00796CF5">
      <w:pPr>
        <w:autoSpaceDE w:val="0"/>
        <w:autoSpaceDN w:val="0"/>
        <w:adjustRightInd w:val="0"/>
        <w:spacing w:line="240" w:lineRule="auto"/>
        <w:ind w:right="-51"/>
        <w:jc w:val="both"/>
        <w:rPr>
          <w:sz w:val="24"/>
          <w:szCs w:val="24"/>
        </w:rPr>
      </w:pPr>
      <w:r w:rsidRPr="00867FB2">
        <w:rPr>
          <w:sz w:val="24"/>
          <w:szCs w:val="24"/>
        </w:rPr>
        <w:t>CONSIDE</w:t>
      </w:r>
      <w:r w:rsidR="00796CF5" w:rsidRPr="00867FB2">
        <w:rPr>
          <w:sz w:val="24"/>
          <w:szCs w:val="24"/>
        </w:rPr>
        <w:t>RANDO a RESOLUÇÃO CNAS Nº 14, de</w:t>
      </w:r>
      <w:r w:rsidR="00CA7D43" w:rsidRPr="00867FB2">
        <w:rPr>
          <w:sz w:val="24"/>
          <w:szCs w:val="24"/>
        </w:rPr>
        <w:t xml:space="preserve"> </w:t>
      </w:r>
      <w:r w:rsidRPr="00867FB2">
        <w:rPr>
          <w:sz w:val="24"/>
          <w:szCs w:val="24"/>
        </w:rPr>
        <w:t>15</w:t>
      </w:r>
      <w:r w:rsidR="00796CF5" w:rsidRPr="00867FB2">
        <w:rPr>
          <w:sz w:val="24"/>
          <w:szCs w:val="24"/>
        </w:rPr>
        <w:t xml:space="preserve"> </w:t>
      </w:r>
      <w:r w:rsidR="005D2447">
        <w:rPr>
          <w:sz w:val="24"/>
          <w:szCs w:val="24"/>
        </w:rPr>
        <w:t xml:space="preserve">de </w:t>
      </w:r>
      <w:r w:rsidR="00796CF5" w:rsidRPr="00867FB2">
        <w:rPr>
          <w:sz w:val="24"/>
          <w:szCs w:val="24"/>
        </w:rPr>
        <w:t>maio</w:t>
      </w:r>
      <w:r w:rsidR="00CA7D43" w:rsidRPr="00867FB2">
        <w:rPr>
          <w:sz w:val="24"/>
          <w:szCs w:val="24"/>
        </w:rPr>
        <w:t xml:space="preserve"> </w:t>
      </w:r>
      <w:r w:rsidR="00CA7D43">
        <w:rPr>
          <w:sz w:val="24"/>
          <w:szCs w:val="24"/>
        </w:rPr>
        <w:t>de</w:t>
      </w:r>
      <w:r w:rsidRPr="00867FB2">
        <w:rPr>
          <w:sz w:val="24"/>
          <w:szCs w:val="24"/>
        </w:rPr>
        <w:t xml:space="preserve"> 2014, Alterada pela Resolução CNAS/MDS Nº 95, de 13 de fevereiro de 2023 que define os parâmetros nacionais para a inscrição das entidades ou organizações de Assistência Social, bem como dos serviços, programas, projetos e benefícios socioassistenciais nos Conselhos de Assistência Social.</w:t>
      </w:r>
    </w:p>
    <w:p w:rsidR="00262E48" w:rsidRPr="00867FB2" w:rsidRDefault="00262E48" w:rsidP="00796CF5">
      <w:pPr>
        <w:spacing w:line="240" w:lineRule="auto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color w:val="000000"/>
          <w:sz w:val="24"/>
          <w:szCs w:val="24"/>
        </w:rPr>
        <w:t xml:space="preserve">CONSIDERANDO a </w:t>
      </w:r>
      <w:r w:rsidRPr="00867FB2">
        <w:rPr>
          <w:rFonts w:cs="Arial"/>
          <w:sz w:val="24"/>
          <w:szCs w:val="24"/>
        </w:rPr>
        <w:t>RESOLUÇÃO Nº 08, de 13 de setembro de 2021, que d</w:t>
      </w:r>
      <w:r w:rsidRPr="00867FB2">
        <w:rPr>
          <w:rFonts w:cstheme="minorHAnsi"/>
          <w:sz w:val="24"/>
          <w:szCs w:val="24"/>
        </w:rPr>
        <w:t>efine os parâmetros para a inscrição das entidades ou organizações de Assistência Social, bem como dos serviços, programas, projetos e benefícios socioassistenciais no Conselho de Assistência Social de Itanhaém.</w:t>
      </w:r>
    </w:p>
    <w:p w:rsidR="008A456C" w:rsidRPr="00CA7D43" w:rsidRDefault="008A456C" w:rsidP="00262E48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A7D43">
        <w:rPr>
          <w:rFonts w:cstheme="minorHAnsi"/>
          <w:b/>
          <w:sz w:val="24"/>
          <w:szCs w:val="24"/>
          <w:u w:val="single"/>
        </w:rPr>
        <w:t xml:space="preserve">Resolve:  </w:t>
      </w:r>
    </w:p>
    <w:p w:rsidR="00BA777E" w:rsidRPr="00867FB2" w:rsidRDefault="00B7297C" w:rsidP="00262E4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Reunião o</w:t>
      </w:r>
      <w:r w:rsidR="000E53A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dinária</w:t>
      </w:r>
      <w:r w:rsidR="008A456C" w:rsidRPr="00867FB2">
        <w:rPr>
          <w:rFonts w:cstheme="minorHAnsi"/>
          <w:sz w:val="24"/>
          <w:szCs w:val="24"/>
        </w:rPr>
        <w:t xml:space="preserve">, realizada na data de 08 de </w:t>
      </w:r>
      <w:r w:rsidR="003D49AC" w:rsidRPr="00867FB2">
        <w:rPr>
          <w:rFonts w:cstheme="minorHAnsi"/>
          <w:sz w:val="24"/>
          <w:szCs w:val="24"/>
        </w:rPr>
        <w:t xml:space="preserve">janeiro de dois mil e vinte </w:t>
      </w:r>
      <w:r w:rsidR="00262E48" w:rsidRPr="00867FB2">
        <w:rPr>
          <w:rFonts w:cstheme="minorHAnsi"/>
          <w:sz w:val="24"/>
          <w:szCs w:val="24"/>
        </w:rPr>
        <w:t>quatro,</w:t>
      </w:r>
      <w:r w:rsidR="00CA7D43" w:rsidRPr="00867FB2">
        <w:rPr>
          <w:rFonts w:cstheme="minorHAnsi"/>
          <w:sz w:val="24"/>
          <w:szCs w:val="24"/>
        </w:rPr>
        <w:t xml:space="preserve"> </w:t>
      </w:r>
      <w:r w:rsidR="00867FB2" w:rsidRPr="00867FB2">
        <w:rPr>
          <w:rFonts w:cstheme="minorHAnsi"/>
          <w:sz w:val="24"/>
          <w:szCs w:val="24"/>
        </w:rPr>
        <w:t>Ata</w:t>
      </w:r>
      <w:r w:rsidR="00CA7D43" w:rsidRPr="00867FB2">
        <w:rPr>
          <w:rFonts w:cstheme="minorHAnsi"/>
          <w:sz w:val="24"/>
          <w:szCs w:val="24"/>
        </w:rPr>
        <w:t xml:space="preserve"> </w:t>
      </w:r>
      <w:r w:rsidR="00CA7D43">
        <w:rPr>
          <w:rFonts w:cstheme="minorHAnsi"/>
          <w:sz w:val="24"/>
          <w:szCs w:val="24"/>
        </w:rPr>
        <w:t xml:space="preserve">Ordinária </w:t>
      </w:r>
      <w:r w:rsidR="00867FB2" w:rsidRPr="00867FB2">
        <w:rPr>
          <w:rFonts w:cstheme="minorHAnsi"/>
          <w:sz w:val="24"/>
          <w:szCs w:val="24"/>
        </w:rPr>
        <w:t>nº 01/2024</w:t>
      </w:r>
      <w:r w:rsidR="008A456C" w:rsidRPr="00867FB2">
        <w:rPr>
          <w:rFonts w:cstheme="minorHAnsi"/>
          <w:sz w:val="24"/>
          <w:szCs w:val="24"/>
        </w:rPr>
        <w:t xml:space="preserve">, </w:t>
      </w:r>
      <w:r w:rsidR="00BA777E" w:rsidRPr="00867FB2">
        <w:rPr>
          <w:rFonts w:cstheme="minorHAnsi"/>
          <w:sz w:val="24"/>
          <w:szCs w:val="24"/>
        </w:rPr>
        <w:t xml:space="preserve">excluir </w:t>
      </w:r>
      <w:r w:rsidR="00867FB2" w:rsidRPr="00867FB2">
        <w:rPr>
          <w:rFonts w:cstheme="minorHAnsi"/>
          <w:sz w:val="24"/>
          <w:szCs w:val="24"/>
        </w:rPr>
        <w:t>as organizações abaixo elencadas d</w:t>
      </w:r>
      <w:r w:rsidR="00BA777E" w:rsidRPr="00867FB2">
        <w:rPr>
          <w:rFonts w:cstheme="minorHAnsi"/>
          <w:sz w:val="24"/>
          <w:szCs w:val="24"/>
        </w:rPr>
        <w:t xml:space="preserve">o CNES – Cadastro Nacional de Entidades Sociais pelos motivos que seguem. </w:t>
      </w:r>
    </w:p>
    <w:p w:rsidR="008A456C" w:rsidRPr="00867FB2" w:rsidRDefault="008A456C" w:rsidP="00262E48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8"/>
        <w:gridCol w:w="3118"/>
        <w:gridCol w:w="3118"/>
      </w:tblGrid>
      <w:tr w:rsidR="00BA777E" w:rsidRPr="00867FB2" w:rsidTr="00BA777E"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lastRenderedPageBreak/>
              <w:t xml:space="preserve">OSC  </w:t>
            </w:r>
          </w:p>
        </w:tc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</w:t>
            </w:r>
          </w:p>
        </w:tc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JUSTIFICATIVA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Associação de Moradores da Vila </w:t>
            </w:r>
            <w:r w:rsidR="00CA7D43">
              <w:rPr>
                <w:rFonts w:cstheme="minorHAnsi"/>
                <w:sz w:val="24"/>
                <w:szCs w:val="24"/>
              </w:rPr>
              <w:t>Loty, Raminho e Adjacências – A</w:t>
            </w:r>
            <w:r w:rsidRPr="00867FB2">
              <w:rPr>
                <w:rFonts w:cstheme="minorHAnsi"/>
                <w:sz w:val="24"/>
                <w:szCs w:val="24"/>
              </w:rPr>
              <w:t xml:space="preserve">VILA  </w:t>
            </w:r>
          </w:p>
        </w:tc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CNPJ nº 03.321.295/0001-96</w:t>
            </w:r>
          </w:p>
        </w:tc>
        <w:tc>
          <w:tcPr>
            <w:tcW w:w="3118" w:type="dxa"/>
          </w:tcPr>
          <w:p w:rsidR="00BA777E" w:rsidRPr="00867FB2" w:rsidRDefault="00262E48" w:rsidP="00BC51CF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atuou no município até </w:t>
            </w:r>
            <w:r w:rsidR="00796CF5" w:rsidRPr="00867FB2">
              <w:rPr>
                <w:rFonts w:cstheme="minorHAnsi"/>
                <w:sz w:val="24"/>
                <w:szCs w:val="24"/>
              </w:rPr>
              <w:t>2017,</w:t>
            </w:r>
            <w:r w:rsidRPr="00867FB2">
              <w:rPr>
                <w:rFonts w:cstheme="minorHAnsi"/>
                <w:sz w:val="24"/>
                <w:szCs w:val="24"/>
              </w:rPr>
              <w:t xml:space="preserve"> não havendo posterior a esta data atividade </w:t>
            </w:r>
            <w:r w:rsidR="00796CF5" w:rsidRPr="00867FB2">
              <w:rPr>
                <w:rFonts w:cstheme="minorHAnsi"/>
                <w:sz w:val="24"/>
                <w:szCs w:val="24"/>
              </w:rPr>
              <w:t>comprovada</w:t>
            </w:r>
            <w:r w:rsidRPr="00867FB2">
              <w:rPr>
                <w:rFonts w:cstheme="minorHAnsi"/>
                <w:sz w:val="24"/>
                <w:szCs w:val="24"/>
              </w:rPr>
              <w:t xml:space="preserve"> e ou quaisquer solicitação </w:t>
            </w:r>
            <w:r w:rsidR="00093928" w:rsidRPr="00867FB2">
              <w:rPr>
                <w:rFonts w:cstheme="minorHAnsi"/>
                <w:sz w:val="24"/>
                <w:szCs w:val="24"/>
              </w:rPr>
              <w:t>P</w:t>
            </w:r>
            <w:r w:rsidR="00BC51CF" w:rsidRPr="00867FB2">
              <w:rPr>
                <w:rFonts w:cstheme="minorHAnsi"/>
                <w:sz w:val="24"/>
                <w:szCs w:val="24"/>
              </w:rPr>
              <w:t>or parte da OSC</w:t>
            </w:r>
            <w:r w:rsidR="00CA7D43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Pr="00867FB2">
              <w:rPr>
                <w:rFonts w:cstheme="minorHAnsi"/>
                <w:sz w:val="24"/>
                <w:szCs w:val="24"/>
              </w:rPr>
              <w:t>de renovação de certificação conforme d</w:t>
            </w:r>
            <w:r w:rsidR="00796CF5" w:rsidRPr="00867FB2">
              <w:rPr>
                <w:rFonts w:cstheme="minorHAnsi"/>
                <w:sz w:val="24"/>
                <w:szCs w:val="24"/>
              </w:rPr>
              <w:t>etermina a Resolução CMAS nº 08 /2021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Abrigo á Velhice Allan Kardec</w:t>
            </w:r>
          </w:p>
        </w:tc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CNPJ nº 46.578.175/0001-81</w:t>
            </w:r>
          </w:p>
        </w:tc>
        <w:tc>
          <w:tcPr>
            <w:tcW w:w="3118" w:type="dxa"/>
          </w:tcPr>
          <w:p w:rsidR="001B4E5B" w:rsidRPr="00867FB2" w:rsidRDefault="001B4E5B" w:rsidP="001B4E5B">
            <w:pPr>
              <w:rPr>
                <w:rFonts w:eastAsia="Calibri" w:cs="Arial"/>
                <w:sz w:val="24"/>
                <w:szCs w:val="24"/>
              </w:rPr>
            </w:pPr>
            <w:r w:rsidRPr="00867FB2">
              <w:rPr>
                <w:rFonts w:cs="Arial"/>
                <w:sz w:val="24"/>
                <w:szCs w:val="24"/>
              </w:rPr>
              <w:t>A organização</w:t>
            </w:r>
            <w:r w:rsidR="00CA7D43" w:rsidRPr="00867FB2">
              <w:rPr>
                <w:rFonts w:cs="Arial"/>
                <w:sz w:val="24"/>
                <w:szCs w:val="24"/>
              </w:rPr>
              <w:t xml:space="preserve"> mantinha</w:t>
            </w:r>
            <w:r w:rsidRPr="00867FB2">
              <w:rPr>
                <w:rFonts w:cs="Arial"/>
                <w:sz w:val="24"/>
                <w:szCs w:val="24"/>
              </w:rPr>
              <w:t xml:space="preserve"> projeto social de acolhimento anterior a 2016</w:t>
            </w:r>
            <w:r w:rsidR="00867FB2" w:rsidRPr="00867FB2">
              <w:rPr>
                <w:rFonts w:cs="Arial"/>
                <w:sz w:val="24"/>
                <w:szCs w:val="24"/>
              </w:rPr>
              <w:t xml:space="preserve"> </w:t>
            </w:r>
            <w:r w:rsidRPr="00867FB2">
              <w:rPr>
                <w:rFonts w:cs="Arial"/>
                <w:sz w:val="24"/>
                <w:szCs w:val="24"/>
              </w:rPr>
              <w:t xml:space="preserve">conforme relatório datado de </w:t>
            </w:r>
            <w:r w:rsidRPr="00867FB2">
              <w:rPr>
                <w:rFonts w:eastAsia="Calibri" w:cs="Arial"/>
                <w:sz w:val="24"/>
                <w:szCs w:val="24"/>
              </w:rPr>
              <w:t xml:space="preserve">05 de setembro </w:t>
            </w:r>
            <w:r w:rsidRPr="00867FB2">
              <w:rPr>
                <w:rFonts w:cs="Arial"/>
                <w:sz w:val="24"/>
                <w:szCs w:val="24"/>
              </w:rPr>
              <w:t>deste mesmo ano, não tendo deste então</w:t>
            </w:r>
            <w:r w:rsidR="00CA7D43">
              <w:rPr>
                <w:rFonts w:cs="Arial"/>
                <w:sz w:val="24"/>
                <w:szCs w:val="24"/>
              </w:rPr>
              <w:t xml:space="preserve">, </w:t>
            </w:r>
            <w:r w:rsidRPr="00867FB2">
              <w:rPr>
                <w:rFonts w:cs="Arial"/>
                <w:sz w:val="24"/>
                <w:szCs w:val="24"/>
              </w:rPr>
              <w:t>renovação de certificação</w:t>
            </w:r>
            <w:r w:rsidRPr="00867FB2">
              <w:rPr>
                <w:rFonts w:eastAsia="Calibri" w:cs="Arial"/>
                <w:sz w:val="24"/>
                <w:szCs w:val="24"/>
              </w:rPr>
              <w:t>.</w:t>
            </w:r>
          </w:p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BC51CF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ADRA </w:t>
            </w:r>
            <w:r w:rsidR="00BC51CF" w:rsidRPr="00867FB2">
              <w:rPr>
                <w:rFonts w:cstheme="minorHAnsi"/>
                <w:sz w:val="24"/>
                <w:szCs w:val="24"/>
              </w:rPr>
              <w:t>–</w:t>
            </w:r>
            <w:r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="00BC51CF" w:rsidRPr="00867FB2">
              <w:rPr>
                <w:rFonts w:cstheme="minorHAnsi"/>
                <w:sz w:val="24"/>
                <w:szCs w:val="24"/>
              </w:rPr>
              <w:t xml:space="preserve">Agencia Adventista de Desenvolvimento e Recursos Assistências /Núcleo Itanhaém 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15.355.260/0010-48</w:t>
            </w:r>
          </w:p>
        </w:tc>
        <w:tc>
          <w:tcPr>
            <w:tcW w:w="3118" w:type="dxa"/>
          </w:tcPr>
          <w:p w:rsidR="00BA777E" w:rsidRPr="00867FB2" w:rsidRDefault="00BC51CF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por Oficio nº 107/2020, de 15 de janeiro de 2020, oficializou o encerramento de suas atividades em nosso município.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E51CEB" w:rsidRDefault="00E51CEB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E51CEB">
              <w:rPr>
                <w:rFonts w:cstheme="minorHAnsi"/>
                <w:bCs/>
                <w:sz w:val="24"/>
                <w:szCs w:val="24"/>
              </w:rPr>
              <w:t>Associação de Amigos do Balneário Gaivota - ASSAGA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51.669.455/0001-35</w:t>
            </w:r>
          </w:p>
        </w:tc>
        <w:tc>
          <w:tcPr>
            <w:tcW w:w="3118" w:type="dxa"/>
          </w:tcPr>
          <w:p w:rsidR="00BA777E" w:rsidRPr="00867FB2" w:rsidRDefault="00E51CEB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organização não renovou certificação em 2023.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867FB2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Associação B</w:t>
            </w:r>
            <w:r w:rsidR="001B4E5B" w:rsidRPr="00867FB2">
              <w:rPr>
                <w:rFonts w:cstheme="minorHAnsi"/>
                <w:sz w:val="24"/>
                <w:szCs w:val="24"/>
              </w:rPr>
              <w:t>eneficente Mamãe D</w:t>
            </w:r>
            <w:r w:rsidR="00BA777E" w:rsidRPr="00867FB2">
              <w:rPr>
                <w:rFonts w:cstheme="minorHAnsi"/>
                <w:sz w:val="24"/>
                <w:szCs w:val="24"/>
              </w:rPr>
              <w:t>olores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71.545.081/0001-53</w:t>
            </w:r>
          </w:p>
        </w:tc>
        <w:tc>
          <w:tcPr>
            <w:tcW w:w="3118" w:type="dxa"/>
          </w:tcPr>
          <w:p w:rsidR="001B4E5B" w:rsidRPr="00867FB2" w:rsidRDefault="001B4E5B" w:rsidP="00867FB2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encerrou suas atividades em setembro 2016.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Associação Espírita Raios de Luz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07.815.990/0001-65</w:t>
            </w:r>
          </w:p>
        </w:tc>
        <w:tc>
          <w:tcPr>
            <w:tcW w:w="3118" w:type="dxa"/>
          </w:tcPr>
          <w:p w:rsidR="00BA777E" w:rsidRPr="00867FB2" w:rsidRDefault="00BC51CF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atuou no município até 2014, não havendo posterior a esta data atividade comprovada e ou quaisquer solicitação </w:t>
            </w:r>
            <w:r w:rsidR="00867FB2" w:rsidRPr="00867FB2">
              <w:rPr>
                <w:rFonts w:cstheme="minorHAnsi"/>
                <w:sz w:val="24"/>
                <w:szCs w:val="24"/>
              </w:rPr>
              <w:t>p</w:t>
            </w:r>
            <w:r w:rsidRPr="00867FB2">
              <w:rPr>
                <w:rFonts w:cstheme="minorHAnsi"/>
                <w:sz w:val="24"/>
                <w:szCs w:val="24"/>
              </w:rPr>
              <w:t>or parte da OSC</w:t>
            </w:r>
            <w:r w:rsidR="00CA7D43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Pr="00867FB2">
              <w:rPr>
                <w:rFonts w:cstheme="minorHAnsi"/>
                <w:sz w:val="24"/>
                <w:szCs w:val="24"/>
              </w:rPr>
              <w:t>de renovação de certificação conforme determina a Resolução CMAS nº 08 /2021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867FB2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Capoeira Coração de I</w:t>
            </w:r>
            <w:r w:rsidRPr="00867FB2">
              <w:rPr>
                <w:rFonts w:cstheme="minorHAnsi"/>
                <w:sz w:val="24"/>
                <w:szCs w:val="24"/>
              </w:rPr>
              <w:t>taíbe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03.096.230/0001-94</w:t>
            </w:r>
          </w:p>
        </w:tc>
        <w:tc>
          <w:tcPr>
            <w:tcW w:w="3118" w:type="dxa"/>
          </w:tcPr>
          <w:p w:rsidR="00BA777E" w:rsidRPr="00867FB2" w:rsidRDefault="001B4E5B" w:rsidP="00867FB2">
            <w:pPr>
              <w:jc w:val="both"/>
              <w:rPr>
                <w:rFonts w:cs="Arial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teve certificado do CMAS </w:t>
            </w:r>
            <w:r w:rsidR="00867FB2" w:rsidRPr="00867FB2">
              <w:rPr>
                <w:rFonts w:cstheme="minorHAnsi"/>
                <w:sz w:val="24"/>
                <w:szCs w:val="24"/>
              </w:rPr>
              <w:t xml:space="preserve">em </w:t>
            </w:r>
            <w:r w:rsidR="00CA7D43" w:rsidRPr="00867FB2">
              <w:rPr>
                <w:rFonts w:cstheme="minorHAnsi"/>
                <w:sz w:val="24"/>
                <w:szCs w:val="24"/>
              </w:rPr>
              <w:t>2018,</w:t>
            </w:r>
            <w:r w:rsidRPr="00867FB2">
              <w:rPr>
                <w:rFonts w:cstheme="minorHAnsi"/>
                <w:sz w:val="24"/>
                <w:szCs w:val="24"/>
              </w:rPr>
              <w:t xml:space="preserve"> porem nos anos consecutivos não </w:t>
            </w:r>
            <w:r w:rsidRPr="00867FB2">
              <w:rPr>
                <w:rFonts w:cstheme="minorHAnsi"/>
                <w:sz w:val="24"/>
                <w:szCs w:val="24"/>
              </w:rPr>
              <w:lastRenderedPageBreak/>
              <w:t xml:space="preserve">encaminhou os documentos para revalidação.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867FB2" w:rsidP="00CA7D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Clube da Terceira </w:t>
            </w:r>
            <w:r w:rsidR="00CA7D43">
              <w:rPr>
                <w:rFonts w:cstheme="minorHAnsi"/>
                <w:sz w:val="24"/>
                <w:szCs w:val="24"/>
              </w:rPr>
              <w:t>I</w:t>
            </w:r>
            <w:r w:rsidRPr="00867FB2">
              <w:rPr>
                <w:rFonts w:cstheme="minorHAnsi"/>
                <w:sz w:val="24"/>
                <w:szCs w:val="24"/>
              </w:rPr>
              <w:t>dade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02.435.213/0001-71</w:t>
            </w:r>
          </w:p>
        </w:tc>
        <w:tc>
          <w:tcPr>
            <w:tcW w:w="3118" w:type="dxa"/>
          </w:tcPr>
          <w:p w:rsidR="00BA777E" w:rsidRPr="00867FB2" w:rsidRDefault="00BC51CF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atuou no município até 2016, não havendo posterior a esta data atividade comprovada e ou quaisquer solicitação </w:t>
            </w:r>
            <w:r w:rsidR="00867FB2" w:rsidRPr="00867FB2">
              <w:rPr>
                <w:rFonts w:cstheme="minorHAnsi"/>
                <w:sz w:val="24"/>
                <w:szCs w:val="24"/>
              </w:rPr>
              <w:t>p</w:t>
            </w:r>
            <w:r w:rsidRPr="00867FB2">
              <w:rPr>
                <w:rFonts w:cstheme="minorHAnsi"/>
                <w:sz w:val="24"/>
                <w:szCs w:val="24"/>
              </w:rPr>
              <w:t>or parte da OSC</w:t>
            </w:r>
            <w:r w:rsidR="00CA7D43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Pr="00867FB2">
              <w:rPr>
                <w:rFonts w:cstheme="minorHAnsi"/>
                <w:sz w:val="24"/>
                <w:szCs w:val="24"/>
              </w:rPr>
              <w:t>de renovação de certificação conforme determina a Resolução CMAS nº 08 /2021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867FB2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Diferente Cidadão 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03.665.261/0001-19</w:t>
            </w:r>
          </w:p>
        </w:tc>
        <w:tc>
          <w:tcPr>
            <w:tcW w:w="3118" w:type="dxa"/>
          </w:tcPr>
          <w:p w:rsidR="00BA777E" w:rsidRPr="00867FB2" w:rsidRDefault="00BC51CF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A Organização atuou no município até 2016, não havendo posterior a esta data atividade comprovada e ou quaisquer solicitação Por parte da OSC</w:t>
            </w:r>
            <w:r w:rsidR="005D2447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Pr="00867FB2">
              <w:rPr>
                <w:rFonts w:cstheme="minorHAnsi"/>
                <w:sz w:val="24"/>
                <w:szCs w:val="24"/>
              </w:rPr>
              <w:t>de renovação de certificação conforme determina a Resolução CMAS nº 08 /2021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867FB2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E</w:t>
            </w:r>
            <w:r w:rsidR="00BC51CF" w:rsidRPr="00867FB2">
              <w:rPr>
                <w:rFonts w:cstheme="minorHAnsi"/>
                <w:sz w:val="24"/>
                <w:szCs w:val="24"/>
              </w:rPr>
              <w:t>scola de Pais do Brasil</w:t>
            </w:r>
            <w:r w:rsidR="005D2447">
              <w:rPr>
                <w:rFonts w:cstheme="minorHAnsi"/>
                <w:sz w:val="24"/>
                <w:szCs w:val="24"/>
              </w:rPr>
              <w:t xml:space="preserve"> </w:t>
            </w:r>
            <w:r w:rsidR="00867FB2" w:rsidRPr="00867FB2">
              <w:rPr>
                <w:rFonts w:cstheme="minorHAnsi"/>
                <w:sz w:val="24"/>
                <w:szCs w:val="24"/>
              </w:rPr>
              <w:t>– Seccional de Praia Grande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08.849.512/0001-39</w:t>
            </w:r>
          </w:p>
        </w:tc>
        <w:tc>
          <w:tcPr>
            <w:tcW w:w="3118" w:type="dxa"/>
          </w:tcPr>
          <w:p w:rsidR="00BA777E" w:rsidRPr="00867FB2" w:rsidRDefault="00BC51CF" w:rsidP="00BC51CF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oficializou o encerramento de suas atividades em nosso município em janeiro de 2019.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GRUPO EXEMPLO DE VIDA DA TERCEIRA IDADE DE ITANHAÉM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CNPJ nº </w:t>
            </w:r>
            <w:r w:rsidR="00BA777E" w:rsidRPr="00867FB2">
              <w:rPr>
                <w:rFonts w:cstheme="minorHAnsi"/>
                <w:sz w:val="24"/>
                <w:szCs w:val="24"/>
              </w:rPr>
              <w:t>04.290.281/0001-15</w:t>
            </w:r>
          </w:p>
        </w:tc>
        <w:tc>
          <w:tcPr>
            <w:tcW w:w="3118" w:type="dxa"/>
          </w:tcPr>
          <w:p w:rsidR="00BA777E" w:rsidRPr="00867FB2" w:rsidRDefault="00BC51CF" w:rsidP="005D2447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A organização por Oficio nº 005/2018, de dezembro 2018, oficializou o encerramento de suas atividades em nosso município.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867FB2" w:rsidRDefault="00BA777E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Organização </w:t>
            </w:r>
            <w:r w:rsidR="001B4E5B" w:rsidRPr="00867FB2">
              <w:rPr>
                <w:rFonts w:cstheme="minorHAnsi"/>
                <w:sz w:val="24"/>
                <w:szCs w:val="24"/>
              </w:rPr>
              <w:t>Espírita</w:t>
            </w:r>
            <w:r w:rsidRPr="00867FB2">
              <w:rPr>
                <w:rFonts w:cstheme="minorHAnsi"/>
                <w:sz w:val="24"/>
                <w:szCs w:val="24"/>
              </w:rPr>
              <w:t xml:space="preserve"> Joana Darc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CNPJ nº 51.671.840/0001-17</w:t>
            </w:r>
          </w:p>
        </w:tc>
        <w:tc>
          <w:tcPr>
            <w:tcW w:w="3118" w:type="dxa"/>
          </w:tcPr>
          <w:p w:rsidR="00BA777E" w:rsidRPr="00867FB2" w:rsidRDefault="00BC51CF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encerrou as atividades </w:t>
            </w:r>
          </w:p>
        </w:tc>
      </w:tr>
      <w:tr w:rsidR="00BA777E" w:rsidRPr="00867FB2" w:rsidTr="00BA777E">
        <w:tc>
          <w:tcPr>
            <w:tcW w:w="3118" w:type="dxa"/>
          </w:tcPr>
          <w:p w:rsidR="00BA777E" w:rsidRPr="00B70AAA" w:rsidRDefault="00B70AAA" w:rsidP="00B70AAA">
            <w:pPr>
              <w:jc w:val="both"/>
              <w:rPr>
                <w:rFonts w:cstheme="minorHAnsi"/>
                <w:sz w:val="24"/>
                <w:szCs w:val="24"/>
              </w:rPr>
            </w:pPr>
            <w:r w:rsidRPr="00B70AAA">
              <w:rPr>
                <w:rFonts w:cs="Arial"/>
                <w:sz w:val="24"/>
                <w:szCs w:val="24"/>
              </w:rPr>
              <w:t>Comunidade Terapêutica Primeiro Passo</w:t>
            </w:r>
            <w:r>
              <w:rPr>
                <w:rFonts w:cs="Arial"/>
                <w:sz w:val="24"/>
                <w:szCs w:val="24"/>
              </w:rPr>
              <w:t xml:space="preserve"> – Projeto Recanto  Esperança </w:t>
            </w:r>
          </w:p>
        </w:tc>
        <w:tc>
          <w:tcPr>
            <w:tcW w:w="3118" w:type="dxa"/>
          </w:tcPr>
          <w:p w:rsidR="00BA777E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CNPJ nº 07.158.021/0001-89</w:t>
            </w:r>
          </w:p>
        </w:tc>
        <w:tc>
          <w:tcPr>
            <w:tcW w:w="3118" w:type="dxa"/>
          </w:tcPr>
          <w:p w:rsidR="00BA777E" w:rsidRPr="00867FB2" w:rsidRDefault="00B70AAA" w:rsidP="00E51C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organização executou serviço tipificado como parceira da SADS até </w:t>
            </w:r>
            <w:r w:rsidR="005D2447">
              <w:rPr>
                <w:rFonts w:cstheme="minorHAnsi"/>
                <w:sz w:val="24"/>
                <w:szCs w:val="24"/>
              </w:rPr>
              <w:t>2018,</w:t>
            </w:r>
            <w:r>
              <w:rPr>
                <w:rFonts w:cstheme="minorHAnsi"/>
                <w:sz w:val="24"/>
                <w:szCs w:val="24"/>
              </w:rPr>
              <w:t xml:space="preserve"> sendo posterior mantido certificação até 2022, </w:t>
            </w:r>
            <w:r w:rsidR="00E51CEB">
              <w:rPr>
                <w:rFonts w:cstheme="minorHAnsi"/>
                <w:sz w:val="24"/>
                <w:szCs w:val="24"/>
              </w:rPr>
              <w:t xml:space="preserve">não havendo posterior a esta data solicitação de renovação de </w:t>
            </w:r>
            <w:r w:rsidR="005D2447">
              <w:rPr>
                <w:rFonts w:cstheme="minorHAnsi"/>
                <w:sz w:val="24"/>
                <w:szCs w:val="24"/>
              </w:rPr>
              <w:t>projeto,</w:t>
            </w:r>
            <w:r w:rsidR="00E51CEB">
              <w:rPr>
                <w:rFonts w:cstheme="minorHAnsi"/>
                <w:sz w:val="24"/>
                <w:szCs w:val="24"/>
              </w:rPr>
              <w:t xml:space="preserve"> visto que a organização não tem </w:t>
            </w:r>
            <w:r w:rsidR="00E51CEB">
              <w:rPr>
                <w:rFonts w:cstheme="minorHAnsi"/>
                <w:sz w:val="24"/>
                <w:szCs w:val="24"/>
              </w:rPr>
              <w:lastRenderedPageBreak/>
              <w:t xml:space="preserve">preponderância na assistência social. </w:t>
            </w:r>
          </w:p>
        </w:tc>
      </w:tr>
      <w:tr w:rsidR="00F63C66" w:rsidRPr="00867FB2" w:rsidTr="00BA777E">
        <w:tc>
          <w:tcPr>
            <w:tcW w:w="3118" w:type="dxa"/>
          </w:tcPr>
          <w:p w:rsidR="00F63C66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lastRenderedPageBreak/>
              <w:t>Reciclando a Favor da Vida - RAFAVI</w:t>
            </w:r>
          </w:p>
        </w:tc>
        <w:tc>
          <w:tcPr>
            <w:tcW w:w="3118" w:type="dxa"/>
          </w:tcPr>
          <w:p w:rsidR="00F63C66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10.950.927/0001-46</w:t>
            </w:r>
          </w:p>
        </w:tc>
        <w:tc>
          <w:tcPr>
            <w:tcW w:w="3118" w:type="dxa"/>
          </w:tcPr>
          <w:p w:rsidR="00F63C66" w:rsidRPr="00867FB2" w:rsidRDefault="00BC51CF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atuou no município até 2014, não havendo posterior a esta data atividade comprovada e ou quaisquer solicitação </w:t>
            </w:r>
            <w:r w:rsidR="00867FB2" w:rsidRPr="00867FB2">
              <w:rPr>
                <w:rFonts w:cstheme="minorHAnsi"/>
                <w:sz w:val="24"/>
                <w:szCs w:val="24"/>
              </w:rPr>
              <w:t>p</w:t>
            </w:r>
            <w:r w:rsidRPr="00867FB2">
              <w:rPr>
                <w:rFonts w:cstheme="minorHAnsi"/>
                <w:sz w:val="24"/>
                <w:szCs w:val="24"/>
              </w:rPr>
              <w:t>or parte da OSC</w:t>
            </w:r>
            <w:r w:rsidR="005D2447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Pr="00867FB2">
              <w:rPr>
                <w:rFonts w:cstheme="minorHAnsi"/>
                <w:sz w:val="24"/>
                <w:szCs w:val="24"/>
              </w:rPr>
              <w:t>de renovação de certificação conforme determina a Resolução CMAS nº 08 /2021</w:t>
            </w:r>
          </w:p>
        </w:tc>
      </w:tr>
      <w:tr w:rsidR="00F63C66" w:rsidRPr="00867FB2" w:rsidTr="00BA777E">
        <w:tc>
          <w:tcPr>
            <w:tcW w:w="3118" w:type="dxa"/>
          </w:tcPr>
          <w:p w:rsidR="00F63C66" w:rsidRPr="00867FB2" w:rsidRDefault="00EF4541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1867891</wp:posOffset>
                  </wp:positionH>
                  <wp:positionV relativeFrom="paragraph">
                    <wp:posOffset>1549476</wp:posOffset>
                  </wp:positionV>
                  <wp:extent cx="2026310" cy="1682365"/>
                  <wp:effectExtent l="0" t="0" r="0" b="0"/>
                  <wp:wrapNone/>
                  <wp:docPr id="2" name="Imagem 0" descr="ASSINATURA MARGHARE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MARGHARETH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68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3C66" w:rsidRPr="00867FB2">
              <w:rPr>
                <w:rFonts w:cstheme="minorHAnsi"/>
                <w:sz w:val="24"/>
                <w:szCs w:val="24"/>
              </w:rPr>
              <w:t>S</w:t>
            </w:r>
            <w:r w:rsidR="00BC51CF" w:rsidRPr="00867FB2">
              <w:rPr>
                <w:rFonts w:cstheme="minorHAnsi"/>
                <w:sz w:val="24"/>
                <w:szCs w:val="24"/>
              </w:rPr>
              <w:t>ociedade</w:t>
            </w:r>
            <w:r w:rsidR="00F63C66" w:rsidRPr="00867FB2">
              <w:rPr>
                <w:rFonts w:cstheme="minorHAnsi"/>
                <w:sz w:val="24"/>
                <w:szCs w:val="24"/>
              </w:rPr>
              <w:t xml:space="preserve"> C</w:t>
            </w:r>
            <w:r w:rsidR="00BC51CF" w:rsidRPr="00867FB2">
              <w:rPr>
                <w:rFonts w:cstheme="minorHAnsi"/>
                <w:sz w:val="24"/>
                <w:szCs w:val="24"/>
              </w:rPr>
              <w:t>ultural</w:t>
            </w:r>
            <w:r w:rsidR="00F63C66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="00BC51CF" w:rsidRPr="00867FB2">
              <w:rPr>
                <w:rFonts w:cstheme="minorHAnsi"/>
                <w:sz w:val="24"/>
                <w:szCs w:val="24"/>
              </w:rPr>
              <w:t xml:space="preserve">e </w:t>
            </w:r>
            <w:r w:rsidR="00F63C66" w:rsidRPr="00867FB2">
              <w:rPr>
                <w:rFonts w:cstheme="minorHAnsi"/>
                <w:sz w:val="24"/>
                <w:szCs w:val="24"/>
              </w:rPr>
              <w:t>R</w:t>
            </w:r>
            <w:r w:rsidR="00BC51CF" w:rsidRPr="00867FB2">
              <w:rPr>
                <w:rFonts w:cstheme="minorHAnsi"/>
                <w:sz w:val="24"/>
                <w:szCs w:val="24"/>
              </w:rPr>
              <w:t>ecreativa</w:t>
            </w:r>
            <w:r w:rsidR="00F63C66" w:rsidRPr="00867FB2">
              <w:rPr>
                <w:rFonts w:cstheme="minorHAnsi"/>
                <w:sz w:val="24"/>
                <w:szCs w:val="24"/>
              </w:rPr>
              <w:t xml:space="preserve"> E</w:t>
            </w:r>
            <w:r w:rsidR="00BC51CF" w:rsidRPr="00867FB2">
              <w:rPr>
                <w:rFonts w:cstheme="minorHAnsi"/>
                <w:sz w:val="24"/>
                <w:szCs w:val="24"/>
              </w:rPr>
              <w:t>sporte</w:t>
            </w:r>
            <w:r w:rsidR="00F63C66" w:rsidRPr="00867FB2">
              <w:rPr>
                <w:rFonts w:cstheme="minorHAnsi"/>
                <w:sz w:val="24"/>
                <w:szCs w:val="24"/>
              </w:rPr>
              <w:t xml:space="preserve"> C</w:t>
            </w:r>
            <w:r w:rsidR="00BC51CF" w:rsidRPr="00867FB2">
              <w:rPr>
                <w:rFonts w:cstheme="minorHAnsi"/>
                <w:sz w:val="24"/>
                <w:szCs w:val="24"/>
              </w:rPr>
              <w:t>lube</w:t>
            </w:r>
            <w:r w:rsidR="00F63C66" w:rsidRPr="00867FB2">
              <w:rPr>
                <w:rFonts w:cstheme="minorHAnsi"/>
                <w:sz w:val="24"/>
                <w:szCs w:val="24"/>
              </w:rPr>
              <w:t xml:space="preserve"> R</w:t>
            </w:r>
            <w:r w:rsidR="00BC51CF" w:rsidRPr="00867FB2">
              <w:rPr>
                <w:rFonts w:cstheme="minorHAnsi"/>
                <w:sz w:val="24"/>
                <w:szCs w:val="24"/>
              </w:rPr>
              <w:t>io</w:t>
            </w:r>
            <w:r w:rsidR="00F63C66" w:rsidRPr="00867FB2">
              <w:rPr>
                <w:rFonts w:cstheme="minorHAnsi"/>
                <w:sz w:val="24"/>
                <w:szCs w:val="24"/>
              </w:rPr>
              <w:t xml:space="preserve"> P</w:t>
            </w:r>
            <w:r w:rsidR="00BC51CF" w:rsidRPr="00867FB2">
              <w:rPr>
                <w:rFonts w:cstheme="minorHAnsi"/>
                <w:sz w:val="24"/>
                <w:szCs w:val="24"/>
              </w:rPr>
              <w:t>reto</w:t>
            </w:r>
          </w:p>
        </w:tc>
        <w:tc>
          <w:tcPr>
            <w:tcW w:w="3118" w:type="dxa"/>
          </w:tcPr>
          <w:p w:rsidR="00F63C66" w:rsidRPr="00867FB2" w:rsidRDefault="00F63C66" w:rsidP="00262E48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>CNPJ nº 04.335.940/0001-92</w:t>
            </w:r>
          </w:p>
        </w:tc>
        <w:tc>
          <w:tcPr>
            <w:tcW w:w="3118" w:type="dxa"/>
          </w:tcPr>
          <w:p w:rsidR="00F63C66" w:rsidRPr="00867FB2" w:rsidRDefault="00BC51CF" w:rsidP="00867FB2">
            <w:pPr>
              <w:jc w:val="both"/>
              <w:rPr>
                <w:rFonts w:cstheme="minorHAnsi"/>
                <w:sz w:val="24"/>
                <w:szCs w:val="24"/>
              </w:rPr>
            </w:pPr>
            <w:r w:rsidRPr="00867FB2">
              <w:rPr>
                <w:rFonts w:cstheme="minorHAnsi"/>
                <w:sz w:val="24"/>
                <w:szCs w:val="24"/>
              </w:rPr>
              <w:t xml:space="preserve">A Organização atuou no município até 2014, não havendo posterior a esta data atividade comprovada e ou quaisquer solicitação </w:t>
            </w:r>
            <w:r w:rsidR="00867FB2" w:rsidRPr="00867FB2">
              <w:rPr>
                <w:rFonts w:cstheme="minorHAnsi"/>
                <w:sz w:val="24"/>
                <w:szCs w:val="24"/>
              </w:rPr>
              <w:t>P</w:t>
            </w:r>
            <w:r w:rsidRPr="00867FB2">
              <w:rPr>
                <w:rFonts w:cstheme="minorHAnsi"/>
                <w:sz w:val="24"/>
                <w:szCs w:val="24"/>
              </w:rPr>
              <w:t>or parte da OSC</w:t>
            </w:r>
            <w:r w:rsidR="005D2447" w:rsidRPr="00867FB2">
              <w:rPr>
                <w:rFonts w:cstheme="minorHAnsi"/>
                <w:sz w:val="24"/>
                <w:szCs w:val="24"/>
              </w:rPr>
              <w:t xml:space="preserve"> </w:t>
            </w:r>
            <w:r w:rsidRPr="00867FB2">
              <w:rPr>
                <w:rFonts w:cstheme="minorHAnsi"/>
                <w:sz w:val="24"/>
                <w:szCs w:val="24"/>
              </w:rPr>
              <w:t>de renovação de certificação conforme determina a Resolução CMAS nº 08 /2021</w:t>
            </w:r>
          </w:p>
        </w:tc>
      </w:tr>
    </w:tbl>
    <w:p w:rsidR="00F63C66" w:rsidRDefault="00F63C66" w:rsidP="00262E4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D2447" w:rsidRPr="00867FB2" w:rsidRDefault="005D2447" w:rsidP="00262E4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B2035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Margareth Lourdes de Barros</w:t>
      </w:r>
    </w:p>
    <w:p w:rsidR="00BA777E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Presidente CMAS</w:t>
      </w:r>
    </w:p>
    <w:sectPr w:rsidR="00BA777E" w:rsidRPr="00867FB2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43" w:rsidRDefault="00CA7D43" w:rsidP="0042385D">
      <w:pPr>
        <w:spacing w:after="0" w:line="240" w:lineRule="auto"/>
      </w:pPr>
      <w:r>
        <w:separator/>
      </w:r>
    </w:p>
  </w:endnote>
  <w:endnote w:type="continuationSeparator" w:id="1">
    <w:p w:rsidR="00CA7D43" w:rsidRDefault="00CA7D43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43" w:rsidRDefault="00CA7D43" w:rsidP="0042385D">
      <w:pPr>
        <w:spacing w:after="0" w:line="240" w:lineRule="auto"/>
      </w:pPr>
      <w:r>
        <w:separator/>
      </w:r>
    </w:p>
  </w:footnote>
  <w:footnote w:type="continuationSeparator" w:id="1">
    <w:p w:rsidR="00CA7D43" w:rsidRDefault="00CA7D43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43" w:rsidRDefault="00CA7D43" w:rsidP="0042385D">
    <w:pPr>
      <w:pStyle w:val="Cabealho"/>
      <w:jc w:val="center"/>
    </w:pPr>
  </w:p>
  <w:p w:rsidR="00CA7D43" w:rsidRDefault="00CA7D43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7D43" w:rsidRDefault="00CA7D43" w:rsidP="0091273C">
    <w:pPr>
      <w:spacing w:after="0"/>
      <w:jc w:val="center"/>
      <w:rPr>
        <w:b/>
        <w:sz w:val="32"/>
        <w:szCs w:val="32"/>
      </w:rPr>
    </w:pPr>
  </w:p>
  <w:p w:rsidR="00CA7D43" w:rsidRPr="005B2035" w:rsidRDefault="00CA7D43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CA7D43" w:rsidRPr="005B2035" w:rsidRDefault="00CA7D43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CA7D43" w:rsidRPr="005B2035" w:rsidRDefault="00CA7D43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CA7D43" w:rsidRDefault="00CA7D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4484B"/>
    <w:rsid w:val="00056868"/>
    <w:rsid w:val="000749FA"/>
    <w:rsid w:val="00081206"/>
    <w:rsid w:val="0008333D"/>
    <w:rsid w:val="00093928"/>
    <w:rsid w:val="00096B01"/>
    <w:rsid w:val="000B239B"/>
    <w:rsid w:val="000C6D8B"/>
    <w:rsid w:val="000D1AF2"/>
    <w:rsid w:val="000E53A8"/>
    <w:rsid w:val="00161B94"/>
    <w:rsid w:val="0016483A"/>
    <w:rsid w:val="0016593B"/>
    <w:rsid w:val="0018151A"/>
    <w:rsid w:val="001A6878"/>
    <w:rsid w:val="001B14E3"/>
    <w:rsid w:val="001B4E5B"/>
    <w:rsid w:val="001B73D0"/>
    <w:rsid w:val="001D3799"/>
    <w:rsid w:val="00210052"/>
    <w:rsid w:val="00224714"/>
    <w:rsid w:val="00227A6B"/>
    <w:rsid w:val="00233344"/>
    <w:rsid w:val="00243A0A"/>
    <w:rsid w:val="002442FB"/>
    <w:rsid w:val="00262E48"/>
    <w:rsid w:val="00287A5D"/>
    <w:rsid w:val="002B3324"/>
    <w:rsid w:val="002B73D0"/>
    <w:rsid w:val="00300B77"/>
    <w:rsid w:val="003177C1"/>
    <w:rsid w:val="00317C14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17697"/>
    <w:rsid w:val="004203E8"/>
    <w:rsid w:val="004217C5"/>
    <w:rsid w:val="0042385D"/>
    <w:rsid w:val="00425E5E"/>
    <w:rsid w:val="00437D99"/>
    <w:rsid w:val="004522FD"/>
    <w:rsid w:val="00456D8A"/>
    <w:rsid w:val="00477A3A"/>
    <w:rsid w:val="00477BE4"/>
    <w:rsid w:val="004B127F"/>
    <w:rsid w:val="004B509B"/>
    <w:rsid w:val="004B5139"/>
    <w:rsid w:val="004B57B3"/>
    <w:rsid w:val="004B6884"/>
    <w:rsid w:val="004E6506"/>
    <w:rsid w:val="004F6DA6"/>
    <w:rsid w:val="004F797B"/>
    <w:rsid w:val="005053A5"/>
    <w:rsid w:val="00511A4E"/>
    <w:rsid w:val="005155D3"/>
    <w:rsid w:val="00532CFD"/>
    <w:rsid w:val="00545084"/>
    <w:rsid w:val="00564A95"/>
    <w:rsid w:val="005B2035"/>
    <w:rsid w:val="005D2447"/>
    <w:rsid w:val="005F2058"/>
    <w:rsid w:val="0060283D"/>
    <w:rsid w:val="00617F47"/>
    <w:rsid w:val="00637FE3"/>
    <w:rsid w:val="00677B82"/>
    <w:rsid w:val="00694282"/>
    <w:rsid w:val="00694BC7"/>
    <w:rsid w:val="006A66EE"/>
    <w:rsid w:val="006C095C"/>
    <w:rsid w:val="007116EF"/>
    <w:rsid w:val="00724063"/>
    <w:rsid w:val="00757367"/>
    <w:rsid w:val="00767D3C"/>
    <w:rsid w:val="00773B5B"/>
    <w:rsid w:val="00796CF5"/>
    <w:rsid w:val="007C6B98"/>
    <w:rsid w:val="007E2036"/>
    <w:rsid w:val="007E700E"/>
    <w:rsid w:val="008035BD"/>
    <w:rsid w:val="00822638"/>
    <w:rsid w:val="008305CE"/>
    <w:rsid w:val="00834D7C"/>
    <w:rsid w:val="00842210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31C7D"/>
    <w:rsid w:val="0093670B"/>
    <w:rsid w:val="00953EF4"/>
    <w:rsid w:val="00963601"/>
    <w:rsid w:val="009C2E52"/>
    <w:rsid w:val="009E3330"/>
    <w:rsid w:val="009E691E"/>
    <w:rsid w:val="009F7CDE"/>
    <w:rsid w:val="00A2036C"/>
    <w:rsid w:val="00A44BBB"/>
    <w:rsid w:val="00A52BA8"/>
    <w:rsid w:val="00A53461"/>
    <w:rsid w:val="00A74974"/>
    <w:rsid w:val="00AA37B3"/>
    <w:rsid w:val="00AA6238"/>
    <w:rsid w:val="00AB4AA4"/>
    <w:rsid w:val="00AD17B8"/>
    <w:rsid w:val="00AF41E8"/>
    <w:rsid w:val="00B069BE"/>
    <w:rsid w:val="00B1075F"/>
    <w:rsid w:val="00B219C0"/>
    <w:rsid w:val="00B23560"/>
    <w:rsid w:val="00B45EDC"/>
    <w:rsid w:val="00B70AAA"/>
    <w:rsid w:val="00B7297C"/>
    <w:rsid w:val="00B862F4"/>
    <w:rsid w:val="00BA355B"/>
    <w:rsid w:val="00BA777E"/>
    <w:rsid w:val="00BB4331"/>
    <w:rsid w:val="00BB76B3"/>
    <w:rsid w:val="00BC51CF"/>
    <w:rsid w:val="00BD5C4F"/>
    <w:rsid w:val="00C3784D"/>
    <w:rsid w:val="00C47B59"/>
    <w:rsid w:val="00C663DB"/>
    <w:rsid w:val="00C6652F"/>
    <w:rsid w:val="00C674BC"/>
    <w:rsid w:val="00C823CD"/>
    <w:rsid w:val="00C9367D"/>
    <w:rsid w:val="00CA2F84"/>
    <w:rsid w:val="00CA7D43"/>
    <w:rsid w:val="00CD2E62"/>
    <w:rsid w:val="00CD472B"/>
    <w:rsid w:val="00CF3E56"/>
    <w:rsid w:val="00D177AF"/>
    <w:rsid w:val="00D45790"/>
    <w:rsid w:val="00D565D9"/>
    <w:rsid w:val="00D56E56"/>
    <w:rsid w:val="00D714E6"/>
    <w:rsid w:val="00D71B00"/>
    <w:rsid w:val="00D772F0"/>
    <w:rsid w:val="00D9705D"/>
    <w:rsid w:val="00DA3ED4"/>
    <w:rsid w:val="00DB61A7"/>
    <w:rsid w:val="00DC4E92"/>
    <w:rsid w:val="00DE206F"/>
    <w:rsid w:val="00DF228C"/>
    <w:rsid w:val="00E00795"/>
    <w:rsid w:val="00E152B2"/>
    <w:rsid w:val="00E1630F"/>
    <w:rsid w:val="00E301AA"/>
    <w:rsid w:val="00E40FD1"/>
    <w:rsid w:val="00E41938"/>
    <w:rsid w:val="00E45995"/>
    <w:rsid w:val="00E45C20"/>
    <w:rsid w:val="00E51CEB"/>
    <w:rsid w:val="00E54CA9"/>
    <w:rsid w:val="00E82D39"/>
    <w:rsid w:val="00EA61E8"/>
    <w:rsid w:val="00EA6FFE"/>
    <w:rsid w:val="00EB3D32"/>
    <w:rsid w:val="00EB585A"/>
    <w:rsid w:val="00EE3FF1"/>
    <w:rsid w:val="00EF4541"/>
    <w:rsid w:val="00F111AB"/>
    <w:rsid w:val="00F25CA6"/>
    <w:rsid w:val="00F419CF"/>
    <w:rsid w:val="00F63C66"/>
    <w:rsid w:val="00FA1835"/>
    <w:rsid w:val="00FB2D75"/>
    <w:rsid w:val="00FB651B"/>
    <w:rsid w:val="00F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11</cp:revision>
  <cp:lastPrinted>2022-05-03T15:16:00Z</cp:lastPrinted>
  <dcterms:created xsi:type="dcterms:W3CDTF">2024-01-12T11:46:00Z</dcterms:created>
  <dcterms:modified xsi:type="dcterms:W3CDTF">2025-01-13T19:43:00Z</dcterms:modified>
</cp:coreProperties>
</file>